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CD" w:rsidRDefault="00591DCD" w:rsidP="00591DCD">
      <w:pPr>
        <w:spacing w:line="560" w:lineRule="exact"/>
        <w:rPr>
          <w:rFonts w:ascii="仿宋_GB2312" w:eastAsia="仿宋_GB2312" w:hint="eastAsia"/>
          <w:color w:val="000000"/>
          <w:sz w:val="28"/>
          <w:szCs w:val="28"/>
        </w:rPr>
      </w:pPr>
      <w:bookmarkStart w:id="0" w:name="_GoBack"/>
      <w:bookmarkEnd w:id="0"/>
      <w:r w:rsidRPr="00B55507">
        <w:rPr>
          <w:rFonts w:ascii="仿宋_GB2312" w:eastAsia="仿宋_GB2312" w:hint="eastAsia"/>
          <w:color w:val="000000"/>
          <w:sz w:val="28"/>
          <w:szCs w:val="28"/>
        </w:rPr>
        <w:t>附件</w:t>
      </w:r>
      <w:r>
        <w:rPr>
          <w:rFonts w:ascii="仿宋_GB2312" w:eastAsia="仿宋_GB2312" w:hint="eastAsia"/>
          <w:color w:val="000000"/>
          <w:sz w:val="28"/>
          <w:szCs w:val="28"/>
        </w:rPr>
        <w:t>3:</w:t>
      </w:r>
    </w:p>
    <w:p w:rsidR="00591DCD" w:rsidRDefault="00591DCD" w:rsidP="00591DCD">
      <w:pPr>
        <w:spacing w:line="560" w:lineRule="exact"/>
        <w:jc w:val="center"/>
        <w:rPr>
          <w:rFonts w:ascii="黑体" w:eastAsia="黑体" w:hAnsi="黑体" w:hint="eastAsia"/>
          <w:bCs/>
          <w:sz w:val="32"/>
          <w:szCs w:val="32"/>
        </w:rPr>
      </w:pPr>
      <w:r w:rsidRPr="00591DCD">
        <w:rPr>
          <w:rFonts w:ascii="黑体" w:eastAsia="黑体" w:hAnsi="黑体"/>
          <w:bCs/>
          <w:sz w:val="32"/>
          <w:szCs w:val="32"/>
        </w:rPr>
        <w:t>增值税普通发票</w:t>
      </w:r>
      <w:r w:rsidRPr="00591DCD">
        <w:rPr>
          <w:rFonts w:ascii="黑体" w:eastAsia="黑体" w:hAnsi="黑体" w:hint="eastAsia"/>
          <w:bCs/>
          <w:sz w:val="32"/>
          <w:szCs w:val="32"/>
        </w:rPr>
        <w:t>实物票样</w:t>
      </w:r>
    </w:p>
    <w:p w:rsidR="00591DCD" w:rsidRDefault="00591DCD" w:rsidP="00591DCD">
      <w:pPr>
        <w:spacing w:line="360" w:lineRule="auto"/>
        <w:rPr>
          <w:rFonts w:ascii="黑体" w:eastAsia="黑体" w:hAnsi="黑体"/>
          <w:color w:val="FF000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增值税普通发票（折叠票）二联票票样</w:t>
      </w:r>
    </w:p>
    <w:p w:rsidR="00591DCD" w:rsidRDefault="006B2573" w:rsidP="00591DCD">
      <w:pPr>
        <w:spacing w:line="360" w:lineRule="auto"/>
        <w:jc w:val="center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noProof/>
          <w:sz w:val="28"/>
          <w:szCs w:val="28"/>
        </w:rPr>
        <w:drawing>
          <wp:inline distT="0" distB="0" distL="0" distR="0">
            <wp:extent cx="7848600" cy="4127500"/>
            <wp:effectExtent l="0" t="0" r="0" b="12700"/>
            <wp:docPr id="7" name="图片 1" descr="新－二联票－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新－二联票－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412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CD" w:rsidRDefault="00591DCD" w:rsidP="00591DCD">
      <w:pPr>
        <w:spacing w:line="360" w:lineRule="auto"/>
        <w:ind w:firstLineChars="350" w:firstLine="840"/>
        <w:rPr>
          <w:rFonts w:ascii="仿宋_GB2312" w:hAnsi="宋体"/>
          <w:sz w:val="28"/>
          <w:szCs w:val="28"/>
        </w:rPr>
      </w:pPr>
      <w:r>
        <w:rPr>
          <w:rFonts w:ascii="宋体" w:hAnsi="宋体" w:cs="宋体" w:hint="eastAsia"/>
          <w:sz w:val="24"/>
        </w:rPr>
        <w:t>备注：此票样由国家税务总局统一提供，实际印制时，票面“</w:t>
      </w:r>
      <w:r>
        <w:rPr>
          <w:rFonts w:ascii="宋体" w:hAnsi="宋体" w:cs="宋体"/>
          <w:sz w:val="24"/>
        </w:rPr>
        <w:t>XX</w:t>
      </w:r>
      <w:r>
        <w:rPr>
          <w:rFonts w:ascii="宋体" w:hAnsi="宋体" w:cs="宋体" w:hint="eastAsia"/>
          <w:sz w:val="24"/>
        </w:rPr>
        <w:t>”替换为“河南”;全国统一发票监制章中“</w:t>
      </w:r>
      <w:r>
        <w:rPr>
          <w:rFonts w:ascii="宋体" w:hAnsi="宋体" w:cs="宋体"/>
          <w:sz w:val="24"/>
        </w:rPr>
        <w:t>XX</w:t>
      </w:r>
      <w:r>
        <w:rPr>
          <w:rFonts w:ascii="宋体" w:hAnsi="宋体" w:cs="宋体" w:hint="eastAsia"/>
          <w:sz w:val="24"/>
        </w:rPr>
        <w:t>”替换为“河南省”。</w:t>
      </w:r>
    </w:p>
    <w:p w:rsidR="00591DCD" w:rsidRDefault="00591DCD" w:rsidP="00591DCD">
      <w:pPr>
        <w:spacing w:line="360" w:lineRule="auto"/>
        <w:rPr>
          <w:rFonts w:ascii="黑体" w:eastAsia="黑体" w:hAnsi="黑体"/>
          <w:szCs w:val="32"/>
        </w:rPr>
      </w:pPr>
    </w:p>
    <w:p w:rsidR="00591DCD" w:rsidRDefault="00591DCD" w:rsidP="00591DCD">
      <w:pPr>
        <w:spacing w:line="360" w:lineRule="auto"/>
        <w:rPr>
          <w:rFonts w:ascii="黑体" w:eastAsia="黑体" w:hAnsi="黑体"/>
          <w:color w:val="FF0000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二、增值税普通发票（折叠票）五联票票样</w:t>
      </w:r>
    </w:p>
    <w:p w:rsidR="00591DCD" w:rsidRDefault="006B2573" w:rsidP="00591DCD">
      <w:pPr>
        <w:spacing w:line="360" w:lineRule="auto"/>
        <w:rPr>
          <w:rFonts w:ascii="黑体" w:eastAsia="黑体" w:hAnsi="黑体"/>
          <w:b/>
          <w:color w:val="FF0000"/>
          <w:sz w:val="28"/>
          <w:szCs w:val="28"/>
        </w:rPr>
      </w:pPr>
      <w:r>
        <w:rPr>
          <w:rFonts w:ascii="黑体" w:eastAsia="黑体" w:hAnsi="黑体" w:hint="eastAsia"/>
          <w:b/>
          <w:noProof/>
          <w:color w:val="FF0000"/>
          <w:sz w:val="28"/>
          <w:szCs w:val="28"/>
        </w:rPr>
        <w:drawing>
          <wp:inline distT="0" distB="0" distL="0" distR="0">
            <wp:extent cx="8864600" cy="4559300"/>
            <wp:effectExtent l="0" t="0" r="0" b="12700"/>
            <wp:docPr id="6" name="图片 2" descr="新－五联票－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新－五联票－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455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CD" w:rsidRDefault="00591DCD" w:rsidP="00591DCD">
      <w:pPr>
        <w:spacing w:line="360" w:lineRule="auto"/>
        <w:ind w:firstLineChars="350" w:firstLine="840"/>
        <w:rPr>
          <w:rFonts w:ascii="仿宋_GB2312" w:hAnsi="宋体"/>
          <w:sz w:val="28"/>
          <w:szCs w:val="28"/>
        </w:rPr>
      </w:pPr>
      <w:r>
        <w:rPr>
          <w:rFonts w:ascii="宋体" w:hAnsi="宋体" w:cs="宋体" w:hint="eastAsia"/>
          <w:sz w:val="24"/>
        </w:rPr>
        <w:t>备注：此票样由国家税务总局统一提供，实际印制时，票面“</w:t>
      </w:r>
      <w:r>
        <w:rPr>
          <w:rFonts w:ascii="宋体" w:hAnsi="宋体" w:cs="宋体"/>
          <w:sz w:val="24"/>
        </w:rPr>
        <w:t>XX</w:t>
      </w:r>
      <w:r>
        <w:rPr>
          <w:rFonts w:ascii="宋体" w:hAnsi="宋体" w:cs="宋体" w:hint="eastAsia"/>
          <w:sz w:val="24"/>
        </w:rPr>
        <w:t>”替换为“河南”;全国统一发票监制章中“</w:t>
      </w:r>
      <w:r>
        <w:rPr>
          <w:rFonts w:ascii="宋体" w:hAnsi="宋体" w:cs="宋体"/>
          <w:sz w:val="24"/>
        </w:rPr>
        <w:t>XX</w:t>
      </w:r>
      <w:r>
        <w:rPr>
          <w:rFonts w:ascii="宋体" w:hAnsi="宋体" w:cs="宋体" w:hint="eastAsia"/>
          <w:sz w:val="24"/>
        </w:rPr>
        <w:t>”替换为“河南省”。</w:t>
      </w:r>
    </w:p>
    <w:p w:rsidR="00591DCD" w:rsidRDefault="00591DCD" w:rsidP="00591DCD">
      <w:pPr>
        <w:spacing w:line="360" w:lineRule="auto"/>
        <w:rPr>
          <w:rFonts w:ascii="黑体" w:eastAsia="黑体" w:hAnsi="黑体"/>
          <w:szCs w:val="32"/>
        </w:rPr>
      </w:pPr>
    </w:p>
    <w:p w:rsidR="00591DCD" w:rsidRDefault="00591DCD" w:rsidP="00591DCD">
      <w:pPr>
        <w:spacing w:line="360" w:lineRule="auto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三、增值税普通发票（折叠票）票样带标注</w:t>
      </w:r>
    </w:p>
    <w:p w:rsidR="00591DCD" w:rsidRDefault="006B2573" w:rsidP="00591DCD">
      <w:pPr>
        <w:spacing w:line="360" w:lineRule="auto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noProof/>
          <w:szCs w:val="32"/>
        </w:rPr>
        <w:drawing>
          <wp:inline distT="0" distB="0" distL="0" distR="0">
            <wp:extent cx="8864600" cy="4584700"/>
            <wp:effectExtent l="0" t="0" r="0" b="12700"/>
            <wp:docPr id="3" name="图片 3" descr="新－五联票第一联标注尺寸-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新－五联票第一联标注尺寸-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45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CD" w:rsidRDefault="00591DCD" w:rsidP="00591DCD">
      <w:pPr>
        <w:spacing w:line="360" w:lineRule="auto"/>
        <w:ind w:firstLineChars="350" w:firstLine="840"/>
        <w:rPr>
          <w:rFonts w:ascii="仿宋_GB2312" w:hAnsi="宋体"/>
          <w:sz w:val="28"/>
          <w:szCs w:val="28"/>
        </w:rPr>
      </w:pPr>
      <w:r>
        <w:rPr>
          <w:rFonts w:ascii="宋体" w:hAnsi="宋体" w:cs="宋体" w:hint="eastAsia"/>
          <w:sz w:val="24"/>
        </w:rPr>
        <w:t>备注：此票样由国家税务总局统一提供，实际印制时，票面“</w:t>
      </w:r>
      <w:r>
        <w:rPr>
          <w:rFonts w:ascii="宋体" w:hAnsi="宋体" w:cs="宋体"/>
          <w:sz w:val="24"/>
        </w:rPr>
        <w:t>XX</w:t>
      </w:r>
      <w:r>
        <w:rPr>
          <w:rFonts w:ascii="宋体" w:hAnsi="宋体" w:cs="宋体" w:hint="eastAsia"/>
          <w:sz w:val="24"/>
        </w:rPr>
        <w:t>”替换为“河南”;全国统一发票监制章中“</w:t>
      </w:r>
      <w:r>
        <w:rPr>
          <w:rFonts w:ascii="宋体" w:hAnsi="宋体" w:cs="宋体"/>
          <w:sz w:val="24"/>
        </w:rPr>
        <w:t>XX</w:t>
      </w:r>
      <w:r>
        <w:rPr>
          <w:rFonts w:ascii="宋体" w:hAnsi="宋体" w:cs="宋体" w:hint="eastAsia"/>
          <w:sz w:val="24"/>
        </w:rPr>
        <w:t>”替换为“河南省”。</w:t>
      </w:r>
    </w:p>
    <w:p w:rsidR="00591DCD" w:rsidRDefault="00591DCD" w:rsidP="00591DCD">
      <w:pPr>
        <w:spacing w:line="360" w:lineRule="auto"/>
        <w:rPr>
          <w:rFonts w:ascii="黑体" w:eastAsia="黑体" w:hAnsi="黑体"/>
          <w:sz w:val="28"/>
          <w:szCs w:val="28"/>
        </w:rPr>
        <w:sectPr w:rsidR="00591DCD" w:rsidSect="00D5461F">
          <w:footerReference w:type="even" r:id="rId11"/>
          <w:footerReference w:type="default" r:id="rId12"/>
          <w:pgSz w:w="16838" w:h="11906" w:orient="landscape"/>
          <w:pgMar w:top="1134" w:right="1440" w:bottom="1134" w:left="1440" w:header="851" w:footer="992" w:gutter="0"/>
          <w:cols w:space="720"/>
          <w:docGrid w:type="lines" w:linePitch="312"/>
        </w:sectPr>
      </w:pPr>
    </w:p>
    <w:p w:rsidR="00591DCD" w:rsidRDefault="00591DCD" w:rsidP="00591DCD">
      <w:pPr>
        <w:spacing w:line="360" w:lineRule="auto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lastRenderedPageBreak/>
        <w:t>四、</w:t>
      </w:r>
      <w:r>
        <w:rPr>
          <w:rFonts w:ascii="宋体" w:hAnsi="宋体" w:cs="宋体"/>
          <w:b/>
          <w:bCs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sz w:val="28"/>
          <w:szCs w:val="28"/>
        </w:rPr>
        <w:t>增值税普通发票（</w:t>
      </w:r>
      <w:r w:rsidRPr="003B607D">
        <w:rPr>
          <w:rFonts w:ascii="宋体" w:hAnsi="宋体" w:cs="宋体"/>
          <w:b/>
          <w:bCs/>
          <w:sz w:val="28"/>
          <w:szCs w:val="28"/>
        </w:rPr>
        <w:t>76mm</w:t>
      </w:r>
      <w:r w:rsidRPr="003B607D">
        <w:rPr>
          <w:rFonts w:ascii="宋体" w:hAnsi="宋体" w:cs="宋体" w:hint="eastAsia"/>
          <w:b/>
          <w:bCs/>
          <w:sz w:val="28"/>
          <w:szCs w:val="28"/>
        </w:rPr>
        <w:t>×</w:t>
      </w:r>
      <w:r w:rsidRPr="003B607D">
        <w:rPr>
          <w:rFonts w:ascii="宋体" w:hAnsi="宋体" w:cs="宋体"/>
          <w:b/>
          <w:bCs/>
          <w:sz w:val="28"/>
          <w:szCs w:val="28"/>
        </w:rPr>
        <w:t>177.8mm</w:t>
      </w:r>
      <w:r>
        <w:rPr>
          <w:rFonts w:ascii="宋体" w:hAnsi="宋体" w:cs="宋体" w:hint="eastAsia"/>
          <w:b/>
          <w:bCs/>
          <w:sz w:val="28"/>
          <w:szCs w:val="28"/>
        </w:rPr>
        <w:t>卷票）票样</w:t>
      </w:r>
    </w:p>
    <w:p w:rsidR="00591DCD" w:rsidRDefault="006B2573" w:rsidP="00591DCD">
      <w:pPr>
        <w:spacing w:line="360" w:lineRule="auto"/>
        <w:jc w:val="center"/>
      </w:pPr>
      <w:r>
        <w:rPr>
          <w:rFonts w:hint="eastAsia"/>
          <w:noProof/>
        </w:rPr>
        <w:drawing>
          <wp:inline distT="0" distB="0" distL="0" distR="0">
            <wp:extent cx="3289300" cy="7251700"/>
            <wp:effectExtent l="0" t="0" r="12700" b="12700"/>
            <wp:docPr id="4" name="图片 4" descr="新－76mm-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新－76mm-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725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CD" w:rsidRDefault="00591DCD" w:rsidP="00591DCD">
      <w:pPr>
        <w:spacing w:line="360" w:lineRule="auto"/>
        <w:jc w:val="center"/>
        <w:rPr>
          <w:szCs w:val="32"/>
        </w:rPr>
      </w:pPr>
      <w:r>
        <w:rPr>
          <w:szCs w:val="32"/>
        </w:rPr>
        <w:t>76mm×177.8mm</w:t>
      </w:r>
    </w:p>
    <w:p w:rsidR="00591DCD" w:rsidRDefault="00591DCD" w:rsidP="00591DCD">
      <w:pPr>
        <w:spacing w:line="360" w:lineRule="auto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sz w:val="24"/>
        </w:rPr>
        <w:t>备注：此票样由国家税务总局统一提供，实际印制时，票面“</w:t>
      </w:r>
      <w:r>
        <w:rPr>
          <w:rFonts w:ascii="宋体" w:hAnsi="宋体" w:cs="宋体"/>
          <w:sz w:val="24"/>
        </w:rPr>
        <w:t>XX</w:t>
      </w:r>
      <w:r>
        <w:rPr>
          <w:rFonts w:ascii="宋体" w:hAnsi="宋体" w:cs="宋体" w:hint="eastAsia"/>
          <w:sz w:val="24"/>
        </w:rPr>
        <w:t>”替换为“河南”;全国统一发票监制章中“</w:t>
      </w:r>
      <w:r>
        <w:rPr>
          <w:rFonts w:ascii="宋体" w:hAnsi="宋体" w:cs="宋体"/>
          <w:sz w:val="24"/>
        </w:rPr>
        <w:t>XX</w:t>
      </w:r>
      <w:r>
        <w:rPr>
          <w:rFonts w:ascii="宋体" w:hAnsi="宋体" w:cs="宋体" w:hint="eastAsia"/>
          <w:sz w:val="24"/>
        </w:rPr>
        <w:t>”替换为“河南省”。</w:t>
      </w:r>
    </w:p>
    <w:p w:rsidR="00591DCD" w:rsidRDefault="00591DCD" w:rsidP="00591DCD">
      <w:pPr>
        <w:spacing w:line="360" w:lineRule="auto"/>
        <w:rPr>
          <w:rFonts w:ascii="宋体" w:hAnsi="宋体" w:cs="宋体" w:hint="eastAsia"/>
          <w:b/>
          <w:bCs/>
          <w:sz w:val="28"/>
          <w:szCs w:val="28"/>
        </w:rPr>
      </w:pPr>
    </w:p>
    <w:p w:rsidR="00591DCD" w:rsidRPr="003B607D" w:rsidRDefault="00591DCD" w:rsidP="00591DCD">
      <w:pPr>
        <w:spacing w:line="360" w:lineRule="auto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五、</w:t>
      </w:r>
      <w:r>
        <w:rPr>
          <w:rFonts w:ascii="宋体" w:hAnsi="宋体" w:cs="宋体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b/>
          <w:bCs/>
          <w:sz w:val="28"/>
          <w:szCs w:val="28"/>
        </w:rPr>
        <w:t>增值税普通发票（</w:t>
      </w:r>
      <w:r w:rsidRPr="003B607D">
        <w:rPr>
          <w:rFonts w:ascii="宋体" w:hAnsi="宋体" w:cs="宋体"/>
          <w:b/>
          <w:bCs/>
          <w:sz w:val="28"/>
          <w:szCs w:val="28"/>
        </w:rPr>
        <w:t>76mm</w:t>
      </w:r>
      <w:r w:rsidRPr="003B607D">
        <w:rPr>
          <w:rFonts w:ascii="宋体" w:hAnsi="宋体" w:cs="宋体" w:hint="eastAsia"/>
          <w:b/>
          <w:bCs/>
          <w:sz w:val="28"/>
          <w:szCs w:val="28"/>
        </w:rPr>
        <w:t>×</w:t>
      </w:r>
      <w:r w:rsidRPr="003B607D">
        <w:rPr>
          <w:rFonts w:ascii="宋体" w:hAnsi="宋体" w:cs="宋体"/>
          <w:b/>
          <w:bCs/>
          <w:sz w:val="28"/>
          <w:szCs w:val="28"/>
        </w:rPr>
        <w:t>177.8mm</w:t>
      </w:r>
      <w:r>
        <w:rPr>
          <w:rFonts w:ascii="宋体" w:hAnsi="宋体" w:cs="宋体" w:hint="eastAsia"/>
          <w:b/>
          <w:bCs/>
          <w:sz w:val="28"/>
          <w:szCs w:val="28"/>
        </w:rPr>
        <w:t>卷票）票样带标注</w:t>
      </w:r>
    </w:p>
    <w:p w:rsidR="00591DCD" w:rsidRDefault="006B2573" w:rsidP="00591DCD">
      <w:pPr>
        <w:spacing w:line="360" w:lineRule="auto"/>
        <w:rPr>
          <w:szCs w:val="32"/>
        </w:rPr>
      </w:pPr>
      <w:r>
        <w:rPr>
          <w:rFonts w:hint="eastAsia"/>
          <w:noProof/>
          <w:szCs w:val="32"/>
        </w:rPr>
        <w:drawing>
          <wp:inline distT="0" distB="0" distL="0" distR="0">
            <wp:extent cx="5118100" cy="7099300"/>
            <wp:effectExtent l="0" t="0" r="12700" b="12700"/>
            <wp:docPr id="5" name="图片 5" descr="新－76卷票宽（带标注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新－76卷票宽（带标注）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2" t="16325" r="14444" b="18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709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DCD" w:rsidRDefault="00591DCD" w:rsidP="00591DCD">
      <w:pPr>
        <w:spacing w:line="360" w:lineRule="auto"/>
        <w:ind w:firstLineChars="700" w:firstLine="1470"/>
        <w:rPr>
          <w:szCs w:val="32"/>
        </w:rPr>
      </w:pPr>
      <w:r>
        <w:rPr>
          <w:szCs w:val="32"/>
        </w:rPr>
        <w:t>76mm</w:t>
      </w:r>
      <w:r>
        <w:rPr>
          <w:rFonts w:hint="eastAsia"/>
          <w:szCs w:val="32"/>
        </w:rPr>
        <w:t>×</w:t>
      </w:r>
      <w:r>
        <w:rPr>
          <w:szCs w:val="32"/>
        </w:rPr>
        <w:t>177.8mm</w:t>
      </w:r>
    </w:p>
    <w:p w:rsidR="00591DCD" w:rsidRPr="00591DCD" w:rsidRDefault="00591DCD" w:rsidP="00D5461F">
      <w:pPr>
        <w:spacing w:line="360" w:lineRule="auto"/>
        <w:rPr>
          <w:rFonts w:ascii="黑体" w:eastAsia="黑体" w:hAnsi="黑体" w:hint="eastAsia"/>
          <w:bCs/>
          <w:sz w:val="32"/>
          <w:szCs w:val="32"/>
        </w:rPr>
      </w:pPr>
      <w:r>
        <w:rPr>
          <w:rFonts w:ascii="宋体" w:hAnsi="宋体" w:cs="宋体" w:hint="eastAsia"/>
          <w:sz w:val="24"/>
        </w:rPr>
        <w:t>备注：此票样由国家税务总局统一提供，实际印制时，票面“</w:t>
      </w:r>
      <w:r>
        <w:rPr>
          <w:rFonts w:ascii="宋体" w:hAnsi="宋体" w:cs="宋体"/>
          <w:sz w:val="24"/>
        </w:rPr>
        <w:t>XX</w:t>
      </w:r>
      <w:r>
        <w:rPr>
          <w:rFonts w:ascii="宋体" w:hAnsi="宋体" w:cs="宋体" w:hint="eastAsia"/>
          <w:sz w:val="24"/>
        </w:rPr>
        <w:t>”替换为“河南”;全国统一发票监制章中“</w:t>
      </w:r>
      <w:r>
        <w:rPr>
          <w:rFonts w:ascii="宋体" w:hAnsi="宋体" w:cs="宋体"/>
          <w:sz w:val="24"/>
        </w:rPr>
        <w:t>XX</w:t>
      </w:r>
      <w:r>
        <w:rPr>
          <w:rFonts w:ascii="宋体" w:hAnsi="宋体" w:cs="宋体" w:hint="eastAsia"/>
          <w:sz w:val="24"/>
        </w:rPr>
        <w:t>”替换为“河南省”。</w:t>
      </w:r>
    </w:p>
    <w:sectPr w:rsidR="00591DCD" w:rsidRPr="00591DCD" w:rsidSect="00D5461F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30" w:rsidRDefault="00F63030">
      <w:r>
        <w:separator/>
      </w:r>
    </w:p>
  </w:endnote>
  <w:endnote w:type="continuationSeparator" w:id="0">
    <w:p w:rsidR="00F63030" w:rsidRDefault="00F6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DCD" w:rsidRDefault="006B2573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Square wrapText="bothSides"/>
              <wp:docPr id="2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91DCD" w:rsidRDefault="00591DCD">
                          <w:pPr>
                            <w:pStyle w:val="a7"/>
                            <w:rPr>
                              <w:rStyle w:val="a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7216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" filled="f" stroked="f">
              <v:shadow opacity="49150f"/>
              <v:textbox style="mso-fit-shape-to-text:t" inset="0,0,0,0">
                <w:txbxContent>
                  <w:p w:rsidR="00591DCD" w:rsidRDefault="00591DCD">
                    <w:pPr>
                      <w:pStyle w:val="a7"/>
                      <w:rPr>
                        <w:rStyle w:val="a3"/>
                      </w:rPr>
                    </w:pPr>
                    <w:r>
                      <w:fldChar w:fldCharType="begin"/>
                    </w:r>
                    <w:r>
                      <w:rPr>
                        <w:rStyle w:val="a3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DCD" w:rsidRDefault="006B2573">
    <w:pPr>
      <w:pStyle w:val="a7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5715" b="0"/>
              <wp:wrapSquare wrapText="bothSides"/>
              <wp:docPr id="1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91DCD" w:rsidRDefault="00591DCD">
                          <w:pPr>
                            <w:pStyle w:val="a7"/>
                            <w:rPr>
                              <w:rStyle w:val="a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 w:rsidR="006B2573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本框 2" o:spid="_x0000_s1027" type="#_x0000_t202" style="position:absolute;margin-left:0;margin-top:0;width:4.55pt;height:10.35pt;z-index:251658240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" filled="f" stroked="f">
              <v:shadow opacity="49150f"/>
              <v:textbox style="mso-fit-shape-to-text:t" inset="0,0,0,0">
                <w:txbxContent>
                  <w:p w:rsidR="00591DCD" w:rsidRDefault="00591DCD">
                    <w:pPr>
                      <w:pStyle w:val="a7"/>
                      <w:rPr>
                        <w:rStyle w:val="a3"/>
                      </w:rPr>
                    </w:pPr>
                    <w:r>
                      <w:fldChar w:fldCharType="begin"/>
                    </w:r>
                    <w:r>
                      <w:rPr>
                        <w:rStyle w:val="a3"/>
                      </w:rPr>
                      <w:instrText xml:space="preserve">PAGE  </w:instrText>
                    </w:r>
                    <w:r>
                      <w:fldChar w:fldCharType="separate"/>
                    </w:r>
                    <w:r w:rsidR="006B2573">
                      <w:rPr>
                        <w:rStyle w:val="a3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30" w:rsidRDefault="00F63030">
      <w:r>
        <w:separator/>
      </w:r>
    </w:p>
  </w:footnote>
  <w:footnote w:type="continuationSeparator" w:id="0">
    <w:p w:rsidR="00F63030" w:rsidRDefault="00F6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188A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E0"/>
    <w:rsid w:val="00011DF5"/>
    <w:rsid w:val="00066F29"/>
    <w:rsid w:val="000E7A1E"/>
    <w:rsid w:val="00113097"/>
    <w:rsid w:val="001B6ABA"/>
    <w:rsid w:val="001C5F66"/>
    <w:rsid w:val="002D343E"/>
    <w:rsid w:val="002F6326"/>
    <w:rsid w:val="00317BF9"/>
    <w:rsid w:val="003310B9"/>
    <w:rsid w:val="00345264"/>
    <w:rsid w:val="00444C30"/>
    <w:rsid w:val="00472F38"/>
    <w:rsid w:val="00591DCD"/>
    <w:rsid w:val="00626EA3"/>
    <w:rsid w:val="006B2573"/>
    <w:rsid w:val="006E5A1E"/>
    <w:rsid w:val="006E5FC0"/>
    <w:rsid w:val="0073347D"/>
    <w:rsid w:val="0078133E"/>
    <w:rsid w:val="008861CF"/>
    <w:rsid w:val="008A346C"/>
    <w:rsid w:val="009F5E19"/>
    <w:rsid w:val="00A70C8A"/>
    <w:rsid w:val="00AB1BEE"/>
    <w:rsid w:val="00B55507"/>
    <w:rsid w:val="00B7573A"/>
    <w:rsid w:val="00BB7572"/>
    <w:rsid w:val="00BE5494"/>
    <w:rsid w:val="00C71928"/>
    <w:rsid w:val="00CA70C8"/>
    <w:rsid w:val="00CC6EF7"/>
    <w:rsid w:val="00CE7D0B"/>
    <w:rsid w:val="00D5461F"/>
    <w:rsid w:val="00D7449E"/>
    <w:rsid w:val="00D9662D"/>
    <w:rsid w:val="00DC5CFA"/>
    <w:rsid w:val="00E55449"/>
    <w:rsid w:val="00E55B75"/>
    <w:rsid w:val="00EA2C53"/>
    <w:rsid w:val="00EE3477"/>
    <w:rsid w:val="00F47279"/>
    <w:rsid w:val="00F63030"/>
    <w:rsid w:val="00FD1956"/>
    <w:rsid w:val="5EBD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roid Sans" w:eastAsia="黑体" w:hAnsi="Droid Sans" w:cs="Droid Sans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Hyperlink"/>
    <w:rPr>
      <w:color w:val="333333"/>
      <w:sz w:val="18"/>
      <w:szCs w:val="18"/>
      <w:u w:val="none"/>
    </w:rPr>
  </w:style>
  <w:style w:type="character" w:customStyle="1" w:styleId="NormalCharacter">
    <w:name w:val="NormalCharacter"/>
    <w:rPr>
      <w:rFonts w:ascii="Times New Roman" w:eastAsia="宋体" w:hAnsi="Times New Roman" w:cs="Times New Roman"/>
      <w:lang w:val="en-US" w:eastAsia="en-US" w:bidi="ar-SA"/>
    </w:rPr>
  </w:style>
  <w:style w:type="paragraph" w:styleId="a5">
    <w:name w:val="Balloon Text"/>
    <w:basedOn w:val="a"/>
    <w:rPr>
      <w:sz w:val="18"/>
      <w:szCs w:val="18"/>
    </w:rPr>
  </w:style>
  <w:style w:type="paragraph" w:customStyle="1" w:styleId="PlainText">
    <w:name w:val="PlainText"/>
    <w:basedOn w:val="a"/>
    <w:pPr>
      <w:widowControl/>
      <w:textAlignment w:val="baseline"/>
    </w:pPr>
    <w:rPr>
      <w:rFonts w:ascii="宋体"/>
      <w:szCs w:val="20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Normal Indent"/>
    <w:aliases w:val="特点,表正文,正文非缩进,段1,四号,正文缩进 Char"/>
    <w:basedOn w:val="a"/>
    <w:rsid w:val="00591D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roid Sans" w:eastAsia="黑体" w:hAnsi="Droid Sans" w:cs="Droid Sans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character" w:styleId="a4">
    <w:name w:val="Hyperlink"/>
    <w:rPr>
      <w:color w:val="333333"/>
      <w:sz w:val="18"/>
      <w:szCs w:val="18"/>
      <w:u w:val="none"/>
    </w:rPr>
  </w:style>
  <w:style w:type="character" w:customStyle="1" w:styleId="NormalCharacter">
    <w:name w:val="NormalCharacter"/>
    <w:rPr>
      <w:rFonts w:ascii="Times New Roman" w:eastAsia="宋体" w:hAnsi="Times New Roman" w:cs="Times New Roman"/>
      <w:lang w:val="en-US" w:eastAsia="en-US" w:bidi="ar-SA"/>
    </w:rPr>
  </w:style>
  <w:style w:type="paragraph" w:styleId="a5">
    <w:name w:val="Balloon Text"/>
    <w:basedOn w:val="a"/>
    <w:rPr>
      <w:sz w:val="18"/>
      <w:szCs w:val="18"/>
    </w:rPr>
  </w:style>
  <w:style w:type="paragraph" w:customStyle="1" w:styleId="PlainText">
    <w:name w:val="PlainText"/>
    <w:basedOn w:val="a"/>
    <w:pPr>
      <w:widowControl/>
      <w:textAlignment w:val="baseline"/>
    </w:pPr>
    <w:rPr>
      <w:rFonts w:ascii="宋体"/>
      <w:szCs w:val="20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Normal Indent"/>
    <w:aliases w:val="特点,表正文,正文非缩进,段1,四号,正文缩进 Char"/>
    <w:basedOn w:val="a"/>
    <w:rsid w:val="00591D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</Words>
  <Characters>417</Characters>
  <Application>Microsoft Macintosh Word</Application>
  <DocSecurity>0</DocSecurity>
  <PresentationFormat/>
  <Lines>3</Lines>
  <Paragraphs>1</Paragraphs>
  <Slides>0</Slides>
  <Notes>0</Notes>
  <HiddenSlides>0</HiddenSlides>
  <MMClips>0</MMClips>
  <ScaleCrop>false</ScaleCrop>
  <Company>Microsoft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河南省国家税务局关于启动企业印制发票审批项目的公告</dc:title>
  <dc:subject/>
  <dc:creator>pzp</dc:creator>
  <cp:keywords/>
  <cp:lastModifiedBy>王岭燕</cp:lastModifiedBy>
  <cp:revision>2</cp:revision>
  <cp:lastPrinted>2016-06-17T22:19:00Z</cp:lastPrinted>
  <dcterms:created xsi:type="dcterms:W3CDTF">2020-07-01T08:10:00Z</dcterms:created>
  <dcterms:modified xsi:type="dcterms:W3CDTF">2020-07-01T08:10:00Z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