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8F" w:rsidRDefault="00E03169" w:rsidP="00945B8F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945B8F">
        <w:rPr>
          <w:rFonts w:ascii="方正小标宋简体" w:eastAsia="方正小标宋简体" w:hAnsiTheme="minorEastAsia" w:hint="eastAsia"/>
          <w:sz w:val="36"/>
          <w:szCs w:val="36"/>
        </w:rPr>
        <w:t>全市采用投入产出法的农产品增值税进项税额核定扣除试点</w:t>
      </w:r>
    </w:p>
    <w:p w:rsidR="00D817FA" w:rsidRPr="00945B8F" w:rsidRDefault="00E03169" w:rsidP="00945B8F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945B8F">
        <w:rPr>
          <w:rFonts w:ascii="方正小标宋简体" w:eastAsia="方正小标宋简体" w:hAnsiTheme="minorEastAsia" w:hint="eastAsia"/>
          <w:sz w:val="36"/>
          <w:szCs w:val="36"/>
        </w:rPr>
        <w:t>纳税人核定结果</w:t>
      </w:r>
    </w:p>
    <w:tbl>
      <w:tblPr>
        <w:tblW w:w="10632" w:type="dxa"/>
        <w:tblInd w:w="-459" w:type="dxa"/>
        <w:tblLayout w:type="fixed"/>
        <w:tblLook w:val="04A0"/>
      </w:tblPr>
      <w:tblGrid>
        <w:gridCol w:w="425"/>
        <w:gridCol w:w="903"/>
        <w:gridCol w:w="2112"/>
        <w:gridCol w:w="2656"/>
        <w:gridCol w:w="1259"/>
        <w:gridCol w:w="744"/>
        <w:gridCol w:w="1111"/>
        <w:gridCol w:w="696"/>
        <w:gridCol w:w="726"/>
      </w:tblGrid>
      <w:tr w:rsidR="00D817FA" w:rsidRPr="005F7F6A" w:rsidTr="003C00C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序号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主管分局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纳税人识别号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纳税人名称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产品名称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耗用农产品名称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核定方法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农产品单耗数量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计量单位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914290047932732001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仙桃五湖鹏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鑫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整肢虾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914290047932732001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仙桃五湖鹏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鑫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去头虾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914290047932732001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仙桃五湖鹏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鑫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虾仁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5.80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914290040554302786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仙桃市沙湖背老蛋业有限公司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91429004058121163A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仙桃市沙湖金元珠蛋品有限公司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9142900456831829XE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仙福食品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91429004582484593R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湖北沙湖外滩农产品发展有限公司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914290046676804707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湖北莲田食品开发有限公司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9142900472611412XH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仙桃市沙湖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珠沙红蛋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9142900474765634XK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仙桃市仁和米业有限公司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91429004MA488JHC3N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武汉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鑫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福港木制品有限公司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沙嘴分局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93429004MA48U0JKXY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仙桃市正棉农副产品购销专业合作社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91429004050023622R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仙桃市青华木材有限公司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91429004050046760J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仙桃市金鑫棉业有限公司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91429004068410313B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银基棉业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91429004331765534Y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仙桃汇亿林木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制品有限公司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91429004331765534Y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仙桃汇亿林木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制品有限公司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91429004562734356G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湖北鑫珠蛋业有限公司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914290045683239610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荣兴木业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91429004582454087H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仙桃市金斯丽家具有限公司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91429004594233871X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市楚花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蛋品有限公司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91429004670371345C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湖北九珠肉类有限公司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白条肉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牲猪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91429004670380188Y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市健仙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粮油食品有限公司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91429004679796649F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仙桃市博盛油脂有限公司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菜籽油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油菜籽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91429004679796649F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仙桃市博盛油脂有限公司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棉油脚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20.00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91429004679796649F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仙桃市博盛油脂有限公司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棉短绒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10.30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91429004679796649F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仙桃市博盛油脂有限公司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棉籽油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9.49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91429004679796649F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仙桃市博盛油脂有限公司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棉籽壳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4.14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914290046884589670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仙桃市福盛棉花贸易有限公司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</w:t>
            </w:r>
            <w:r w:rsidRPr="005F7F6A">
              <w:rPr>
                <w:rFonts w:ascii="宋体" w:hAnsi="宋体" w:cs="宋体" w:hint="eastAsia"/>
                <w:sz w:val="16"/>
                <w:szCs w:val="16"/>
              </w:rPr>
              <w:lastRenderedPageBreak/>
              <w:t>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lastRenderedPageBreak/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lastRenderedPageBreak/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91429004707075663N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仙桃市昌盛禽蛋有限责任公司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91429004707078418B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湖北九珠蛋业有限公司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91429004707078418B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湖北九珠蛋业有限公司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泡藕带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鲜藕带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914290047739111564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裕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林祥蛋品有限公司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91429004798775605H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仙桃市雪王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棉花有限责任公司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91429004MA4870326K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湖北常胜食品有限公司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坚果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生坚果（生葵花籽)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91429004MA48TXA973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市奇俊木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91429004MA4934Q72W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谷丰源（湖北）食品有限公司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面粉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91429004MA496DJG2C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仙桃市陈氏木业有限公司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91429004MA497BTH4A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仙桃长福木业有限公司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91429004MA498NFX4F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常隆木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干河分局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91429004MA49DGED2E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仙桃市张氏木材经营部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胡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914290040770431219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湖北兆利棉花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工贸有限公司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胡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914290040770431219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湖北兆利棉花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工贸有限公司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利用皮棉生产销售棉纱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胡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91429004585479079W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仙桃市利源棉花工贸有限公司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利用皮棉生产销售棉纱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胡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91429004585479079W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仙桃市利源棉花工贸有限公司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胡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91429004588246924U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仙桃市星星科技有限公司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胡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91429004707078450N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仙桃市星星木制品有限责任公司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胡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91429004751046819L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湖北省仙桃银丰棉花有限公司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49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胡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91429004777595541K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湖北楚福油脂股份有限公司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菜籽油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油菜籽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4.13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胡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91429004MA4917GB9F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湖北走出国门家具有限公司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胡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91429004MA495A3G79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仙桃市美美木业有限公司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914290047146448871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仙桃市福江汉木业有限公司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速冻芋头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芋头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速冻南瓜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南瓜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速冻紫薯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紫薯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速冻胡萝卜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胡萝卜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速冻白花菜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白花菜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速冻西兰花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西兰花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速冻毛豆仁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毛豆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lastRenderedPageBreak/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速冻蟹粉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大闸蟹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4.11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虾仁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5.80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整肢虾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去头虾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速冻玉米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玉米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91429004399723330P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湖北盛利食品有限公司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速冻芒果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芒果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9142900457695654X0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仙桃市华文棉业有限公司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91429004579889389P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合盛棉业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91429004673653890P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湖北强农食品股份有限公司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泡藕带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藕带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91429004673653890P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湖北强农食品股份有限公司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鱼糜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3.48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91429004673653890P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湖北强农食品股份有限公司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冻鲜鱼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91429004673653890P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湖北强农食品股份有限公司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整肢虾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72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91429004679796331L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湖北仙源米业集团有限公司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91429004707076762G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仙桃市恒泰米业有限公司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91429004730845742F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市楚凤米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91429004736808168X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仙桃市兴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祥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工贸有限公司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91429004757025031Y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仙桃市天盛畜禽养殖有限责任公司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91429004757030623R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仙桃市外婆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家食品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去头虾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91429004757030623R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仙桃市外婆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家食品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虾仁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5.80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91429004757030623R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仙桃市外婆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家食品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整肢虾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91429004773943174M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湖北允泰坊食品有限公司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冻鲜鱼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91429004773943174M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湖北允泰坊食品有限公司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风干鱼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91429004773943174M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湖北允泰坊食品有限公司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三去鱼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91429004773943174M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湖北允泰坊食品有限公司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冻整鱼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91429004773943174M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湖北允泰坊食品有限公司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三去保鲜鱼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草鱼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91429004773943174M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湖北允泰坊食品有限公司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鱼糜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3.48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91429004780918284Q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仙桃市裕泰米业有限公司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91429004MA48710P7B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华超棉业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91429004MA489WKY3L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市诺嘉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绿色农业有限公司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大米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张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沟分局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91429004MA490KUWXC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荣港棉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彭场分局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91429004673674448B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鑫汇米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彭场分局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91429004770754132J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元品米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914290043317475553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仙桃梁子湖水产品加工有限公司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冻鱼肉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914290043317475553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仙桃梁子湖水产品加工有限公司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冻整鱼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lastRenderedPageBreak/>
              <w:t>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914290043317475553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仙桃梁子湖水产品加工有限公司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冻整鱼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914290043317475553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仙桃梁子湖水产品加工有限公司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虾仁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5.80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914290043317475553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仙桃梁子湖水产品加工有限公司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整肢虾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914290043317475553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仙桃梁子湖水产品加工有限公司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去头虾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小龙虾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914290045824719441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中粮米业（仙桃）有限公司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91429004707078338P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湖北联亮纺织有限公司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91429004707078338P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湖北联亮纺织有限公司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0.75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91429004707078338P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湖北联亮纺织有限公司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91429004707078338P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湖北联亮纺织有限公司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0.67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914290047146897278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湖北光益纺织有限公司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0.53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914290047146897278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湖北光益纺织有限公司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914290047146897278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湖北光益纺织有限公司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91429004722066781W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湖北顺和棉业有限公司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91429004722066781W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湖北顺和棉业有限公司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91429004722066781W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湖北顺和棉业有限公司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耗用籽棉生产的皮棉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914290047220862722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浩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盛纺织有限公司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91429004741776308B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湖北银丰纺织有限责任公司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0.29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91429004741776308B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湖北银丰纺织有限责任公司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91429004741776308B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湖北银丰纺织有限责任公司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91429004747670694G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仙桃市通联纺织有限公司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高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新分局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91429004747670694G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仙桃市通联纺织有限公司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棉纱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龙华山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914290040635405572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湖北耘鲲实业有限公司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龙华山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91429004077042743C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仙桃市福国木材制品有限公司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龙华山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91429004550669323E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湖北建民木业有限公司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lastRenderedPageBreak/>
              <w:t>118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龙华山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914290047282994637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仙桃市沙湖红心蛋品有限公司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龙华山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91429004744628765N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湖北绿生畜牧科技发展有限公司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白条肉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牲猪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龙华山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92429004MA4BLJRX24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孙厚杰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木器加工厂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91429004181681721K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仙桃市毛嘴卤鸡厂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卤鸡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活鸡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91429004181681908J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仙桃市剅河板鸭蛋品厂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914290043318429079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湖北神珠食品有限责任公司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91429004573736920K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仙桃市兴荣米业有限公司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91429004744609441Y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</w:t>
            </w: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兴丰米业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9142900474768384XH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仙桃市青松米业有限责任公司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91429004753405985M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湖北硒莱福医疗器械有限公司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用籽棉生产的皮棉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91429004773903690Q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湖北碧潭酒业有限公司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荞麦酒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荞麦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3.90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91429004773903690Q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湖北碧潭酒业有限公司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高粱酒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高粱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91429004773903690Q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湖北碧潭酒业有限公司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proofErr w:type="gramStart"/>
            <w:r w:rsidRPr="005F7F6A">
              <w:rPr>
                <w:rFonts w:ascii="宋体" w:hAnsi="宋体" w:cs="宋体" w:hint="eastAsia"/>
                <w:sz w:val="16"/>
                <w:szCs w:val="16"/>
              </w:rPr>
              <w:t>纯谷酒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稻谷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千克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91429004MA489FGDXL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湖北浩森新材料发展有限公司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纤维板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次小薪材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91429004MA489FGDXL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湖北浩森新材料发展有限公司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次小薪材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91429004MA48J55X0A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湖北仙宜和</w:t>
            </w:r>
            <w:proofErr w:type="gramEnd"/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生态农业有限公司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皮蛋、咸鸭蛋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鲜鸭蛋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  <w:tr w:rsidR="00D817FA" w:rsidRPr="005F7F6A" w:rsidTr="003C00C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91429004MA496LUB30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仙桃吉田达木业制品厂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木方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原木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立方米</w:t>
            </w:r>
          </w:p>
        </w:tc>
      </w:tr>
      <w:tr w:rsidR="00D817FA" w:rsidRPr="005F7F6A" w:rsidTr="003C00C1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135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毛嘴分局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93429004688451343N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5F7F6A">
              <w:rPr>
                <w:rFonts w:ascii="微软雅黑" w:eastAsia="微软雅黑" w:hAnsi="微软雅黑" w:cs="宋体" w:hint="eastAsia"/>
                <w:sz w:val="16"/>
                <w:szCs w:val="16"/>
              </w:rPr>
              <w:t>仙桃市惠民农副产品贸易专业合作社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皮棉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籽棉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投入产出法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FA" w:rsidRPr="005F7F6A" w:rsidRDefault="00D817FA" w:rsidP="003C0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 w:rsidRPr="005F7F6A">
              <w:rPr>
                <w:rFonts w:ascii="宋体" w:hAnsi="宋体" w:cs="宋体" w:hint="eastAsia"/>
                <w:sz w:val="16"/>
                <w:szCs w:val="16"/>
              </w:rPr>
              <w:t>公斤</w:t>
            </w:r>
          </w:p>
        </w:tc>
      </w:tr>
    </w:tbl>
    <w:p w:rsidR="004B62A6" w:rsidRDefault="004B62A6" w:rsidP="004B62A6">
      <w:pPr>
        <w:spacing w:line="600" w:lineRule="exact"/>
        <w:ind w:leftChars="-202" w:left="-424" w:right="6" w:firstLineChars="342" w:firstLine="1026"/>
        <w:jc w:val="right"/>
        <w:rPr>
          <w:rFonts w:asciiTheme="minorEastAsia" w:eastAsiaTheme="minorEastAsia" w:hAnsiTheme="minorEastAsia"/>
          <w:sz w:val="30"/>
        </w:rPr>
      </w:pPr>
    </w:p>
    <w:p w:rsidR="00D817FA" w:rsidRPr="004B62A6" w:rsidRDefault="004B62A6" w:rsidP="004B62A6">
      <w:pPr>
        <w:spacing w:line="600" w:lineRule="exact"/>
        <w:ind w:leftChars="-202" w:left="-424" w:right="6" w:firstLineChars="342" w:firstLine="1026"/>
        <w:jc w:val="right"/>
        <w:rPr>
          <w:rFonts w:ascii="仿宋_GB2312" w:eastAsia="仿宋_GB2312" w:hAnsiTheme="minorEastAsia"/>
          <w:sz w:val="30"/>
        </w:rPr>
      </w:pPr>
      <w:r w:rsidRPr="004B62A6">
        <w:rPr>
          <w:rFonts w:ascii="仿宋_GB2312" w:eastAsia="仿宋_GB2312" w:hAnsiTheme="minorEastAsia" w:hint="eastAsia"/>
          <w:sz w:val="30"/>
        </w:rPr>
        <w:t>国家税务总局仙桃市税务局</w:t>
      </w:r>
    </w:p>
    <w:p w:rsidR="000A268E" w:rsidRPr="004B62A6" w:rsidRDefault="00D817FA" w:rsidP="004B62A6">
      <w:pPr>
        <w:spacing w:line="600" w:lineRule="exact"/>
        <w:ind w:firstLineChars="2300" w:firstLine="6900"/>
        <w:rPr>
          <w:rFonts w:ascii="仿宋_GB2312" w:eastAsia="仿宋_GB2312"/>
          <w:sz w:val="30"/>
        </w:rPr>
      </w:pPr>
      <w:r w:rsidRPr="004B62A6">
        <w:rPr>
          <w:rFonts w:ascii="仿宋_GB2312" w:eastAsia="仿宋_GB2312" w:hint="eastAsia"/>
          <w:sz w:val="30"/>
        </w:rPr>
        <w:t>2020年9月25日</w:t>
      </w:r>
    </w:p>
    <w:sectPr w:rsidR="000A268E" w:rsidRPr="004B62A6" w:rsidSect="00BC1BE7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FB" w:rsidRDefault="00B511FB" w:rsidP="00BC1E45">
      <w:r>
        <w:separator/>
      </w:r>
    </w:p>
  </w:endnote>
  <w:endnote w:type="continuationSeparator" w:id="0">
    <w:p w:rsidR="00B511FB" w:rsidRDefault="00B511FB" w:rsidP="00BC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8733"/>
      <w:docPartObj>
        <w:docPartGallery w:val="Page Numbers (Bottom of Page)"/>
        <w:docPartUnique/>
      </w:docPartObj>
    </w:sdtPr>
    <w:sdtContent>
      <w:p w:rsidR="005F7F6A" w:rsidRDefault="00BC1E45">
        <w:pPr>
          <w:pStyle w:val="a4"/>
          <w:jc w:val="center"/>
        </w:pPr>
        <w:r>
          <w:fldChar w:fldCharType="begin"/>
        </w:r>
        <w:r w:rsidR="004B62A6">
          <w:instrText xml:space="preserve"> PAGE   \* MERGEFORMAT </w:instrText>
        </w:r>
        <w:r>
          <w:fldChar w:fldCharType="separate"/>
        </w:r>
        <w:r w:rsidR="00945B8F" w:rsidRPr="00945B8F">
          <w:rPr>
            <w:noProof/>
            <w:lang w:val="zh-CN"/>
          </w:rPr>
          <w:t>1</w:t>
        </w:r>
        <w:r>
          <w:fldChar w:fldCharType="end"/>
        </w:r>
      </w:p>
    </w:sdtContent>
  </w:sdt>
  <w:p w:rsidR="005F7F6A" w:rsidRDefault="00B511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FB" w:rsidRDefault="00B511FB" w:rsidP="00BC1E45">
      <w:r>
        <w:separator/>
      </w:r>
    </w:p>
  </w:footnote>
  <w:footnote w:type="continuationSeparator" w:id="0">
    <w:p w:rsidR="00B511FB" w:rsidRDefault="00B511FB" w:rsidP="00BC1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6A" w:rsidRDefault="00B511FB" w:rsidP="003E78F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7FA"/>
    <w:rsid w:val="000A268E"/>
    <w:rsid w:val="004B62A6"/>
    <w:rsid w:val="00945B8F"/>
    <w:rsid w:val="00A155AF"/>
    <w:rsid w:val="00B511FB"/>
    <w:rsid w:val="00BC1BE7"/>
    <w:rsid w:val="00BC1E45"/>
    <w:rsid w:val="00D817FA"/>
    <w:rsid w:val="00E0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F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7FA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7FA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817F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817FA"/>
    <w:rPr>
      <w:rFonts w:ascii="Times New Roman" w:eastAsia="宋体" w:hAnsi="Times New Roman" w:cs="Times New Roman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D817F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17FA"/>
    <w:rPr>
      <w:color w:val="800080"/>
      <w:u w:val="single"/>
    </w:rPr>
  </w:style>
  <w:style w:type="paragraph" w:customStyle="1" w:styleId="font5">
    <w:name w:val="font5"/>
    <w:basedOn w:val="a"/>
    <w:rsid w:val="00D817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xl66">
    <w:name w:val="xl66"/>
    <w:basedOn w:val="a"/>
    <w:rsid w:val="00D817F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4"/>
      <w:szCs w:val="24"/>
    </w:rPr>
  </w:style>
  <w:style w:type="paragraph" w:customStyle="1" w:styleId="xl67">
    <w:name w:val="xl67"/>
    <w:basedOn w:val="a"/>
    <w:rsid w:val="00D8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8">
    <w:name w:val="xl68"/>
    <w:basedOn w:val="a"/>
    <w:rsid w:val="00D8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9">
    <w:name w:val="xl69"/>
    <w:basedOn w:val="a"/>
    <w:rsid w:val="00D8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xl70">
    <w:name w:val="xl70"/>
    <w:basedOn w:val="a"/>
    <w:rsid w:val="00D8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xl71">
    <w:name w:val="xl71"/>
    <w:basedOn w:val="a"/>
    <w:rsid w:val="00D8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xl72">
    <w:name w:val="xl72"/>
    <w:basedOn w:val="a"/>
    <w:rsid w:val="00D8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xl73">
    <w:name w:val="xl73"/>
    <w:basedOn w:val="a"/>
    <w:rsid w:val="00D8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xl74">
    <w:name w:val="xl74"/>
    <w:basedOn w:val="a"/>
    <w:rsid w:val="00D8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xl75">
    <w:name w:val="xl75"/>
    <w:basedOn w:val="a"/>
    <w:rsid w:val="00D8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xl76">
    <w:name w:val="xl76"/>
    <w:basedOn w:val="a"/>
    <w:rsid w:val="00D8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77">
    <w:name w:val="xl77"/>
    <w:basedOn w:val="a"/>
    <w:rsid w:val="00D817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xl78">
    <w:name w:val="xl78"/>
    <w:basedOn w:val="a"/>
    <w:rsid w:val="00D8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1283</Words>
  <Characters>7315</Characters>
  <Application>Microsoft Office Word</Application>
  <DocSecurity>0</DocSecurity>
  <Lines>60</Lines>
  <Paragraphs>17</Paragraphs>
  <ScaleCrop>false</ScaleCrop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张晨芝</dc:creator>
  <cp:lastModifiedBy>张晨芝</cp:lastModifiedBy>
  <cp:revision>6</cp:revision>
  <dcterms:created xsi:type="dcterms:W3CDTF">2020-10-14T01:03:00Z</dcterms:created>
  <dcterms:modified xsi:type="dcterms:W3CDTF">2020-10-14T02:18:00Z</dcterms:modified>
</cp:coreProperties>
</file>