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0" w:name="OLE_LINK3"/>
      <w:bookmarkStart w:id="1" w:name="OLE_LINK4"/>
    </w:p>
    <w:p>
      <w:pPr>
        <w:spacing w:after="240"/>
        <w:jc w:val="center"/>
        <w:rPr>
          <w:rFonts w:hint="eastAsia" w:ascii="方正小标宋简体" w:eastAsia="方正小标宋简体"/>
          <w:sz w:val="44"/>
          <w:szCs w:val="44"/>
        </w:rPr>
      </w:pPr>
      <w:r>
        <w:rPr>
          <w:rFonts w:hint="eastAsia" w:ascii="方正小标宋简体" w:eastAsia="方正小标宋简体"/>
          <w:sz w:val="44"/>
          <w:szCs w:val="44"/>
        </w:rPr>
        <w:t>国家税务总局深圳市税务局关于征集境外旅客购物离境退税代理机构的通告</w:t>
      </w:r>
    </w:p>
    <w:p>
      <w:pPr>
        <w:spacing w:after="240"/>
        <w:jc w:val="center"/>
        <w:rPr>
          <w:rFonts w:ascii="方正小标宋简体" w:eastAsia="方正小标宋简体"/>
          <w:sz w:val="44"/>
          <w:szCs w:val="44"/>
        </w:rPr>
      </w:pPr>
      <w:r>
        <w:rPr>
          <w:rFonts w:hint="eastAsia" w:ascii="方正小标宋简体" w:eastAsia="方正小标宋简体"/>
          <w:sz w:val="44"/>
          <w:szCs w:val="44"/>
        </w:rPr>
        <w:t>（征求意见稿）</w:t>
      </w:r>
    </w:p>
    <w:p>
      <w:pPr>
        <w:rPr>
          <w:rFonts w:ascii="仿宋_GB2312" w:eastAsia="仿宋_GB2312"/>
          <w:sz w:val="32"/>
          <w:szCs w:val="32"/>
        </w:rPr>
      </w:pPr>
      <w:r>
        <w:rPr>
          <w:rFonts w:hint="eastAsia" w:ascii="仿宋_GB2312" w:eastAsia="仿宋_GB2312"/>
          <w:sz w:val="32"/>
          <w:szCs w:val="32"/>
        </w:rPr>
        <w:t xml:space="preserve">     根据</w:t>
      </w:r>
      <w:bookmarkStart w:id="2" w:name="OLE_LINK1"/>
      <w:bookmarkStart w:id="3" w:name="OLE_LINK2"/>
      <w:r>
        <w:rPr>
          <w:rFonts w:hint="eastAsia" w:ascii="仿宋_GB2312" w:eastAsia="仿宋_GB2312"/>
          <w:sz w:val="32"/>
          <w:szCs w:val="32"/>
        </w:rPr>
        <w:t>《财政部关于实施境外旅客购物离境退税政策的公告》（财政部公告2015年第3号）和《国家税务总局关于发布&lt;境外旅客购物离境退税管理办法（试行）&gt;的公告》（国家税务总局公告2015年第41号）</w:t>
      </w:r>
      <w:bookmarkEnd w:id="2"/>
      <w:bookmarkEnd w:id="3"/>
      <w:r>
        <w:rPr>
          <w:rFonts w:hint="eastAsia" w:ascii="仿宋_GB2312" w:eastAsia="仿宋_GB2312"/>
          <w:sz w:val="32"/>
          <w:szCs w:val="32"/>
        </w:rPr>
        <w:t>要求，为进一步优化我市境外旅客购物离境退税服务</w:t>
      </w:r>
      <w:bookmarkStart w:id="4" w:name="_GoBack"/>
      <w:bookmarkEnd w:id="4"/>
      <w:r>
        <w:rPr>
          <w:rFonts w:hint="eastAsia" w:ascii="仿宋_GB2312" w:eastAsia="仿宋_GB2312"/>
          <w:sz w:val="32"/>
          <w:szCs w:val="32"/>
        </w:rPr>
        <w:t>，让更多符合条件的银行参与到离境退税工作中，拟向社会公开征集本市离境退税代理机构，具体事宜通告如下：</w:t>
      </w:r>
    </w:p>
    <w:p>
      <w:pPr>
        <w:rPr>
          <w:rFonts w:ascii="黑体" w:hAnsi="黑体" w:eastAsia="黑体"/>
          <w:sz w:val="32"/>
          <w:szCs w:val="32"/>
        </w:rPr>
      </w:pPr>
      <w:r>
        <w:rPr>
          <w:rFonts w:hint="eastAsia" w:ascii="黑体" w:hAnsi="黑体" w:eastAsia="黑体"/>
          <w:sz w:val="32"/>
          <w:szCs w:val="32"/>
        </w:rPr>
        <w:t xml:space="preserve">    一、退税代理机构应具备的条件</w:t>
      </w:r>
    </w:p>
    <w:p>
      <w:pPr>
        <w:rPr>
          <w:rFonts w:ascii="仿宋_GB2312" w:hAnsi="黑体" w:eastAsia="仿宋_GB2312"/>
          <w:sz w:val="32"/>
          <w:szCs w:val="32"/>
        </w:rPr>
      </w:pPr>
      <w:r>
        <w:rPr>
          <w:rFonts w:hint="eastAsia" w:ascii="黑体" w:hAnsi="黑体" w:eastAsia="黑体"/>
          <w:sz w:val="32"/>
          <w:szCs w:val="32"/>
        </w:rPr>
        <w:t xml:space="preserve">    </w:t>
      </w:r>
      <w:r>
        <w:rPr>
          <w:rFonts w:hint="eastAsia" w:ascii="仿宋_GB2312" w:hAnsi="黑体" w:eastAsia="仿宋_GB2312"/>
          <w:sz w:val="32"/>
          <w:szCs w:val="32"/>
        </w:rPr>
        <w:t xml:space="preserve"> 具备以下条件的银行可以提出申请：</w:t>
      </w:r>
    </w:p>
    <w:p>
      <w:pPr>
        <w:ind w:firstLine="640" w:firstLineChars="200"/>
        <w:rPr>
          <w:rFonts w:ascii="仿宋_GB2312" w:eastAsia="仿宋_GB2312"/>
          <w:sz w:val="32"/>
          <w:szCs w:val="32"/>
        </w:rPr>
      </w:pPr>
      <w:r>
        <w:rPr>
          <w:rFonts w:hint="eastAsia" w:ascii="仿宋_GB2312" w:eastAsia="仿宋_GB2312"/>
          <w:sz w:val="32"/>
          <w:szCs w:val="32"/>
        </w:rPr>
        <w:t>（一）遵守税收法律法规规定，三年内未因发生税收违法行为受到行政、刑事处理的；</w:t>
      </w:r>
    </w:p>
    <w:p>
      <w:pPr>
        <w:ind w:firstLine="640" w:firstLineChars="200"/>
        <w:rPr>
          <w:rFonts w:ascii="仿宋_GB2312" w:eastAsia="仿宋_GB2312"/>
          <w:sz w:val="32"/>
          <w:szCs w:val="32"/>
        </w:rPr>
      </w:pPr>
      <w:r>
        <w:rPr>
          <w:rFonts w:hint="eastAsia" w:ascii="仿宋_GB2312" w:eastAsia="仿宋_GB2312"/>
          <w:sz w:val="32"/>
          <w:szCs w:val="32"/>
        </w:rPr>
        <w:t>（二）具备离境退税管理系统运行的条件，能够及时、准确地向主管税务机关报送相关信息；</w:t>
      </w:r>
    </w:p>
    <w:p>
      <w:pPr>
        <w:ind w:firstLine="640" w:firstLineChars="200"/>
        <w:rPr>
          <w:rFonts w:ascii="仿宋_GB2312" w:eastAsia="仿宋_GB2312"/>
          <w:sz w:val="32"/>
          <w:szCs w:val="32"/>
        </w:rPr>
      </w:pPr>
      <w:r>
        <w:rPr>
          <w:rFonts w:hint="eastAsia" w:ascii="仿宋_GB2312" w:eastAsia="仿宋_GB2312"/>
          <w:sz w:val="32"/>
          <w:szCs w:val="32"/>
        </w:rPr>
        <w:t>（三）按照退税业务相关要求，有能力在离境口岸隔离区内提供办理退税业务场所配套的人员和运营设备，并愿意承担相应运营费用；</w:t>
      </w:r>
    </w:p>
    <w:p>
      <w:pPr>
        <w:ind w:firstLine="640" w:firstLineChars="200"/>
        <w:rPr>
          <w:rFonts w:ascii="仿宋_GB2312" w:eastAsia="仿宋_GB2312"/>
          <w:sz w:val="32"/>
          <w:szCs w:val="32"/>
        </w:rPr>
      </w:pPr>
      <w:r>
        <w:rPr>
          <w:rFonts w:hint="eastAsia" w:ascii="仿宋_GB2312" w:eastAsia="仿宋_GB2312"/>
          <w:sz w:val="32"/>
          <w:szCs w:val="32"/>
        </w:rPr>
        <w:t>（四）愿意先行垫付退税资金，具备在退税业务场所及时为境外旅客提供现金退税、银行卡转账支付和第三方便捷支付的条件；</w:t>
      </w:r>
    </w:p>
    <w:p>
      <w:pPr>
        <w:ind w:firstLine="640" w:firstLineChars="200"/>
        <w:rPr>
          <w:rFonts w:ascii="仿宋_GB2312" w:eastAsia="仿宋_GB2312"/>
          <w:sz w:val="32"/>
          <w:szCs w:val="32"/>
        </w:rPr>
      </w:pPr>
      <w:r>
        <w:rPr>
          <w:rFonts w:hint="eastAsia" w:ascii="仿宋_GB2312" w:eastAsia="仿宋_GB2312"/>
          <w:sz w:val="32"/>
          <w:szCs w:val="32"/>
        </w:rPr>
        <w:t>（五）愿意接受税务、海关等部门的业务监管；</w:t>
      </w:r>
    </w:p>
    <w:p>
      <w:pPr>
        <w:ind w:firstLine="640" w:firstLineChars="200"/>
        <w:rPr>
          <w:rFonts w:ascii="仿宋_GB2312" w:eastAsia="仿宋_GB2312"/>
          <w:sz w:val="32"/>
          <w:szCs w:val="32"/>
        </w:rPr>
      </w:pPr>
      <w:r>
        <w:rPr>
          <w:rFonts w:hint="eastAsia" w:ascii="仿宋_GB2312" w:eastAsia="仿宋_GB2312"/>
          <w:sz w:val="32"/>
          <w:szCs w:val="32"/>
        </w:rPr>
        <w:t>（六）具备在境内外宣传推广本市离境退税业务能力，企业综合实力、资信度、财务状况和经营业绩优异者优先。</w:t>
      </w:r>
    </w:p>
    <w:p>
      <w:pPr>
        <w:ind w:firstLine="640" w:firstLineChars="200"/>
        <w:rPr>
          <w:rFonts w:ascii="黑体" w:hAnsi="黑体" w:eastAsia="黑体"/>
          <w:sz w:val="32"/>
          <w:szCs w:val="32"/>
        </w:rPr>
      </w:pPr>
      <w:r>
        <w:rPr>
          <w:rFonts w:hint="eastAsia" w:ascii="黑体" w:hAnsi="黑体" w:eastAsia="黑体"/>
          <w:sz w:val="32"/>
          <w:szCs w:val="32"/>
        </w:rPr>
        <w:t>二、申请退税代理机构应提交的材料</w:t>
      </w:r>
    </w:p>
    <w:p>
      <w:pPr>
        <w:ind w:firstLine="640" w:firstLineChars="200"/>
        <w:rPr>
          <w:rFonts w:ascii="仿宋_GB2312" w:eastAsia="仿宋_GB2312"/>
          <w:sz w:val="32"/>
          <w:szCs w:val="32"/>
        </w:rPr>
      </w:pPr>
      <w:r>
        <w:rPr>
          <w:rFonts w:hint="eastAsia" w:ascii="仿宋_GB2312" w:eastAsia="仿宋_GB2312"/>
          <w:sz w:val="32"/>
          <w:szCs w:val="32"/>
        </w:rPr>
        <w:t>（一）境外旅客购物离境退税代理机构申请表（见附件）；</w:t>
      </w:r>
    </w:p>
    <w:p>
      <w:pPr>
        <w:ind w:firstLine="640" w:firstLineChars="200"/>
        <w:rPr>
          <w:rFonts w:ascii="仿宋_GB2312" w:eastAsia="仿宋_GB2312"/>
          <w:sz w:val="32"/>
          <w:szCs w:val="32"/>
        </w:rPr>
      </w:pPr>
      <w:r>
        <w:rPr>
          <w:rFonts w:hint="eastAsia" w:ascii="仿宋_GB2312" w:eastAsia="仿宋_GB2312"/>
          <w:sz w:val="32"/>
          <w:szCs w:val="32"/>
        </w:rPr>
        <w:t>（二）离境退税业务运营方案；</w:t>
      </w:r>
    </w:p>
    <w:p>
      <w:pPr>
        <w:ind w:firstLine="640" w:firstLineChars="200"/>
        <w:rPr>
          <w:rFonts w:ascii="仿宋_GB2312" w:eastAsia="仿宋_GB2312"/>
          <w:sz w:val="32"/>
          <w:szCs w:val="32"/>
        </w:rPr>
      </w:pPr>
      <w:r>
        <w:rPr>
          <w:rFonts w:hint="eastAsia" w:ascii="仿宋_GB2312" w:eastAsia="仿宋_GB2312"/>
          <w:sz w:val="32"/>
          <w:szCs w:val="32"/>
        </w:rPr>
        <w:t>（三）符合征集条件，愿意成为离境退税代理机构的书面承诺书。</w:t>
      </w:r>
    </w:p>
    <w:p>
      <w:pPr>
        <w:ind w:firstLine="640" w:firstLineChars="200"/>
        <w:rPr>
          <w:rFonts w:ascii="黑体" w:hAnsi="黑体" w:eastAsia="黑体"/>
          <w:sz w:val="32"/>
          <w:szCs w:val="32"/>
        </w:rPr>
      </w:pPr>
      <w:r>
        <w:rPr>
          <w:rFonts w:hint="eastAsia" w:ascii="黑体" w:hAnsi="黑体" w:eastAsia="黑体"/>
          <w:sz w:val="32"/>
          <w:szCs w:val="32"/>
        </w:rPr>
        <w:t>三、退税代理机构的评定流程</w:t>
      </w:r>
    </w:p>
    <w:p>
      <w:pPr>
        <w:ind w:firstLine="640" w:firstLineChars="200"/>
        <w:rPr>
          <w:rFonts w:ascii="仿宋_GB2312" w:eastAsia="仿宋_GB2312"/>
          <w:sz w:val="32"/>
          <w:szCs w:val="32"/>
        </w:rPr>
      </w:pPr>
      <w:r>
        <w:rPr>
          <w:rFonts w:hint="eastAsia" w:ascii="仿宋_GB2312" w:eastAsia="仿宋_GB2312"/>
          <w:sz w:val="32"/>
          <w:szCs w:val="32"/>
        </w:rPr>
        <w:t>（一）2021年x月x日前，符合条件的企业自愿向国家税务总局深圳市税务局提出书面申请并加盖公章,报送到国家税务总局深圳市税务局402室；</w:t>
      </w:r>
    </w:p>
    <w:p>
      <w:pPr>
        <w:ind w:firstLine="640" w:firstLineChars="200"/>
        <w:rPr>
          <w:rFonts w:ascii="仿宋_GB2312" w:eastAsia="仿宋_GB2312"/>
          <w:sz w:val="32"/>
          <w:szCs w:val="32"/>
        </w:rPr>
      </w:pPr>
      <w:r>
        <w:rPr>
          <w:rFonts w:hint="eastAsia" w:ascii="仿宋_GB2312" w:eastAsia="仿宋_GB2312"/>
          <w:sz w:val="32"/>
          <w:szCs w:val="32"/>
        </w:rPr>
        <w:t>（二）2021年x月x日前，国家税务总局深圳市税务局会同深圳市财政局、深圳海关等单位，按照规定的条件进行评定；</w:t>
      </w:r>
    </w:p>
    <w:p>
      <w:pPr>
        <w:ind w:firstLine="640" w:firstLineChars="200"/>
        <w:rPr>
          <w:rFonts w:ascii="仿宋_GB2312" w:eastAsia="仿宋_GB2312"/>
          <w:sz w:val="32"/>
          <w:szCs w:val="32"/>
        </w:rPr>
      </w:pPr>
      <w:r>
        <w:rPr>
          <w:rFonts w:hint="eastAsia" w:ascii="仿宋_GB2312" w:eastAsia="仿宋_GB2312"/>
          <w:sz w:val="32"/>
          <w:szCs w:val="32"/>
        </w:rPr>
        <w:t>（三）2021年x月x日前，国家税务总局深圳市税务局将被评定为退税代理机构的企业名单通过官方网站向社会公告。</w:t>
      </w:r>
    </w:p>
    <w:p>
      <w:pPr>
        <w:ind w:firstLine="640" w:firstLineChars="200"/>
        <w:rPr>
          <w:rFonts w:ascii="黑体" w:hAnsi="黑体" w:eastAsia="黑体"/>
          <w:sz w:val="32"/>
          <w:szCs w:val="32"/>
        </w:rPr>
      </w:pPr>
      <w:r>
        <w:rPr>
          <w:rFonts w:hint="eastAsia" w:ascii="黑体" w:hAnsi="黑体" w:eastAsia="黑体"/>
          <w:sz w:val="32"/>
          <w:szCs w:val="32"/>
        </w:rPr>
        <w:t>四、联系方式</w:t>
      </w:r>
    </w:p>
    <w:p>
      <w:pPr>
        <w:ind w:firstLine="640" w:firstLineChars="200"/>
        <w:rPr>
          <w:rFonts w:ascii="仿宋_GB2312" w:eastAsia="仿宋_GB2312"/>
          <w:sz w:val="32"/>
          <w:szCs w:val="32"/>
        </w:rPr>
      </w:pPr>
      <w:r>
        <w:rPr>
          <w:rFonts w:hint="eastAsia" w:ascii="仿宋_GB2312" w:eastAsia="仿宋_GB2312"/>
          <w:sz w:val="32"/>
          <w:szCs w:val="32"/>
        </w:rPr>
        <w:t>联系地址：深圳市福田区沙嘴路38号</w:t>
      </w:r>
    </w:p>
    <w:p>
      <w:pPr>
        <w:ind w:firstLine="640" w:firstLineChars="200"/>
        <w:rPr>
          <w:rFonts w:ascii="宋体" w:hAnsi="宋体" w:eastAsia="宋体" w:cs="宋体"/>
          <w:sz w:val="32"/>
          <w:szCs w:val="32"/>
        </w:rPr>
      </w:pPr>
      <w:r>
        <w:rPr>
          <w:rFonts w:hint="eastAsia" w:ascii="仿宋_GB2312" w:eastAsia="仿宋_GB2312"/>
          <w:sz w:val="32"/>
          <w:szCs w:val="32"/>
        </w:rPr>
        <w:t>联系人：杨</w:t>
      </w:r>
      <w:r>
        <w:rPr>
          <w:rFonts w:hint="eastAsia" w:ascii="宋体" w:hAnsi="宋体" w:eastAsia="宋体" w:cs="宋体"/>
          <w:sz w:val="32"/>
          <w:szCs w:val="32"/>
        </w:rPr>
        <w:t>珮艺</w:t>
      </w:r>
    </w:p>
    <w:p>
      <w:pPr>
        <w:ind w:firstLine="640" w:firstLineChars="200"/>
        <w:rPr>
          <w:rFonts w:ascii="仿宋_GB2312" w:eastAsia="仿宋_GB2312"/>
          <w:sz w:val="32"/>
          <w:szCs w:val="32"/>
        </w:rPr>
      </w:pPr>
      <w:r>
        <w:rPr>
          <w:rFonts w:hint="eastAsia" w:ascii="仿宋_GB2312" w:eastAsia="仿宋_GB2312"/>
          <w:sz w:val="32"/>
          <w:szCs w:val="32"/>
        </w:rPr>
        <w:t>联系电话：83878760</w:t>
      </w:r>
    </w:p>
    <w:p>
      <w:pPr>
        <w:rPr>
          <w:rFonts w:ascii="仿宋_GB2312" w:eastAsia="仿宋_GB2312"/>
          <w:sz w:val="32"/>
          <w:szCs w:val="32"/>
        </w:rPr>
      </w:pPr>
      <w:r>
        <w:rPr>
          <w:rFonts w:hint="eastAsia" w:ascii="仿宋_GB2312" w:eastAsia="仿宋_GB2312"/>
          <w:sz w:val="32"/>
          <w:szCs w:val="32"/>
        </w:rPr>
        <w:t xml:space="preserve">    特此通告。</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附件：境外旅客购物离境退税代理机构申请表</w:t>
      </w:r>
    </w:p>
    <w:p>
      <w:pPr>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国家税务总局深圳市税务局</w:t>
      </w:r>
    </w:p>
    <w:p>
      <w:pPr>
        <w:wordWrap w:val="0"/>
        <w:jc w:val="right"/>
        <w:rPr>
          <w:rFonts w:ascii="仿宋_GB2312" w:eastAsia="仿宋_GB2312"/>
          <w:sz w:val="32"/>
          <w:szCs w:val="32"/>
        </w:rPr>
      </w:pPr>
      <w:r>
        <w:rPr>
          <w:rFonts w:hint="eastAsia" w:ascii="仿宋_GB2312" w:eastAsia="仿宋_GB2312"/>
          <w:sz w:val="32"/>
          <w:szCs w:val="32"/>
        </w:rPr>
        <w:t xml:space="preserve">2021年x月x日 </w:t>
      </w:r>
      <w:bookmarkEnd w:id="0"/>
      <w:bookmarkEnd w:id="1"/>
      <w:r>
        <w:rPr>
          <w:rFonts w:hint="eastAsia" w:ascii="仿宋_GB2312"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7706"/>
    <w:rsid w:val="00000A1C"/>
    <w:rsid w:val="0000386A"/>
    <w:rsid w:val="00003D3C"/>
    <w:rsid w:val="000046C2"/>
    <w:rsid w:val="0001013B"/>
    <w:rsid w:val="000110BD"/>
    <w:rsid w:val="00013A03"/>
    <w:rsid w:val="00015813"/>
    <w:rsid w:val="00016FCF"/>
    <w:rsid w:val="00020320"/>
    <w:rsid w:val="00020942"/>
    <w:rsid w:val="00020C0F"/>
    <w:rsid w:val="00023F5A"/>
    <w:rsid w:val="00024B5E"/>
    <w:rsid w:val="0002747C"/>
    <w:rsid w:val="00030512"/>
    <w:rsid w:val="0003181D"/>
    <w:rsid w:val="00032516"/>
    <w:rsid w:val="00032A95"/>
    <w:rsid w:val="00033D8B"/>
    <w:rsid w:val="000515B3"/>
    <w:rsid w:val="000520AE"/>
    <w:rsid w:val="0005538A"/>
    <w:rsid w:val="00063B9B"/>
    <w:rsid w:val="0006621F"/>
    <w:rsid w:val="00066F83"/>
    <w:rsid w:val="000706C5"/>
    <w:rsid w:val="00084AA2"/>
    <w:rsid w:val="0008555F"/>
    <w:rsid w:val="000863B5"/>
    <w:rsid w:val="00086BD3"/>
    <w:rsid w:val="00095946"/>
    <w:rsid w:val="000977F0"/>
    <w:rsid w:val="000A3A3C"/>
    <w:rsid w:val="000A7910"/>
    <w:rsid w:val="000B1083"/>
    <w:rsid w:val="000B1AFA"/>
    <w:rsid w:val="000B493C"/>
    <w:rsid w:val="000B5762"/>
    <w:rsid w:val="000B649C"/>
    <w:rsid w:val="000B6B00"/>
    <w:rsid w:val="000C38FC"/>
    <w:rsid w:val="000C6AB6"/>
    <w:rsid w:val="000C6B98"/>
    <w:rsid w:val="000D2950"/>
    <w:rsid w:val="000D2EEE"/>
    <w:rsid w:val="000D41DF"/>
    <w:rsid w:val="000D4C17"/>
    <w:rsid w:val="000D71BD"/>
    <w:rsid w:val="000D778E"/>
    <w:rsid w:val="000D7933"/>
    <w:rsid w:val="000E0EB2"/>
    <w:rsid w:val="000E43BB"/>
    <w:rsid w:val="000E4C4A"/>
    <w:rsid w:val="000E5005"/>
    <w:rsid w:val="000E5590"/>
    <w:rsid w:val="000E5BA3"/>
    <w:rsid w:val="000E67B8"/>
    <w:rsid w:val="000F14B4"/>
    <w:rsid w:val="000F296E"/>
    <w:rsid w:val="000F3F56"/>
    <w:rsid w:val="000F755B"/>
    <w:rsid w:val="001015C6"/>
    <w:rsid w:val="00105020"/>
    <w:rsid w:val="00105FEA"/>
    <w:rsid w:val="0010718E"/>
    <w:rsid w:val="0011129B"/>
    <w:rsid w:val="0011746B"/>
    <w:rsid w:val="00121758"/>
    <w:rsid w:val="00134937"/>
    <w:rsid w:val="001377FE"/>
    <w:rsid w:val="00147F52"/>
    <w:rsid w:val="00151AB9"/>
    <w:rsid w:val="00154044"/>
    <w:rsid w:val="00155041"/>
    <w:rsid w:val="001551F4"/>
    <w:rsid w:val="001568EA"/>
    <w:rsid w:val="00161E62"/>
    <w:rsid w:val="00164FC2"/>
    <w:rsid w:val="001669AE"/>
    <w:rsid w:val="00166D28"/>
    <w:rsid w:val="001748B0"/>
    <w:rsid w:val="00177429"/>
    <w:rsid w:val="001846FE"/>
    <w:rsid w:val="001852E7"/>
    <w:rsid w:val="00185C51"/>
    <w:rsid w:val="00186235"/>
    <w:rsid w:val="0018728B"/>
    <w:rsid w:val="00190AF7"/>
    <w:rsid w:val="001972CA"/>
    <w:rsid w:val="001A0A2B"/>
    <w:rsid w:val="001A3C56"/>
    <w:rsid w:val="001B21BD"/>
    <w:rsid w:val="001B49BE"/>
    <w:rsid w:val="001B68F2"/>
    <w:rsid w:val="001B77BA"/>
    <w:rsid w:val="001C2A62"/>
    <w:rsid w:val="001C3B78"/>
    <w:rsid w:val="001C6120"/>
    <w:rsid w:val="001C7A19"/>
    <w:rsid w:val="001D483A"/>
    <w:rsid w:val="001E4A8D"/>
    <w:rsid w:val="001F2146"/>
    <w:rsid w:val="001F24D4"/>
    <w:rsid w:val="001F32BA"/>
    <w:rsid w:val="001F5C2C"/>
    <w:rsid w:val="00201985"/>
    <w:rsid w:val="002022E1"/>
    <w:rsid w:val="00202598"/>
    <w:rsid w:val="00203CF7"/>
    <w:rsid w:val="00205547"/>
    <w:rsid w:val="00206AAB"/>
    <w:rsid w:val="00211F0B"/>
    <w:rsid w:val="002145D9"/>
    <w:rsid w:val="00214793"/>
    <w:rsid w:val="00214C17"/>
    <w:rsid w:val="00215C1B"/>
    <w:rsid w:val="00220A8E"/>
    <w:rsid w:val="00227875"/>
    <w:rsid w:val="0023739E"/>
    <w:rsid w:val="00243E3E"/>
    <w:rsid w:val="0024515B"/>
    <w:rsid w:val="00245E1D"/>
    <w:rsid w:val="00246125"/>
    <w:rsid w:val="002477B5"/>
    <w:rsid w:val="0025047C"/>
    <w:rsid w:val="002507A9"/>
    <w:rsid w:val="00257820"/>
    <w:rsid w:val="00260A01"/>
    <w:rsid w:val="00263C64"/>
    <w:rsid w:val="00265630"/>
    <w:rsid w:val="00266839"/>
    <w:rsid w:val="002668AC"/>
    <w:rsid w:val="002701FC"/>
    <w:rsid w:val="00270736"/>
    <w:rsid w:val="00271463"/>
    <w:rsid w:val="002735D1"/>
    <w:rsid w:val="00274895"/>
    <w:rsid w:val="00274A97"/>
    <w:rsid w:val="002754E5"/>
    <w:rsid w:val="00275D1A"/>
    <w:rsid w:val="00276223"/>
    <w:rsid w:val="00276392"/>
    <w:rsid w:val="0027787A"/>
    <w:rsid w:val="002814A0"/>
    <w:rsid w:val="00281931"/>
    <w:rsid w:val="00282DBA"/>
    <w:rsid w:val="00283F96"/>
    <w:rsid w:val="00284771"/>
    <w:rsid w:val="0028510B"/>
    <w:rsid w:val="0029152F"/>
    <w:rsid w:val="00292062"/>
    <w:rsid w:val="002942DB"/>
    <w:rsid w:val="002A466E"/>
    <w:rsid w:val="002A74BA"/>
    <w:rsid w:val="002B2663"/>
    <w:rsid w:val="002B3C24"/>
    <w:rsid w:val="002B4E57"/>
    <w:rsid w:val="002B78C9"/>
    <w:rsid w:val="002C0568"/>
    <w:rsid w:val="002C0B53"/>
    <w:rsid w:val="002C2D21"/>
    <w:rsid w:val="002C3B3E"/>
    <w:rsid w:val="002C72D3"/>
    <w:rsid w:val="002D0C45"/>
    <w:rsid w:val="002D0F2D"/>
    <w:rsid w:val="002D1EB7"/>
    <w:rsid w:val="002D6E0D"/>
    <w:rsid w:val="002D706C"/>
    <w:rsid w:val="002E067D"/>
    <w:rsid w:val="002E3A34"/>
    <w:rsid w:val="002E3F94"/>
    <w:rsid w:val="002E457F"/>
    <w:rsid w:val="002E4B27"/>
    <w:rsid w:val="002F038F"/>
    <w:rsid w:val="002F039B"/>
    <w:rsid w:val="002F0D4C"/>
    <w:rsid w:val="002F29B9"/>
    <w:rsid w:val="002F2E98"/>
    <w:rsid w:val="002F3DF0"/>
    <w:rsid w:val="002F3E5B"/>
    <w:rsid w:val="002F4EC0"/>
    <w:rsid w:val="00300A24"/>
    <w:rsid w:val="00301724"/>
    <w:rsid w:val="00304F74"/>
    <w:rsid w:val="0030793B"/>
    <w:rsid w:val="00312582"/>
    <w:rsid w:val="003205B4"/>
    <w:rsid w:val="003262EB"/>
    <w:rsid w:val="003407C3"/>
    <w:rsid w:val="00362C70"/>
    <w:rsid w:val="003648B8"/>
    <w:rsid w:val="0036685A"/>
    <w:rsid w:val="00367AB4"/>
    <w:rsid w:val="00370779"/>
    <w:rsid w:val="00370E1C"/>
    <w:rsid w:val="00381231"/>
    <w:rsid w:val="00382547"/>
    <w:rsid w:val="003833F9"/>
    <w:rsid w:val="00386A46"/>
    <w:rsid w:val="00386C05"/>
    <w:rsid w:val="00387E22"/>
    <w:rsid w:val="0039173C"/>
    <w:rsid w:val="003932E4"/>
    <w:rsid w:val="00393554"/>
    <w:rsid w:val="00394694"/>
    <w:rsid w:val="00394E5A"/>
    <w:rsid w:val="0039674E"/>
    <w:rsid w:val="00397EF8"/>
    <w:rsid w:val="003A2431"/>
    <w:rsid w:val="003A3766"/>
    <w:rsid w:val="003A5619"/>
    <w:rsid w:val="003A62E3"/>
    <w:rsid w:val="003A7BD1"/>
    <w:rsid w:val="003B0A52"/>
    <w:rsid w:val="003B2FF9"/>
    <w:rsid w:val="003B5F95"/>
    <w:rsid w:val="003C03B8"/>
    <w:rsid w:val="003C0CD4"/>
    <w:rsid w:val="003C1A8F"/>
    <w:rsid w:val="003C21BF"/>
    <w:rsid w:val="003C377B"/>
    <w:rsid w:val="003C5F01"/>
    <w:rsid w:val="003C6346"/>
    <w:rsid w:val="003C6B66"/>
    <w:rsid w:val="003C6C26"/>
    <w:rsid w:val="003D1108"/>
    <w:rsid w:val="003D5295"/>
    <w:rsid w:val="003D5FDE"/>
    <w:rsid w:val="003E0854"/>
    <w:rsid w:val="003F3F1C"/>
    <w:rsid w:val="003F47CD"/>
    <w:rsid w:val="003F4FF9"/>
    <w:rsid w:val="003F5216"/>
    <w:rsid w:val="003F5304"/>
    <w:rsid w:val="003F5A83"/>
    <w:rsid w:val="003F6C33"/>
    <w:rsid w:val="003F6E87"/>
    <w:rsid w:val="00402DA4"/>
    <w:rsid w:val="00403DD6"/>
    <w:rsid w:val="00411AB2"/>
    <w:rsid w:val="0041615F"/>
    <w:rsid w:val="00422B9E"/>
    <w:rsid w:val="00424C9F"/>
    <w:rsid w:val="00424FF6"/>
    <w:rsid w:val="00426268"/>
    <w:rsid w:val="00427B90"/>
    <w:rsid w:val="00430490"/>
    <w:rsid w:val="00435C47"/>
    <w:rsid w:val="0044479F"/>
    <w:rsid w:val="00456C5E"/>
    <w:rsid w:val="0045700D"/>
    <w:rsid w:val="00457DF3"/>
    <w:rsid w:val="0046144D"/>
    <w:rsid w:val="00471CDB"/>
    <w:rsid w:val="0047477E"/>
    <w:rsid w:val="00475A48"/>
    <w:rsid w:val="004768FA"/>
    <w:rsid w:val="00477451"/>
    <w:rsid w:val="00477BF3"/>
    <w:rsid w:val="00480006"/>
    <w:rsid w:val="00482A97"/>
    <w:rsid w:val="00484064"/>
    <w:rsid w:val="00486476"/>
    <w:rsid w:val="004956B9"/>
    <w:rsid w:val="00496468"/>
    <w:rsid w:val="004A25CD"/>
    <w:rsid w:val="004A5138"/>
    <w:rsid w:val="004A6100"/>
    <w:rsid w:val="004A7D76"/>
    <w:rsid w:val="004B6BD5"/>
    <w:rsid w:val="004C3508"/>
    <w:rsid w:val="004C41A8"/>
    <w:rsid w:val="004C655F"/>
    <w:rsid w:val="004D0877"/>
    <w:rsid w:val="004E7DEC"/>
    <w:rsid w:val="004F422F"/>
    <w:rsid w:val="004F4E20"/>
    <w:rsid w:val="004F7268"/>
    <w:rsid w:val="005006CB"/>
    <w:rsid w:val="00510D82"/>
    <w:rsid w:val="00514D11"/>
    <w:rsid w:val="00514FCE"/>
    <w:rsid w:val="00514FDA"/>
    <w:rsid w:val="005166F3"/>
    <w:rsid w:val="00516BC4"/>
    <w:rsid w:val="00520878"/>
    <w:rsid w:val="0052093D"/>
    <w:rsid w:val="00520A20"/>
    <w:rsid w:val="0052219B"/>
    <w:rsid w:val="00522AD6"/>
    <w:rsid w:val="00522FDC"/>
    <w:rsid w:val="00523FA3"/>
    <w:rsid w:val="00526693"/>
    <w:rsid w:val="0053590F"/>
    <w:rsid w:val="00540325"/>
    <w:rsid w:val="00540890"/>
    <w:rsid w:val="00541C1E"/>
    <w:rsid w:val="00541FAF"/>
    <w:rsid w:val="00542C5C"/>
    <w:rsid w:val="005440FA"/>
    <w:rsid w:val="00544842"/>
    <w:rsid w:val="005474E5"/>
    <w:rsid w:val="00547645"/>
    <w:rsid w:val="00551223"/>
    <w:rsid w:val="00552492"/>
    <w:rsid w:val="00557B71"/>
    <w:rsid w:val="005613BA"/>
    <w:rsid w:val="00562C82"/>
    <w:rsid w:val="00563352"/>
    <w:rsid w:val="005649AB"/>
    <w:rsid w:val="00573843"/>
    <w:rsid w:val="00575756"/>
    <w:rsid w:val="00575F4C"/>
    <w:rsid w:val="00586150"/>
    <w:rsid w:val="005862EE"/>
    <w:rsid w:val="00590C16"/>
    <w:rsid w:val="005A5D00"/>
    <w:rsid w:val="005A66E3"/>
    <w:rsid w:val="005B215E"/>
    <w:rsid w:val="005B2300"/>
    <w:rsid w:val="005B271C"/>
    <w:rsid w:val="005B3200"/>
    <w:rsid w:val="005B43C3"/>
    <w:rsid w:val="005B5292"/>
    <w:rsid w:val="005B720D"/>
    <w:rsid w:val="005C0964"/>
    <w:rsid w:val="005C2E71"/>
    <w:rsid w:val="005C3377"/>
    <w:rsid w:val="005C49FB"/>
    <w:rsid w:val="005C7EB4"/>
    <w:rsid w:val="005D1110"/>
    <w:rsid w:val="005D2F1E"/>
    <w:rsid w:val="005D64F7"/>
    <w:rsid w:val="005D6DBA"/>
    <w:rsid w:val="005D7AC0"/>
    <w:rsid w:val="005D7D9E"/>
    <w:rsid w:val="005E0EB7"/>
    <w:rsid w:val="005E1C70"/>
    <w:rsid w:val="005E2E68"/>
    <w:rsid w:val="005E2E91"/>
    <w:rsid w:val="005E38AF"/>
    <w:rsid w:val="005E6631"/>
    <w:rsid w:val="005F1B4E"/>
    <w:rsid w:val="005F30AD"/>
    <w:rsid w:val="005F31C4"/>
    <w:rsid w:val="005F4583"/>
    <w:rsid w:val="005F55EA"/>
    <w:rsid w:val="005F6CB1"/>
    <w:rsid w:val="00600A3D"/>
    <w:rsid w:val="00600C1E"/>
    <w:rsid w:val="00601BF8"/>
    <w:rsid w:val="006038FF"/>
    <w:rsid w:val="006057CC"/>
    <w:rsid w:val="00613156"/>
    <w:rsid w:val="00616901"/>
    <w:rsid w:val="00616EA3"/>
    <w:rsid w:val="00620E18"/>
    <w:rsid w:val="006222F1"/>
    <w:rsid w:val="00623E46"/>
    <w:rsid w:val="00624E82"/>
    <w:rsid w:val="0062500A"/>
    <w:rsid w:val="00625F35"/>
    <w:rsid w:val="00632424"/>
    <w:rsid w:val="006334CF"/>
    <w:rsid w:val="006406C8"/>
    <w:rsid w:val="0064220D"/>
    <w:rsid w:val="00644557"/>
    <w:rsid w:val="00654BB3"/>
    <w:rsid w:val="00657DF9"/>
    <w:rsid w:val="00657FD2"/>
    <w:rsid w:val="0066346E"/>
    <w:rsid w:val="006637BD"/>
    <w:rsid w:val="00667F55"/>
    <w:rsid w:val="00677887"/>
    <w:rsid w:val="0067796B"/>
    <w:rsid w:val="00677E60"/>
    <w:rsid w:val="006800E5"/>
    <w:rsid w:val="0068062F"/>
    <w:rsid w:val="00683C32"/>
    <w:rsid w:val="006848D9"/>
    <w:rsid w:val="00686183"/>
    <w:rsid w:val="006907D5"/>
    <w:rsid w:val="006935D5"/>
    <w:rsid w:val="006939A4"/>
    <w:rsid w:val="00694CAB"/>
    <w:rsid w:val="00697E4C"/>
    <w:rsid w:val="006A0DDB"/>
    <w:rsid w:val="006A2528"/>
    <w:rsid w:val="006A3683"/>
    <w:rsid w:val="006A4C6C"/>
    <w:rsid w:val="006A752A"/>
    <w:rsid w:val="006B4356"/>
    <w:rsid w:val="006B5857"/>
    <w:rsid w:val="006B771A"/>
    <w:rsid w:val="006B794D"/>
    <w:rsid w:val="006C3BD3"/>
    <w:rsid w:val="006D23A7"/>
    <w:rsid w:val="006D3C2F"/>
    <w:rsid w:val="006D6AFA"/>
    <w:rsid w:val="006D7674"/>
    <w:rsid w:val="006E3351"/>
    <w:rsid w:val="006E3F67"/>
    <w:rsid w:val="006E5ED8"/>
    <w:rsid w:val="006F1AC2"/>
    <w:rsid w:val="006F27E4"/>
    <w:rsid w:val="006F3292"/>
    <w:rsid w:val="006F7AB9"/>
    <w:rsid w:val="00700DCB"/>
    <w:rsid w:val="00702286"/>
    <w:rsid w:val="007039A4"/>
    <w:rsid w:val="007041B7"/>
    <w:rsid w:val="00712560"/>
    <w:rsid w:val="007131E5"/>
    <w:rsid w:val="007162A6"/>
    <w:rsid w:val="00717224"/>
    <w:rsid w:val="007238D6"/>
    <w:rsid w:val="007245BE"/>
    <w:rsid w:val="00730FA7"/>
    <w:rsid w:val="0073478E"/>
    <w:rsid w:val="00740AE7"/>
    <w:rsid w:val="0074142C"/>
    <w:rsid w:val="00743518"/>
    <w:rsid w:val="007435BE"/>
    <w:rsid w:val="00750239"/>
    <w:rsid w:val="00755F37"/>
    <w:rsid w:val="007567DE"/>
    <w:rsid w:val="00764EBC"/>
    <w:rsid w:val="0076570A"/>
    <w:rsid w:val="00765F81"/>
    <w:rsid w:val="00772AFC"/>
    <w:rsid w:val="0077610B"/>
    <w:rsid w:val="00776AE8"/>
    <w:rsid w:val="00777921"/>
    <w:rsid w:val="00785630"/>
    <w:rsid w:val="00785B13"/>
    <w:rsid w:val="00785E43"/>
    <w:rsid w:val="00791ED7"/>
    <w:rsid w:val="007A7D7F"/>
    <w:rsid w:val="007B03C7"/>
    <w:rsid w:val="007B4670"/>
    <w:rsid w:val="007B4EB1"/>
    <w:rsid w:val="007B6169"/>
    <w:rsid w:val="007B659B"/>
    <w:rsid w:val="007C2051"/>
    <w:rsid w:val="007C5301"/>
    <w:rsid w:val="007C5D9B"/>
    <w:rsid w:val="007C7144"/>
    <w:rsid w:val="007D0331"/>
    <w:rsid w:val="007D05B8"/>
    <w:rsid w:val="007D22B8"/>
    <w:rsid w:val="007D30FD"/>
    <w:rsid w:val="007D65BB"/>
    <w:rsid w:val="007D6A2A"/>
    <w:rsid w:val="007D7616"/>
    <w:rsid w:val="007E14D3"/>
    <w:rsid w:val="007E27AE"/>
    <w:rsid w:val="007E328D"/>
    <w:rsid w:val="007E448F"/>
    <w:rsid w:val="007F1BD9"/>
    <w:rsid w:val="007F457B"/>
    <w:rsid w:val="007F75B3"/>
    <w:rsid w:val="00803AEC"/>
    <w:rsid w:val="00807368"/>
    <w:rsid w:val="00810F85"/>
    <w:rsid w:val="008134D5"/>
    <w:rsid w:val="008175DE"/>
    <w:rsid w:val="00821F54"/>
    <w:rsid w:val="0082475C"/>
    <w:rsid w:val="00826E0A"/>
    <w:rsid w:val="00831188"/>
    <w:rsid w:val="00832275"/>
    <w:rsid w:val="00833656"/>
    <w:rsid w:val="00835436"/>
    <w:rsid w:val="008363D3"/>
    <w:rsid w:val="00842542"/>
    <w:rsid w:val="00843121"/>
    <w:rsid w:val="00845B79"/>
    <w:rsid w:val="008538FF"/>
    <w:rsid w:val="0085596C"/>
    <w:rsid w:val="00856D1E"/>
    <w:rsid w:val="008614F3"/>
    <w:rsid w:val="00862441"/>
    <w:rsid w:val="00863F5F"/>
    <w:rsid w:val="0086512E"/>
    <w:rsid w:val="008654FF"/>
    <w:rsid w:val="00872812"/>
    <w:rsid w:val="00877850"/>
    <w:rsid w:val="00881111"/>
    <w:rsid w:val="00883082"/>
    <w:rsid w:val="00883479"/>
    <w:rsid w:val="00883BD5"/>
    <w:rsid w:val="00884385"/>
    <w:rsid w:val="008875DC"/>
    <w:rsid w:val="00891E47"/>
    <w:rsid w:val="008961E6"/>
    <w:rsid w:val="00896F8C"/>
    <w:rsid w:val="008A1475"/>
    <w:rsid w:val="008A270D"/>
    <w:rsid w:val="008A2DFF"/>
    <w:rsid w:val="008A62FE"/>
    <w:rsid w:val="008A7F4B"/>
    <w:rsid w:val="008B49C0"/>
    <w:rsid w:val="008B7075"/>
    <w:rsid w:val="008C0013"/>
    <w:rsid w:val="008C0A80"/>
    <w:rsid w:val="008C0C47"/>
    <w:rsid w:val="008C3951"/>
    <w:rsid w:val="008C3E1B"/>
    <w:rsid w:val="008C4B8B"/>
    <w:rsid w:val="008C6898"/>
    <w:rsid w:val="008C72D4"/>
    <w:rsid w:val="008C7A50"/>
    <w:rsid w:val="008C7E25"/>
    <w:rsid w:val="008D2608"/>
    <w:rsid w:val="008D2DB4"/>
    <w:rsid w:val="008D307D"/>
    <w:rsid w:val="008E11D2"/>
    <w:rsid w:val="008E6DD4"/>
    <w:rsid w:val="008F07D2"/>
    <w:rsid w:val="008F1784"/>
    <w:rsid w:val="008F2C12"/>
    <w:rsid w:val="008F62E7"/>
    <w:rsid w:val="009004FE"/>
    <w:rsid w:val="009014C7"/>
    <w:rsid w:val="0090513A"/>
    <w:rsid w:val="00905C07"/>
    <w:rsid w:val="00906567"/>
    <w:rsid w:val="0091263A"/>
    <w:rsid w:val="00913450"/>
    <w:rsid w:val="009139B0"/>
    <w:rsid w:val="00913A3A"/>
    <w:rsid w:val="00913E47"/>
    <w:rsid w:val="009158EB"/>
    <w:rsid w:val="009252D6"/>
    <w:rsid w:val="00925DA5"/>
    <w:rsid w:val="009278C1"/>
    <w:rsid w:val="0093147A"/>
    <w:rsid w:val="00931692"/>
    <w:rsid w:val="00934F46"/>
    <w:rsid w:val="00937D77"/>
    <w:rsid w:val="0094329B"/>
    <w:rsid w:val="0096187E"/>
    <w:rsid w:val="009625DE"/>
    <w:rsid w:val="0096292A"/>
    <w:rsid w:val="00963856"/>
    <w:rsid w:val="00966667"/>
    <w:rsid w:val="009674C2"/>
    <w:rsid w:val="00973C44"/>
    <w:rsid w:val="00973EB2"/>
    <w:rsid w:val="009753A4"/>
    <w:rsid w:val="00980B26"/>
    <w:rsid w:val="00980E92"/>
    <w:rsid w:val="00982AE1"/>
    <w:rsid w:val="00983313"/>
    <w:rsid w:val="0098616C"/>
    <w:rsid w:val="009864AC"/>
    <w:rsid w:val="0099099C"/>
    <w:rsid w:val="009919DC"/>
    <w:rsid w:val="00994D55"/>
    <w:rsid w:val="009A7928"/>
    <w:rsid w:val="009A7BCF"/>
    <w:rsid w:val="009B0B84"/>
    <w:rsid w:val="009B4105"/>
    <w:rsid w:val="009B5890"/>
    <w:rsid w:val="009B5F69"/>
    <w:rsid w:val="009B6597"/>
    <w:rsid w:val="009B69D9"/>
    <w:rsid w:val="009C2BB6"/>
    <w:rsid w:val="009C4E5A"/>
    <w:rsid w:val="009C5375"/>
    <w:rsid w:val="009C5E5F"/>
    <w:rsid w:val="009D45C8"/>
    <w:rsid w:val="009D613A"/>
    <w:rsid w:val="009E1106"/>
    <w:rsid w:val="009E12BC"/>
    <w:rsid w:val="009E4904"/>
    <w:rsid w:val="009F042E"/>
    <w:rsid w:val="009F054A"/>
    <w:rsid w:val="009F1619"/>
    <w:rsid w:val="009F3A5D"/>
    <w:rsid w:val="009F75A0"/>
    <w:rsid w:val="00A01BE3"/>
    <w:rsid w:val="00A034D2"/>
    <w:rsid w:val="00A05E08"/>
    <w:rsid w:val="00A104D3"/>
    <w:rsid w:val="00A10FF7"/>
    <w:rsid w:val="00A2175D"/>
    <w:rsid w:val="00A2219F"/>
    <w:rsid w:val="00A2436A"/>
    <w:rsid w:val="00A31F4C"/>
    <w:rsid w:val="00A331E0"/>
    <w:rsid w:val="00A3326E"/>
    <w:rsid w:val="00A34FE6"/>
    <w:rsid w:val="00A35749"/>
    <w:rsid w:val="00A35A8C"/>
    <w:rsid w:val="00A409BC"/>
    <w:rsid w:val="00A41C6D"/>
    <w:rsid w:val="00A422F5"/>
    <w:rsid w:val="00A423AD"/>
    <w:rsid w:val="00A469D8"/>
    <w:rsid w:val="00A519BB"/>
    <w:rsid w:val="00A51F1C"/>
    <w:rsid w:val="00A5221C"/>
    <w:rsid w:val="00A55801"/>
    <w:rsid w:val="00A6197E"/>
    <w:rsid w:val="00A67C59"/>
    <w:rsid w:val="00A700AD"/>
    <w:rsid w:val="00A71FD5"/>
    <w:rsid w:val="00A801E9"/>
    <w:rsid w:val="00A85AC7"/>
    <w:rsid w:val="00A8716A"/>
    <w:rsid w:val="00A8756E"/>
    <w:rsid w:val="00A92AF7"/>
    <w:rsid w:val="00A94905"/>
    <w:rsid w:val="00A94EA9"/>
    <w:rsid w:val="00A97ABA"/>
    <w:rsid w:val="00AA0B61"/>
    <w:rsid w:val="00AA3C4E"/>
    <w:rsid w:val="00AA5FCD"/>
    <w:rsid w:val="00AA6163"/>
    <w:rsid w:val="00AA651F"/>
    <w:rsid w:val="00AB3786"/>
    <w:rsid w:val="00AB3E84"/>
    <w:rsid w:val="00AB4C4E"/>
    <w:rsid w:val="00AB74F3"/>
    <w:rsid w:val="00AC0304"/>
    <w:rsid w:val="00AC23DB"/>
    <w:rsid w:val="00AC5A98"/>
    <w:rsid w:val="00AC7F02"/>
    <w:rsid w:val="00AD0897"/>
    <w:rsid w:val="00AD150A"/>
    <w:rsid w:val="00AD2DE9"/>
    <w:rsid w:val="00AE4372"/>
    <w:rsid w:val="00AE7B23"/>
    <w:rsid w:val="00AF216D"/>
    <w:rsid w:val="00AF256F"/>
    <w:rsid w:val="00AF4A4C"/>
    <w:rsid w:val="00AF5FB9"/>
    <w:rsid w:val="00AF7BD1"/>
    <w:rsid w:val="00B010FA"/>
    <w:rsid w:val="00B0345F"/>
    <w:rsid w:val="00B03496"/>
    <w:rsid w:val="00B04CF7"/>
    <w:rsid w:val="00B11570"/>
    <w:rsid w:val="00B172CD"/>
    <w:rsid w:val="00B21115"/>
    <w:rsid w:val="00B21B6B"/>
    <w:rsid w:val="00B268EA"/>
    <w:rsid w:val="00B346E1"/>
    <w:rsid w:val="00B34B5F"/>
    <w:rsid w:val="00B369BA"/>
    <w:rsid w:val="00B3789B"/>
    <w:rsid w:val="00B37B9E"/>
    <w:rsid w:val="00B40309"/>
    <w:rsid w:val="00B467EC"/>
    <w:rsid w:val="00B51171"/>
    <w:rsid w:val="00B54152"/>
    <w:rsid w:val="00B54601"/>
    <w:rsid w:val="00B5501E"/>
    <w:rsid w:val="00B6074B"/>
    <w:rsid w:val="00B61278"/>
    <w:rsid w:val="00B66B61"/>
    <w:rsid w:val="00B758F4"/>
    <w:rsid w:val="00B77759"/>
    <w:rsid w:val="00B80E88"/>
    <w:rsid w:val="00B83251"/>
    <w:rsid w:val="00B84F75"/>
    <w:rsid w:val="00B85913"/>
    <w:rsid w:val="00B859A3"/>
    <w:rsid w:val="00B87A7E"/>
    <w:rsid w:val="00B97C87"/>
    <w:rsid w:val="00BA0D22"/>
    <w:rsid w:val="00BA4DD5"/>
    <w:rsid w:val="00BB6B5C"/>
    <w:rsid w:val="00BC024F"/>
    <w:rsid w:val="00BC2455"/>
    <w:rsid w:val="00BC2D89"/>
    <w:rsid w:val="00BC5092"/>
    <w:rsid w:val="00BC58A4"/>
    <w:rsid w:val="00BD2238"/>
    <w:rsid w:val="00BE1B94"/>
    <w:rsid w:val="00BE2A7A"/>
    <w:rsid w:val="00BE3138"/>
    <w:rsid w:val="00BE4107"/>
    <w:rsid w:val="00BE6951"/>
    <w:rsid w:val="00BE7814"/>
    <w:rsid w:val="00BF2150"/>
    <w:rsid w:val="00BF226D"/>
    <w:rsid w:val="00BF3139"/>
    <w:rsid w:val="00BF3D86"/>
    <w:rsid w:val="00BF4581"/>
    <w:rsid w:val="00C00549"/>
    <w:rsid w:val="00C02511"/>
    <w:rsid w:val="00C0282A"/>
    <w:rsid w:val="00C06D61"/>
    <w:rsid w:val="00C10040"/>
    <w:rsid w:val="00C10158"/>
    <w:rsid w:val="00C114E7"/>
    <w:rsid w:val="00C12D78"/>
    <w:rsid w:val="00C16356"/>
    <w:rsid w:val="00C206AA"/>
    <w:rsid w:val="00C278C4"/>
    <w:rsid w:val="00C31F5F"/>
    <w:rsid w:val="00C33854"/>
    <w:rsid w:val="00C355FE"/>
    <w:rsid w:val="00C460EB"/>
    <w:rsid w:val="00C47597"/>
    <w:rsid w:val="00C52436"/>
    <w:rsid w:val="00C53A7D"/>
    <w:rsid w:val="00C55E65"/>
    <w:rsid w:val="00C57A4F"/>
    <w:rsid w:val="00C611E8"/>
    <w:rsid w:val="00C62145"/>
    <w:rsid w:val="00C659AD"/>
    <w:rsid w:val="00C70411"/>
    <w:rsid w:val="00C718B9"/>
    <w:rsid w:val="00C765E2"/>
    <w:rsid w:val="00C776FF"/>
    <w:rsid w:val="00C80CC7"/>
    <w:rsid w:val="00C816E9"/>
    <w:rsid w:val="00C90250"/>
    <w:rsid w:val="00C912C3"/>
    <w:rsid w:val="00C95B0B"/>
    <w:rsid w:val="00C9603F"/>
    <w:rsid w:val="00C97912"/>
    <w:rsid w:val="00CA5F7B"/>
    <w:rsid w:val="00CA7481"/>
    <w:rsid w:val="00CB2E11"/>
    <w:rsid w:val="00CB7F09"/>
    <w:rsid w:val="00CC4284"/>
    <w:rsid w:val="00CD1E48"/>
    <w:rsid w:val="00CD2053"/>
    <w:rsid w:val="00CD4D32"/>
    <w:rsid w:val="00CD71A7"/>
    <w:rsid w:val="00CD7585"/>
    <w:rsid w:val="00CE041C"/>
    <w:rsid w:val="00CE0579"/>
    <w:rsid w:val="00CE1EF7"/>
    <w:rsid w:val="00CE57C2"/>
    <w:rsid w:val="00CF04DB"/>
    <w:rsid w:val="00CF07A4"/>
    <w:rsid w:val="00CF07D6"/>
    <w:rsid w:val="00CF09D3"/>
    <w:rsid w:val="00CF34C3"/>
    <w:rsid w:val="00CF496E"/>
    <w:rsid w:val="00CF5F97"/>
    <w:rsid w:val="00CF6CE0"/>
    <w:rsid w:val="00CF6CE1"/>
    <w:rsid w:val="00CF7805"/>
    <w:rsid w:val="00CF7FAF"/>
    <w:rsid w:val="00D01025"/>
    <w:rsid w:val="00D05CD2"/>
    <w:rsid w:val="00D0627D"/>
    <w:rsid w:val="00D07A5A"/>
    <w:rsid w:val="00D1194B"/>
    <w:rsid w:val="00D129B0"/>
    <w:rsid w:val="00D1343D"/>
    <w:rsid w:val="00D14701"/>
    <w:rsid w:val="00D1608D"/>
    <w:rsid w:val="00D23414"/>
    <w:rsid w:val="00D271D5"/>
    <w:rsid w:val="00D305B8"/>
    <w:rsid w:val="00D31192"/>
    <w:rsid w:val="00D34D78"/>
    <w:rsid w:val="00D42BF7"/>
    <w:rsid w:val="00D46912"/>
    <w:rsid w:val="00D52270"/>
    <w:rsid w:val="00D52409"/>
    <w:rsid w:val="00D52EC9"/>
    <w:rsid w:val="00D60DCD"/>
    <w:rsid w:val="00D618B3"/>
    <w:rsid w:val="00D66A28"/>
    <w:rsid w:val="00D66AE1"/>
    <w:rsid w:val="00D71239"/>
    <w:rsid w:val="00D73BD2"/>
    <w:rsid w:val="00D74B34"/>
    <w:rsid w:val="00D80423"/>
    <w:rsid w:val="00D82B3C"/>
    <w:rsid w:val="00D83133"/>
    <w:rsid w:val="00D85E85"/>
    <w:rsid w:val="00D879A1"/>
    <w:rsid w:val="00D96746"/>
    <w:rsid w:val="00DB040F"/>
    <w:rsid w:val="00DB20A5"/>
    <w:rsid w:val="00DB78F3"/>
    <w:rsid w:val="00DC22BD"/>
    <w:rsid w:val="00DC4C8F"/>
    <w:rsid w:val="00DC5AA2"/>
    <w:rsid w:val="00DD021C"/>
    <w:rsid w:val="00DD205F"/>
    <w:rsid w:val="00DD481D"/>
    <w:rsid w:val="00DD6476"/>
    <w:rsid w:val="00DD728B"/>
    <w:rsid w:val="00DE2908"/>
    <w:rsid w:val="00DE37A6"/>
    <w:rsid w:val="00DE3CAF"/>
    <w:rsid w:val="00DE4091"/>
    <w:rsid w:val="00DE4C52"/>
    <w:rsid w:val="00DE4CCF"/>
    <w:rsid w:val="00DE6F6A"/>
    <w:rsid w:val="00DF2896"/>
    <w:rsid w:val="00DF2903"/>
    <w:rsid w:val="00DF2998"/>
    <w:rsid w:val="00DF2B1B"/>
    <w:rsid w:val="00DF2F10"/>
    <w:rsid w:val="00DF3264"/>
    <w:rsid w:val="00DF7CEA"/>
    <w:rsid w:val="00E01541"/>
    <w:rsid w:val="00E02BCD"/>
    <w:rsid w:val="00E0543E"/>
    <w:rsid w:val="00E0556B"/>
    <w:rsid w:val="00E07588"/>
    <w:rsid w:val="00E1057B"/>
    <w:rsid w:val="00E142DA"/>
    <w:rsid w:val="00E15769"/>
    <w:rsid w:val="00E206D1"/>
    <w:rsid w:val="00E26071"/>
    <w:rsid w:val="00E31ACF"/>
    <w:rsid w:val="00E324F7"/>
    <w:rsid w:val="00E354EB"/>
    <w:rsid w:val="00E35809"/>
    <w:rsid w:val="00E35886"/>
    <w:rsid w:val="00E36B88"/>
    <w:rsid w:val="00E41124"/>
    <w:rsid w:val="00E41556"/>
    <w:rsid w:val="00E417EC"/>
    <w:rsid w:val="00E41EC8"/>
    <w:rsid w:val="00E43066"/>
    <w:rsid w:val="00E44119"/>
    <w:rsid w:val="00E463C4"/>
    <w:rsid w:val="00E502EA"/>
    <w:rsid w:val="00E51675"/>
    <w:rsid w:val="00E534F5"/>
    <w:rsid w:val="00E55540"/>
    <w:rsid w:val="00E6000B"/>
    <w:rsid w:val="00E60B40"/>
    <w:rsid w:val="00E61E87"/>
    <w:rsid w:val="00E62474"/>
    <w:rsid w:val="00E63423"/>
    <w:rsid w:val="00E755A2"/>
    <w:rsid w:val="00E774D3"/>
    <w:rsid w:val="00E8145D"/>
    <w:rsid w:val="00E84B1C"/>
    <w:rsid w:val="00E8513E"/>
    <w:rsid w:val="00E860B2"/>
    <w:rsid w:val="00E920A9"/>
    <w:rsid w:val="00E970D6"/>
    <w:rsid w:val="00EA15C0"/>
    <w:rsid w:val="00EA1FA6"/>
    <w:rsid w:val="00EA4D93"/>
    <w:rsid w:val="00EA681F"/>
    <w:rsid w:val="00EA6F79"/>
    <w:rsid w:val="00EA7706"/>
    <w:rsid w:val="00EB2B39"/>
    <w:rsid w:val="00EB35B2"/>
    <w:rsid w:val="00EC0010"/>
    <w:rsid w:val="00EC070B"/>
    <w:rsid w:val="00EC08A0"/>
    <w:rsid w:val="00EC504D"/>
    <w:rsid w:val="00EC607D"/>
    <w:rsid w:val="00ED0C48"/>
    <w:rsid w:val="00ED1F75"/>
    <w:rsid w:val="00ED2277"/>
    <w:rsid w:val="00ED4126"/>
    <w:rsid w:val="00ED5833"/>
    <w:rsid w:val="00ED5A55"/>
    <w:rsid w:val="00ED7325"/>
    <w:rsid w:val="00ED7D9F"/>
    <w:rsid w:val="00EE334A"/>
    <w:rsid w:val="00EE58A3"/>
    <w:rsid w:val="00EE64EE"/>
    <w:rsid w:val="00EF1F1E"/>
    <w:rsid w:val="00EF2590"/>
    <w:rsid w:val="00F030E4"/>
    <w:rsid w:val="00F04B9D"/>
    <w:rsid w:val="00F05E2D"/>
    <w:rsid w:val="00F06334"/>
    <w:rsid w:val="00F12441"/>
    <w:rsid w:val="00F132B5"/>
    <w:rsid w:val="00F133C3"/>
    <w:rsid w:val="00F1340E"/>
    <w:rsid w:val="00F15559"/>
    <w:rsid w:val="00F1599D"/>
    <w:rsid w:val="00F175A1"/>
    <w:rsid w:val="00F2270C"/>
    <w:rsid w:val="00F254AD"/>
    <w:rsid w:val="00F27BE8"/>
    <w:rsid w:val="00F32683"/>
    <w:rsid w:val="00F33063"/>
    <w:rsid w:val="00F36248"/>
    <w:rsid w:val="00F3647D"/>
    <w:rsid w:val="00F36EFE"/>
    <w:rsid w:val="00F3767C"/>
    <w:rsid w:val="00F402FB"/>
    <w:rsid w:val="00F405D3"/>
    <w:rsid w:val="00F409CA"/>
    <w:rsid w:val="00F648FF"/>
    <w:rsid w:val="00F6703A"/>
    <w:rsid w:val="00F71D5D"/>
    <w:rsid w:val="00F7310B"/>
    <w:rsid w:val="00F73557"/>
    <w:rsid w:val="00F73B02"/>
    <w:rsid w:val="00F74863"/>
    <w:rsid w:val="00F74895"/>
    <w:rsid w:val="00F816B7"/>
    <w:rsid w:val="00F85B51"/>
    <w:rsid w:val="00F873F8"/>
    <w:rsid w:val="00F921AA"/>
    <w:rsid w:val="00F92C31"/>
    <w:rsid w:val="00F964FC"/>
    <w:rsid w:val="00F9716F"/>
    <w:rsid w:val="00FA112D"/>
    <w:rsid w:val="00FA1AF9"/>
    <w:rsid w:val="00FA6318"/>
    <w:rsid w:val="00FA6F1B"/>
    <w:rsid w:val="00FB20FB"/>
    <w:rsid w:val="00FB5519"/>
    <w:rsid w:val="00FB5C1E"/>
    <w:rsid w:val="00FB5CCD"/>
    <w:rsid w:val="00FC150A"/>
    <w:rsid w:val="00FC1713"/>
    <w:rsid w:val="00FC5DEF"/>
    <w:rsid w:val="00FC6262"/>
    <w:rsid w:val="00FC62CF"/>
    <w:rsid w:val="00FD0FC1"/>
    <w:rsid w:val="00FD1A5D"/>
    <w:rsid w:val="00FD2820"/>
    <w:rsid w:val="00FD4E8B"/>
    <w:rsid w:val="00FD4F49"/>
    <w:rsid w:val="00FD720D"/>
    <w:rsid w:val="00FE11FB"/>
    <w:rsid w:val="00FE2820"/>
    <w:rsid w:val="00FE2E1B"/>
    <w:rsid w:val="00FE5FE5"/>
    <w:rsid w:val="00FE6B23"/>
    <w:rsid w:val="00FE7A8A"/>
    <w:rsid w:val="00FF039D"/>
    <w:rsid w:val="00FF14B3"/>
    <w:rsid w:val="00FF3C8E"/>
    <w:rsid w:val="00FF6373"/>
    <w:rsid w:val="00FF6B8E"/>
    <w:rsid w:val="00FF70EC"/>
    <w:rsid w:val="7DB62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5">
    <w:name w:val="FollowedHyperlink"/>
    <w:basedOn w:val="4"/>
    <w:semiHidden/>
    <w:unhideWhenUsed/>
    <w:uiPriority w:val="99"/>
    <w:rPr>
      <w:color w:val="0782C1"/>
      <w:sz w:val="14"/>
      <w:szCs w:val="14"/>
      <w:u w:val="none"/>
    </w:rPr>
  </w:style>
  <w:style w:type="character" w:styleId="6">
    <w:name w:val="HTML Definition"/>
    <w:basedOn w:val="4"/>
    <w:semiHidden/>
    <w:unhideWhenUsed/>
    <w:uiPriority w:val="99"/>
  </w:style>
  <w:style w:type="character" w:styleId="7">
    <w:name w:val="HTML Variable"/>
    <w:basedOn w:val="4"/>
    <w:semiHidden/>
    <w:unhideWhenUsed/>
    <w:uiPriority w:val="99"/>
  </w:style>
  <w:style w:type="character" w:styleId="8">
    <w:name w:val="Hyperlink"/>
    <w:basedOn w:val="4"/>
    <w:semiHidden/>
    <w:unhideWhenUsed/>
    <w:uiPriority w:val="99"/>
    <w:rPr>
      <w:color w:val="0782C1"/>
      <w:sz w:val="14"/>
      <w:szCs w:val="14"/>
      <w:u w:val="none"/>
    </w:rPr>
  </w:style>
  <w:style w:type="character" w:styleId="9">
    <w:name w:val="HTML Code"/>
    <w:basedOn w:val="4"/>
    <w:semiHidden/>
    <w:unhideWhenUsed/>
    <w:uiPriority w:val="99"/>
    <w:rPr>
      <w:rFonts w:hint="eastAsia" w:ascii="微软雅黑" w:hAnsi="微软雅黑" w:eastAsia="微软雅黑" w:cs="微软雅黑"/>
      <w:sz w:val="20"/>
      <w:bdr w:val="none" w:color="auto" w:sz="0" w:space="0"/>
    </w:rPr>
  </w:style>
  <w:style w:type="character" w:styleId="10">
    <w:name w:val="HTML Cite"/>
    <w:basedOn w:val="4"/>
    <w:semiHidden/>
    <w:unhideWhenUsed/>
    <w:uiPriority w:val="99"/>
  </w:style>
  <w:style w:type="character" w:customStyle="1" w:styleId="11">
    <w:name w:val="cy"/>
    <w:basedOn w:val="4"/>
    <w:uiPriority w:val="0"/>
  </w:style>
  <w:style w:type="character" w:customStyle="1" w:styleId="12">
    <w:name w:val="active"/>
    <w:basedOn w:val="4"/>
    <w:uiPriority w:val="0"/>
    <w:rPr>
      <w:color w:val="00FF00"/>
      <w:bdr w:val="none" w:color="FF0000" w:sz="0" w:space="0"/>
      <w:shd w:val="clear" w:fill="111111"/>
    </w:rPr>
  </w:style>
  <w:style w:type="character" w:customStyle="1" w:styleId="13">
    <w:name w:val="cdropright"/>
    <w:basedOn w:val="4"/>
    <w:uiPriority w:val="0"/>
  </w:style>
  <w:style w:type="character" w:customStyle="1" w:styleId="14">
    <w:name w:val="drapbtn"/>
    <w:basedOn w:val="4"/>
    <w:uiPriority w:val="0"/>
  </w:style>
  <w:style w:type="character" w:customStyle="1" w:styleId="15">
    <w:name w:val="pagechatarealistclose_box"/>
    <w:basedOn w:val="4"/>
    <w:uiPriority w:val="0"/>
  </w:style>
  <w:style w:type="character" w:customStyle="1" w:styleId="16">
    <w:name w:val="pagechatarealistclose_box1"/>
    <w:basedOn w:val="4"/>
    <w:uiPriority w:val="0"/>
  </w:style>
  <w:style w:type="character" w:customStyle="1" w:styleId="17">
    <w:name w:val="cdropleft"/>
    <w:basedOn w:val="4"/>
    <w:uiPriority w:val="0"/>
  </w:style>
  <w:style w:type="character" w:customStyle="1" w:styleId="18">
    <w:name w:val="hilite"/>
    <w:basedOn w:val="4"/>
    <w:uiPriority w:val="0"/>
    <w:rPr>
      <w:color w:val="FFFFFF"/>
      <w:bdr w:val="none" w:color="111111" w:sz="0" w:space="0"/>
      <w:shd w:val="clear" w:fill="666677"/>
    </w:rPr>
  </w:style>
  <w:style w:type="character" w:customStyle="1" w:styleId="19">
    <w:name w:val="w32"/>
    <w:basedOn w:val="4"/>
    <w:uiPriority w:val="0"/>
  </w:style>
  <w:style w:type="character" w:customStyle="1" w:styleId="20">
    <w:name w:val="button2"/>
    <w:basedOn w:val="4"/>
    <w:uiPriority w:val="0"/>
  </w:style>
  <w:style w:type="character" w:customStyle="1" w:styleId="21">
    <w:name w:val="common_over_page_btn2"/>
    <w:basedOn w:val="4"/>
    <w:uiPriority w:val="0"/>
    <w:rPr>
      <w:bdr w:val="none" w:color="auto" w:sz="0" w:space="0"/>
    </w:rPr>
  </w:style>
  <w:style w:type="character" w:customStyle="1" w:styleId="22">
    <w:name w:val="common_over_page_btn3"/>
    <w:basedOn w:val="4"/>
    <w:uiPriority w:val="0"/>
    <w:rPr>
      <w:bdr w:val="single" w:color="D2D2D2" w:sz="4" w:space="0"/>
      <w:shd w:val="clear" w:fill="EDEDED"/>
    </w:rPr>
  </w:style>
  <w:style w:type="character" w:customStyle="1" w:styleId="23">
    <w:name w:val="tmpztreemove_arrow"/>
    <w:basedOn w:val="4"/>
    <w:uiPriority w:val="0"/>
  </w:style>
  <w:style w:type="character" w:customStyle="1" w:styleId="24">
    <w:name w:val="ico1634"/>
    <w:basedOn w:val="4"/>
    <w:uiPriority w:val="0"/>
  </w:style>
  <w:style w:type="character" w:customStyle="1" w:styleId="25">
    <w:name w:val="ico163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3</Pages>
  <Words>137</Words>
  <Characters>782</Characters>
  <Lines>6</Lines>
  <Paragraphs>1</Paragraphs>
  <TotalTime>335</TotalTime>
  <ScaleCrop>false</ScaleCrop>
  <LinksUpToDate>false</LinksUpToDate>
  <CharactersWithSpaces>918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2021-05-06T01:22:00Z</dcterms:created>
  <dc:creator>杨珮艺</dc:creator>
  <cp:lastModifiedBy>曹冬平</cp:lastModifiedBy>
  <cp:lastPrinted>2021-07-15T02:55:00Z</cp:lastPrinted>
  <dcterms:modified xsi:type="dcterms:W3CDTF">2021-07-20T08:08:12Z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