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fffffc"/>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14:paraId="5111E57B" w14:textId="77777777" w:rsidTr="007B7453">
        <w:tc>
          <w:tcPr>
            <w:tcW w:w="509" w:type="dxa"/>
          </w:tcPr>
          <w:p w14:paraId="6324881E" w14:textId="77777777"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0B86E528" w14:textId="673D215A" w:rsidR="00672BFD" w:rsidRPr="00672BFD" w:rsidRDefault="004A17E6" w:rsidP="00C94DF2">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sidR="000B2F58">
              <w:rPr>
                <w:rFonts w:ascii="黑体" w:eastAsia="黑体" w:hAnsi="黑体"/>
                <w:sz w:val="21"/>
                <w:szCs w:val="21"/>
              </w:rPr>
            </w:r>
            <w:r>
              <w:rPr>
                <w:rFonts w:ascii="黑体" w:eastAsia="黑体" w:hAnsi="黑体"/>
                <w:sz w:val="21"/>
                <w:szCs w:val="21"/>
              </w:rPr>
              <w:fldChar w:fldCharType="separate"/>
            </w:r>
            <w:r w:rsidR="000B2F58">
              <w:rPr>
                <w:rFonts w:ascii="黑体" w:eastAsia="黑体" w:hAnsi="黑体"/>
                <w:sz w:val="21"/>
                <w:szCs w:val="21"/>
              </w:rPr>
              <w:t>35.080</w:t>
            </w:r>
            <w:r>
              <w:rPr>
                <w:rFonts w:ascii="黑体" w:eastAsia="黑体" w:hAnsi="黑体"/>
                <w:sz w:val="21"/>
                <w:szCs w:val="21"/>
              </w:rPr>
              <w:fldChar w:fldCharType="end"/>
            </w:r>
            <w:bookmarkEnd w:id="0"/>
          </w:p>
        </w:tc>
      </w:tr>
      <w:tr w:rsidR="007B7453" w:rsidRPr="00672BFD" w14:paraId="045C9156" w14:textId="77777777" w:rsidTr="007B7453">
        <w:tc>
          <w:tcPr>
            <w:tcW w:w="509" w:type="dxa"/>
          </w:tcPr>
          <w:p w14:paraId="369D7122" w14:textId="77777777"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14:paraId="5109E9D6" w14:textId="69BACDFD" w:rsidR="00FB231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000B2F58" w:rsidRPr="00672BFD">
              <w:rPr>
                <w:rFonts w:ascii="黑体" w:eastAsia="黑体" w:hAnsi="黑体"/>
                <w:sz w:val="21"/>
                <w:szCs w:val="21"/>
              </w:rPr>
            </w:r>
            <w:r w:rsidRPr="00672BFD">
              <w:rPr>
                <w:rFonts w:ascii="黑体" w:eastAsia="黑体" w:hAnsi="黑体"/>
                <w:sz w:val="21"/>
                <w:szCs w:val="21"/>
              </w:rPr>
              <w:fldChar w:fldCharType="separate"/>
            </w:r>
            <w:r w:rsidR="000B2F58">
              <w:rPr>
                <w:rFonts w:ascii="黑体" w:eastAsia="黑体" w:hAnsi="黑体"/>
                <w:sz w:val="21"/>
                <w:szCs w:val="21"/>
              </w:rPr>
              <w:t>L77</w:t>
            </w:r>
            <w:r w:rsidRPr="00672BFD">
              <w:rPr>
                <w:rFonts w:ascii="黑体" w:eastAsia="黑体" w:hAnsi="黑体"/>
                <w:sz w:val="21"/>
                <w:szCs w:val="21"/>
              </w:rPr>
              <w:fldChar w:fldCharType="end"/>
            </w:r>
            <w:bookmarkEnd w:id="1"/>
          </w:p>
        </w:tc>
      </w:tr>
    </w:tbl>
    <w:tbl>
      <w:tblPr>
        <w:tblStyle w:val="afffffffffc"/>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1446C2" w14:paraId="302B35C5" w14:textId="77777777" w:rsidTr="00DF5F11">
        <w:tc>
          <w:tcPr>
            <w:tcW w:w="6407" w:type="dxa"/>
          </w:tcPr>
          <w:p w14:paraId="6E403481" w14:textId="6D8194CA" w:rsidR="001446C2" w:rsidRDefault="001446C2" w:rsidP="00DF5F11">
            <w:pPr>
              <w:pStyle w:val="affff5"/>
              <w:framePr w:w="0" w:hRule="auto" w:wrap="auto" w:hAnchor="text" w:xAlign="left" w:yAlign="inline" w:anchorLock="0"/>
              <w:rPr>
                <w:rFonts w:ascii="宋体" w:hAnsi="宋体"/>
                <w:sz w:val="28"/>
                <w:szCs w:val="28"/>
              </w:rPr>
            </w:pPr>
            <w:bookmarkStart w:id="2" w:name="_Hlk26473981"/>
            <w:r>
              <w:rPr>
                <w:noProof/>
              </w:rPr>
              <w:drawing>
                <wp:inline distT="0" distB="0" distL="0" distR="0" wp14:anchorId="3572D1ED" wp14:editId="10EC3A61">
                  <wp:extent cx="796719" cy="397766"/>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标题-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sidRPr="001446C2">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sidR="000B2F58">
              <w:t>43</w:t>
            </w:r>
            <w:r>
              <w:fldChar w:fldCharType="end"/>
            </w:r>
            <w:bookmarkEnd w:id="3"/>
          </w:p>
        </w:tc>
      </w:tr>
    </w:tbl>
    <w:p w14:paraId="04BA989E" w14:textId="680876CC" w:rsidR="0000040A" w:rsidRPr="007B7453" w:rsidRDefault="007B7453" w:rsidP="000107E0">
      <w:pPr>
        <w:pStyle w:val="affff6"/>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Pr="001A4CF3">
        <w:rPr>
          <w:rFonts w:ascii="黑体" w:eastAsia="黑体"/>
          <w:b w:val="0"/>
          <w:w w:val="100"/>
          <w:sz w:val="48"/>
        </w:rPr>
        <w:instrText xml:space="preserve"> FORMTEXT </w:instrText>
      </w:r>
      <w:r w:rsidR="000B2F58" w:rsidRPr="001A4CF3">
        <w:rPr>
          <w:rFonts w:ascii="黑体" w:eastAsia="黑体"/>
          <w:b w:val="0"/>
          <w:w w:val="100"/>
          <w:sz w:val="48"/>
        </w:rPr>
      </w:r>
      <w:r w:rsidRPr="001A4CF3">
        <w:rPr>
          <w:rFonts w:ascii="黑体" w:eastAsia="黑体"/>
          <w:b w:val="0"/>
          <w:w w:val="100"/>
          <w:sz w:val="48"/>
        </w:rPr>
        <w:fldChar w:fldCharType="separate"/>
      </w:r>
      <w:r w:rsidR="000B2F58">
        <w:rPr>
          <w:rFonts w:ascii="黑体" w:eastAsia="黑体" w:hint="eastAsia"/>
          <w:b w:val="0"/>
          <w:w w:val="100"/>
          <w:sz w:val="48"/>
        </w:rPr>
        <w:t>湖南省</w:t>
      </w:r>
      <w:r w:rsidRPr="001A4CF3">
        <w:rPr>
          <w:rFonts w:ascii="黑体" w:eastAsia="黑体"/>
          <w:b w:val="0"/>
          <w:w w:val="100"/>
          <w:sz w:val="48"/>
        </w:rPr>
        <w:fldChar w:fldCharType="end"/>
      </w:r>
      <w:bookmarkEnd w:id="4"/>
      <w:r w:rsidR="00B77EC8">
        <w:rPr>
          <w:rFonts w:ascii="黑体" w:eastAsia="黑体" w:hAnsi="黑体" w:hint="eastAsia"/>
          <w:b w:val="0"/>
          <w:bCs w:val="0"/>
          <w:w w:val="100"/>
          <w:sz w:val="48"/>
          <w:szCs w:val="48"/>
        </w:rPr>
        <w:t>地方</w:t>
      </w:r>
      <w:r>
        <w:rPr>
          <w:rFonts w:ascii="黑体" w:eastAsia="黑体" w:hAnsi="黑体" w:hint="eastAsia"/>
          <w:b w:val="0"/>
          <w:bCs w:val="0"/>
          <w:w w:val="100"/>
          <w:sz w:val="48"/>
          <w:szCs w:val="48"/>
        </w:rPr>
        <w:t>标准</w:t>
      </w:r>
    </w:p>
    <w:bookmarkEnd w:id="2"/>
    <w:p w14:paraId="057D94E8" w14:textId="5419242B" w:rsidR="00AA456B" w:rsidRPr="005F4712" w:rsidRDefault="00634D9E" w:rsidP="00A952D7">
      <w:pPr>
        <w:pStyle w:val="affffffffff3"/>
        <w:framePr w:wrap="auto"/>
        <w:rPr>
          <w:lang w:val="fr-FR"/>
        </w:rPr>
      </w:pPr>
      <w:r w:rsidRPr="005F4712">
        <w:rPr>
          <w:lang w:val="fr-FR"/>
        </w:rPr>
        <w:t>DB</w:t>
      </w:r>
      <w:r w:rsidRPr="005F4712">
        <w:rPr>
          <w:sz w:val="15"/>
          <w:szCs w:val="15"/>
          <w:lang w:val="fr-FR"/>
        </w:rPr>
        <w:t xml:space="preserve"> </w:t>
      </w:r>
      <w:r w:rsidR="005F4712">
        <w:fldChar w:fldCharType="begin">
          <w:ffData>
            <w:name w:val="文字1"/>
            <w:enabled/>
            <w:calcOnExit w:val="0"/>
            <w:textInput>
              <w:default w:val="XX/T"/>
            </w:textInput>
          </w:ffData>
        </w:fldChar>
      </w:r>
      <w:bookmarkStart w:id="5" w:name="文字1"/>
      <w:r w:rsidR="005F4712" w:rsidRPr="005F4712">
        <w:rPr>
          <w:lang w:val="fr-FR"/>
        </w:rPr>
        <w:instrText xml:space="preserve"> FORMTEXT </w:instrText>
      </w:r>
      <w:r w:rsidR="005F4712">
        <w:fldChar w:fldCharType="separate"/>
      </w:r>
      <w:r w:rsidR="000B2F58">
        <w:rPr>
          <w:lang w:val="fr-FR"/>
        </w:rPr>
        <w:t>43</w:t>
      </w:r>
      <w:r w:rsidR="005F4712" w:rsidRPr="005F4712">
        <w:rPr>
          <w:lang w:val="fr-FR"/>
        </w:rPr>
        <w:t>/T</w:t>
      </w:r>
      <w:r w:rsidR="005F4712">
        <w:fldChar w:fldCharType="end"/>
      </w:r>
      <w:bookmarkEnd w:id="5"/>
      <w:r w:rsidRPr="005F4712">
        <w:rPr>
          <w:lang w:val="fr-FR"/>
        </w:rPr>
        <w:t xml:space="preserve"> </w:t>
      </w:r>
      <w:r w:rsidR="006E23EA">
        <w:fldChar w:fldCharType="begin">
          <w:ffData>
            <w:name w:val="NSTD_CODE_F"/>
            <w:enabled/>
            <w:calcOnExit w:val="0"/>
            <w:textInput>
              <w:default w:val="XXXX"/>
            </w:textInput>
          </w:ffData>
        </w:fldChar>
      </w:r>
      <w:bookmarkStart w:id="6" w:name="NSTD_CODE_F"/>
      <w:r w:rsidR="006E23EA" w:rsidRPr="0012059C">
        <w:rPr>
          <w:lang w:val="fr-FR"/>
        </w:rPr>
        <w:instrText xml:space="preserve"> FORMTEXT </w:instrText>
      </w:r>
      <w:r w:rsidR="006E23EA">
        <w:fldChar w:fldCharType="separate"/>
      </w:r>
      <w:r w:rsidR="006E23EA" w:rsidRPr="0012059C">
        <w:rPr>
          <w:lang w:val="fr-FR"/>
        </w:rPr>
        <w:t>XXXX</w:t>
      </w:r>
      <w:r w:rsidR="006E23EA">
        <w:fldChar w:fldCharType="end"/>
      </w:r>
      <w:bookmarkEnd w:id="6"/>
      <w:r w:rsidR="004644A6" w:rsidRPr="005F4712">
        <w:rPr>
          <w:rFonts w:hAnsi="黑体"/>
          <w:lang w:val="fr-FR"/>
        </w:rPr>
        <w:t>—</w:t>
      </w:r>
      <w:r w:rsidR="00087A77">
        <w:fldChar w:fldCharType="begin">
          <w:ffData>
            <w:name w:val="NSTD_CODE_B"/>
            <w:enabled/>
            <w:calcOnExit w:val="0"/>
            <w:textInput>
              <w:default w:val="XXXX"/>
            </w:textInput>
          </w:ffData>
        </w:fldChar>
      </w:r>
      <w:bookmarkStart w:id="7" w:name="NSTD_CODE_B"/>
      <w:r w:rsidR="00087A77" w:rsidRPr="005F4712">
        <w:rPr>
          <w:lang w:val="fr-FR"/>
        </w:rPr>
        <w:instrText xml:space="preserve"> FORMTEXT </w:instrText>
      </w:r>
      <w:r w:rsidR="00087A77">
        <w:fldChar w:fldCharType="separate"/>
      </w:r>
      <w:r w:rsidR="00087A77" w:rsidRPr="005F4712">
        <w:rPr>
          <w:lang w:val="fr-FR"/>
        </w:rPr>
        <w:t>XXXX</w:t>
      </w:r>
      <w:r w:rsidR="00087A77">
        <w:fldChar w:fldCharType="end"/>
      </w:r>
      <w:bookmarkEnd w:id="7"/>
    </w:p>
    <w:p w14:paraId="3DC641E7" w14:textId="77777777" w:rsidR="00E846C8" w:rsidRPr="001E4882" w:rsidRDefault="00087A77" w:rsidP="00A952D7">
      <w:pPr>
        <w:pStyle w:val="affffffffff4"/>
        <w:framePr w:wrap="auto"/>
        <w:rPr>
          <w:rFonts w:hAnsi="黑体"/>
        </w:rPr>
      </w:pPr>
      <w:r w:rsidRPr="001E4882">
        <w:rPr>
          <w:rFonts w:hAnsi="黑体"/>
        </w:rPr>
        <w:fldChar w:fldCharType="begin">
          <w:ffData>
            <w:name w:val="OSTD_CODE"/>
            <w:enabled/>
            <w:calcOnExit w:val="0"/>
            <w:textInput/>
          </w:ffData>
        </w:fldChar>
      </w:r>
      <w:bookmarkStart w:id="8" w:name="OSTD_CODE"/>
      <w:r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8"/>
    </w:p>
    <w:p w14:paraId="79DB088A" w14:textId="77777777"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51886771" wp14:editId="78F52979">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7DD6F"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" o:allowoverlap="f">
                <w10:wrap anchorx="page" anchory="page"/>
              </v:line>
            </w:pict>
          </mc:Fallback>
        </mc:AlternateContent>
      </w:r>
    </w:p>
    <w:p w14:paraId="62E39D3A" w14:textId="77777777" w:rsidR="006816A4" w:rsidRDefault="006816A4" w:rsidP="0036429C">
      <w:pPr>
        <w:pStyle w:val="affff6"/>
        <w:framePr w:w="9639" w:h="6976" w:hRule="exact" w:hSpace="0" w:vSpace="0" w:wrap="around" w:hAnchor="page" w:y="6408"/>
        <w:jc w:val="center"/>
        <w:rPr>
          <w:rFonts w:ascii="黑体" w:eastAsia="黑体" w:hAnsi="黑体"/>
          <w:b w:val="0"/>
          <w:bCs w:val="0"/>
          <w:w w:val="100"/>
        </w:rPr>
      </w:pPr>
    </w:p>
    <w:p w14:paraId="5113A717" w14:textId="718E4D50" w:rsidR="006816A4" w:rsidRDefault="0012059C"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0B2F58">
        <w:t>共享经济灵活用工平台管理规范</w:t>
      </w:r>
      <w:r>
        <w:fldChar w:fldCharType="end"/>
      </w:r>
      <w:bookmarkEnd w:id="9"/>
    </w:p>
    <w:p w14:paraId="79FE0235" w14:textId="77777777" w:rsidR="00815419" w:rsidRPr="00815419" w:rsidRDefault="00815419" w:rsidP="00324EDD">
      <w:pPr>
        <w:framePr w:w="9639" w:h="6974" w:hRule="exact" w:wrap="around" w:vAnchor="page" w:hAnchor="page" w:x="1419" w:y="6408" w:anchorLock="1"/>
        <w:ind w:left="-1418"/>
      </w:pPr>
    </w:p>
    <w:p w14:paraId="20A797D4" w14:textId="6F822AAB" w:rsidR="00755402" w:rsidRPr="008B50C8" w:rsidRDefault="00F515EE"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Pr>
          <w:rFonts w:eastAsia="黑体"/>
          <w:noProof/>
          <w:szCs w:val="28"/>
        </w:rPr>
        <w:instrText xml:space="preserve"> FORMTEXT </w:instrText>
      </w:r>
      <w:r w:rsidR="000B2F58">
        <w:rPr>
          <w:rFonts w:eastAsia="黑体"/>
          <w:noProof/>
          <w:szCs w:val="28"/>
        </w:rPr>
      </w:r>
      <w:r>
        <w:rPr>
          <w:rFonts w:eastAsia="黑体"/>
          <w:noProof/>
          <w:szCs w:val="28"/>
        </w:rPr>
        <w:fldChar w:fldCharType="separate"/>
      </w:r>
      <w:r w:rsidR="000B2F58" w:rsidRPr="000B2F58">
        <w:rPr>
          <w:rFonts w:eastAsia="黑体"/>
          <w:noProof/>
          <w:szCs w:val="28"/>
        </w:rPr>
        <w:t>Management standards for the flexible employment of sharing economy platform</w:t>
      </w:r>
      <w:r>
        <w:rPr>
          <w:rFonts w:eastAsia="黑体"/>
          <w:noProof/>
          <w:szCs w:val="28"/>
        </w:rPr>
        <w:fldChar w:fldCharType="end"/>
      </w:r>
      <w:bookmarkEnd w:id="10"/>
    </w:p>
    <w:p w14:paraId="58785B22" w14:textId="77777777" w:rsidR="00815419" w:rsidRPr="00324EDD" w:rsidRDefault="00815419" w:rsidP="00324EDD">
      <w:pPr>
        <w:framePr w:w="9639" w:h="6974" w:hRule="exact" w:wrap="around" w:vAnchor="page" w:hAnchor="page" w:x="1419" w:y="6408" w:anchorLock="1"/>
        <w:spacing w:line="760" w:lineRule="exact"/>
        <w:ind w:left="-1418"/>
      </w:pPr>
    </w:p>
    <w:p w14:paraId="1C4D0D42" w14:textId="77777777" w:rsidR="00B87131" w:rsidRPr="008B50C8" w:rsidRDefault="00B87131" w:rsidP="00463B77">
      <w:pPr>
        <w:pStyle w:val="afffffff5"/>
        <w:framePr w:w="9639" w:h="6974" w:hRule="exact" w:wrap="around" w:vAnchor="page" w:hAnchor="page" w:x="1419" w:y="6408" w:anchorLock="1"/>
        <w:textAlignment w:val="bottom"/>
        <w:rPr>
          <w:rFonts w:eastAsia="黑体"/>
          <w:noProof/>
          <w:szCs w:val="28"/>
        </w:rPr>
      </w:pPr>
    </w:p>
    <w:p w14:paraId="530251A6" w14:textId="30C7124E" w:rsidR="00CA7AFD" w:rsidRPr="00AC4D95" w:rsidRDefault="00A32D73" w:rsidP="00463B77">
      <w:pPr>
        <w:pStyle w:val="afffffff5"/>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noProof/>
          <w:sz w:val="24"/>
          <w:szCs w:val="28"/>
        </w:rPr>
        <w:instrText xml:space="preserve"> FORMDROPDOWN </w:instrText>
      </w:r>
      <w:r w:rsidR="000B2F58">
        <w:rPr>
          <w:noProof/>
          <w:sz w:val="24"/>
          <w:szCs w:val="28"/>
        </w:rPr>
      </w:r>
      <w:r w:rsidR="0054729B">
        <w:rPr>
          <w:noProof/>
          <w:sz w:val="24"/>
          <w:szCs w:val="28"/>
        </w:rPr>
        <w:fldChar w:fldCharType="separate"/>
      </w:r>
      <w:r>
        <w:rPr>
          <w:noProof/>
          <w:sz w:val="24"/>
          <w:szCs w:val="28"/>
        </w:rPr>
        <w:fldChar w:fldCharType="end"/>
      </w:r>
      <w:bookmarkEnd w:id="11"/>
    </w:p>
    <w:p w14:paraId="1B0341BF" w14:textId="2073BCA0" w:rsidR="0036429C" w:rsidRDefault="00B378E5" w:rsidP="00463B77">
      <w:pPr>
        <w:pStyle w:val="afffffff5"/>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Pr>
          <w:noProof/>
          <w:sz w:val="21"/>
          <w:szCs w:val="28"/>
        </w:rPr>
        <w:instrText xml:space="preserve"> FORMTEXT </w:instrText>
      </w:r>
      <w:r w:rsidR="000B2F58">
        <w:rPr>
          <w:noProof/>
          <w:sz w:val="21"/>
          <w:szCs w:val="28"/>
        </w:rPr>
      </w:r>
      <w:r>
        <w:rPr>
          <w:noProof/>
          <w:sz w:val="21"/>
          <w:szCs w:val="28"/>
        </w:rPr>
        <w:fldChar w:fldCharType="separate"/>
      </w:r>
      <w:r w:rsidR="000B2F58">
        <w:rPr>
          <w:noProof/>
          <w:sz w:val="21"/>
          <w:szCs w:val="28"/>
        </w:rPr>
        <w:t> </w:t>
      </w:r>
      <w:r w:rsidR="000B2F58">
        <w:rPr>
          <w:noProof/>
          <w:sz w:val="21"/>
          <w:szCs w:val="28"/>
        </w:rPr>
        <w:t> </w:t>
      </w:r>
      <w:r w:rsidR="000B2F58">
        <w:rPr>
          <w:noProof/>
          <w:sz w:val="21"/>
          <w:szCs w:val="28"/>
        </w:rPr>
        <w:t> </w:t>
      </w:r>
      <w:r w:rsidR="000B2F58">
        <w:rPr>
          <w:noProof/>
          <w:sz w:val="21"/>
          <w:szCs w:val="28"/>
        </w:rPr>
        <w:t> </w:t>
      </w:r>
      <w:r w:rsidR="000B2F58">
        <w:rPr>
          <w:noProof/>
          <w:sz w:val="21"/>
          <w:szCs w:val="28"/>
        </w:rPr>
        <w:t> </w:t>
      </w:r>
      <w:r>
        <w:rPr>
          <w:noProof/>
          <w:sz w:val="21"/>
          <w:szCs w:val="28"/>
        </w:rPr>
        <w:fldChar w:fldCharType="end"/>
      </w:r>
      <w:bookmarkEnd w:id="12"/>
    </w:p>
    <w:p w14:paraId="66FDFA33" w14:textId="6CE4C9DA" w:rsidR="00DE703F" w:rsidRPr="00A6537A" w:rsidRDefault="008620FC" w:rsidP="00463B77">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sidRPr="00A6537A">
        <w:rPr>
          <w:b/>
          <w:noProof/>
          <w:sz w:val="21"/>
          <w:szCs w:val="28"/>
        </w:rPr>
        <w:instrText xml:space="preserve"> FORMDROPDOWN </w:instrText>
      </w:r>
      <w:r w:rsidR="000B2F58" w:rsidRPr="00A6537A">
        <w:rPr>
          <w:b/>
          <w:noProof/>
          <w:sz w:val="21"/>
          <w:szCs w:val="28"/>
        </w:rPr>
      </w:r>
      <w:r w:rsidR="0054729B">
        <w:rPr>
          <w:b/>
          <w:noProof/>
          <w:sz w:val="21"/>
          <w:szCs w:val="28"/>
        </w:rPr>
        <w:fldChar w:fldCharType="separate"/>
      </w:r>
      <w:r w:rsidRPr="00A6537A">
        <w:rPr>
          <w:b/>
          <w:noProof/>
          <w:sz w:val="21"/>
          <w:szCs w:val="28"/>
        </w:rPr>
        <w:fldChar w:fldCharType="end"/>
      </w:r>
      <w:bookmarkEnd w:id="13"/>
    </w:p>
    <w:p w14:paraId="3874711C" w14:textId="2362C144" w:rsidR="00CD50A1" w:rsidRDefault="00087A77"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sidR="000B2F58">
        <w:rPr>
          <w:rFonts w:ascii="黑体"/>
        </w:rPr>
      </w:r>
      <w:r>
        <w:rPr>
          <w:rFonts w:ascii="黑体"/>
        </w:rPr>
        <w:fldChar w:fldCharType="separate"/>
      </w:r>
      <w:r w:rsidR="000B2F58">
        <w:rPr>
          <w:rFonts w:ascii="黑体"/>
        </w:rPr>
        <w:t>XXXX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rPr>
          <w:rFonts w:hint="eastAsia"/>
        </w:rPr>
        <w:t>发布</w:t>
      </w:r>
    </w:p>
    <w:p w14:paraId="66241F4E" w14:textId="77777777" w:rsidR="00CD50A1" w:rsidRDefault="00087A77"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rPr>
          <w:rFonts w:hint="eastAsia"/>
        </w:rPr>
        <w:t>实施</w:t>
      </w:r>
    </w:p>
    <w:p w14:paraId="12D1CEE7" w14:textId="67E21175" w:rsidR="007B7453" w:rsidRPr="004C7E8B" w:rsidRDefault="007B7453" w:rsidP="00A4006C">
      <w:pPr>
        <w:pStyle w:val="affffffff5"/>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20" w:name="fm"/>
      <w:r w:rsidRPr="004C7E8B">
        <w:rPr>
          <w:rFonts w:hAnsi="黑体"/>
          <w:w w:val="100"/>
          <w:sz w:val="28"/>
        </w:rPr>
        <w:instrText xml:space="preserve"> FORMTEXT </w:instrText>
      </w:r>
      <w:r w:rsidR="000B2F58" w:rsidRPr="004C7E8B">
        <w:rPr>
          <w:rFonts w:hAnsi="黑体"/>
          <w:w w:val="100"/>
          <w:sz w:val="28"/>
        </w:rPr>
      </w:r>
      <w:r w:rsidRPr="004C7E8B">
        <w:rPr>
          <w:rFonts w:hAnsi="黑体"/>
          <w:w w:val="100"/>
          <w:sz w:val="28"/>
        </w:rPr>
        <w:fldChar w:fldCharType="separate"/>
      </w:r>
      <w:r w:rsidR="000B2F58">
        <w:rPr>
          <w:rFonts w:hAnsi="黑体" w:hint="eastAsia"/>
          <w:w w:val="100"/>
          <w:sz w:val="28"/>
        </w:rPr>
        <w:t>湖南省市场监督管理局</w:t>
      </w:r>
      <w:r w:rsidRPr="004C7E8B">
        <w:rPr>
          <w:rFonts w:hAnsi="黑体"/>
          <w:w w:val="100"/>
          <w:sz w:val="28"/>
        </w:rPr>
        <w:fldChar w:fldCharType="end"/>
      </w:r>
      <w:bookmarkEnd w:id="20"/>
      <w:r w:rsidR="00196EF5" w:rsidRPr="004C7E8B">
        <w:rPr>
          <w:rFonts w:ascii="Times New Roman"/>
          <w:w w:val="100"/>
          <w:sz w:val="28"/>
        </w:rPr>
        <w:t> </w:t>
      </w:r>
      <w:r w:rsidR="00196EF5" w:rsidRPr="004C7E8B">
        <w:rPr>
          <w:rFonts w:ascii="Times New Roman"/>
          <w:w w:val="100"/>
          <w:sz w:val="28"/>
        </w:rPr>
        <w:t> </w:t>
      </w:r>
      <w:r w:rsidRPr="004C7E8B">
        <w:rPr>
          <w:rStyle w:val="afffffffffffa"/>
          <w:rFonts w:hAnsi="黑体" w:hint="eastAsia"/>
          <w:position w:val="0"/>
        </w:rPr>
        <w:t>发</w:t>
      </w:r>
      <w:r w:rsidRPr="004C7E8B">
        <w:rPr>
          <w:rStyle w:val="afffffffffffa"/>
          <w:rFonts w:hAnsi="黑体" w:hint="eastAsia"/>
          <w:spacing w:val="0"/>
          <w:position w:val="0"/>
        </w:rPr>
        <w:t>布</w:t>
      </w:r>
    </w:p>
    <w:p w14:paraId="15FB260C" w14:textId="77777777" w:rsidR="00A02BAE" w:rsidRPr="00CD50A1" w:rsidRDefault="006A37B9" w:rsidP="00A02BAE">
      <w:pPr>
        <w:rPr>
          <w:rFonts w:ascii="宋体" w:hAnsi="宋体"/>
          <w:sz w:val="28"/>
          <w:szCs w:val="28"/>
        </w:rPr>
        <w:sectPr w:rsidR="00A02BAE" w:rsidRPr="00CD50A1" w:rsidSect="00C64E9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7044F579" wp14:editId="208A202A">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A1FFD"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">
                <w10:wrap anchorx="page" anchory="page"/>
                <w10:anchorlock/>
              </v:line>
            </w:pict>
          </mc:Fallback>
        </mc:AlternateContent>
      </w:r>
    </w:p>
    <w:p w14:paraId="3FAF20D1" w14:textId="77777777" w:rsidR="007C78DD" w:rsidRDefault="007C78DD" w:rsidP="007C78DD">
      <w:pPr>
        <w:pStyle w:val="affffff2"/>
        <w:spacing w:after="468"/>
        <w:rPr>
          <w:rFonts w:hint="eastAsia"/>
        </w:rPr>
      </w:pPr>
      <w:bookmarkStart w:id="21" w:name="BookMark1"/>
      <w:r w:rsidRPr="007C78DD">
        <w:rPr>
          <w:rFonts w:hint="eastAsia"/>
          <w:spacing w:val="320"/>
        </w:rPr>
        <w:lastRenderedPageBreak/>
        <w:t>目</w:t>
      </w:r>
      <w:r>
        <w:rPr>
          <w:rFonts w:hint="eastAsia"/>
        </w:rPr>
        <w:t>次</w:t>
      </w:r>
    </w:p>
    <w:p w14:paraId="5C73E499" w14:textId="0E74C324" w:rsidR="007C78DD" w:rsidRPr="007C78DD" w:rsidRDefault="007C78DD">
      <w:pPr>
        <w:pStyle w:val="TOC1"/>
        <w:tabs>
          <w:tab w:val="right" w:leader="dot" w:pos="9344"/>
        </w:tabs>
        <w:rPr>
          <w:rFonts w:asciiTheme="minorHAnsi" w:eastAsiaTheme="minorEastAsia" w:hAnsiTheme="minorHAnsi" w:cstheme="minorBidi"/>
          <w:noProof/>
          <w:szCs w:val="22"/>
        </w:rPr>
      </w:pPr>
      <w:r w:rsidRPr="007C78DD">
        <w:fldChar w:fldCharType="begin"/>
      </w:r>
      <w:r w:rsidRPr="007C78DD">
        <w:instrText xml:space="preserve"> TOC \o "1-1" \h \t "标准文件_一级条标题,2,标准文件_附录一级条标题,2," </w:instrText>
      </w:r>
      <w:r w:rsidRPr="007C78DD">
        <w:fldChar w:fldCharType="separate"/>
      </w:r>
      <w:hyperlink w:anchor="_Toc82705215" w:history="1">
        <w:r w:rsidRPr="007C78DD">
          <w:rPr>
            <w:rStyle w:val="affffffe"/>
            <w:noProof/>
          </w:rPr>
          <w:t>前言</w:t>
        </w:r>
        <w:r w:rsidRPr="007C78DD">
          <w:rPr>
            <w:noProof/>
          </w:rPr>
          <w:tab/>
        </w:r>
        <w:r w:rsidRPr="007C78DD">
          <w:rPr>
            <w:noProof/>
          </w:rPr>
          <w:fldChar w:fldCharType="begin"/>
        </w:r>
        <w:r w:rsidRPr="007C78DD">
          <w:rPr>
            <w:noProof/>
          </w:rPr>
          <w:instrText xml:space="preserve"> PAGEREF _Toc82705215 \h </w:instrText>
        </w:r>
        <w:r w:rsidRPr="007C78DD">
          <w:rPr>
            <w:noProof/>
          </w:rPr>
        </w:r>
        <w:r w:rsidRPr="007C78DD">
          <w:rPr>
            <w:noProof/>
          </w:rPr>
          <w:fldChar w:fldCharType="separate"/>
        </w:r>
        <w:r w:rsidRPr="007C78DD">
          <w:rPr>
            <w:noProof/>
          </w:rPr>
          <w:t>II</w:t>
        </w:r>
        <w:r w:rsidRPr="007C78DD">
          <w:rPr>
            <w:noProof/>
          </w:rPr>
          <w:fldChar w:fldCharType="end"/>
        </w:r>
      </w:hyperlink>
    </w:p>
    <w:p w14:paraId="6515B725" w14:textId="348DC362" w:rsidR="007C78DD" w:rsidRPr="007C78DD" w:rsidRDefault="007C78DD">
      <w:pPr>
        <w:pStyle w:val="TOC1"/>
        <w:tabs>
          <w:tab w:val="right" w:leader="dot" w:pos="9344"/>
        </w:tabs>
        <w:rPr>
          <w:rFonts w:asciiTheme="minorHAnsi" w:eastAsiaTheme="minorEastAsia" w:hAnsiTheme="minorHAnsi" w:cstheme="minorBidi"/>
          <w:noProof/>
          <w:szCs w:val="22"/>
        </w:rPr>
      </w:pPr>
      <w:hyperlink w:anchor="_Toc82705216" w:history="1">
        <w:r w:rsidRPr="007C78DD">
          <w:rPr>
            <w:rStyle w:val="affffffe"/>
            <w:noProof/>
          </w:rPr>
          <w:t>1</w:t>
        </w:r>
        <w:r>
          <w:rPr>
            <w:rStyle w:val="affffffe"/>
            <w:noProof/>
          </w:rPr>
          <w:t xml:space="preserve"> </w:t>
        </w:r>
        <w:r w:rsidRPr="007C78DD">
          <w:rPr>
            <w:rStyle w:val="affffffe"/>
            <w:noProof/>
          </w:rPr>
          <w:t xml:space="preserve"> 范围</w:t>
        </w:r>
        <w:r w:rsidRPr="007C78DD">
          <w:rPr>
            <w:noProof/>
          </w:rPr>
          <w:tab/>
        </w:r>
        <w:r w:rsidRPr="007C78DD">
          <w:rPr>
            <w:noProof/>
          </w:rPr>
          <w:fldChar w:fldCharType="begin"/>
        </w:r>
        <w:r w:rsidRPr="007C78DD">
          <w:rPr>
            <w:noProof/>
          </w:rPr>
          <w:instrText xml:space="preserve"> PAGEREF _Toc82705216 \h </w:instrText>
        </w:r>
        <w:r w:rsidRPr="007C78DD">
          <w:rPr>
            <w:noProof/>
          </w:rPr>
        </w:r>
        <w:r w:rsidRPr="007C78DD">
          <w:rPr>
            <w:noProof/>
          </w:rPr>
          <w:fldChar w:fldCharType="separate"/>
        </w:r>
        <w:r w:rsidRPr="007C78DD">
          <w:rPr>
            <w:noProof/>
          </w:rPr>
          <w:t>1</w:t>
        </w:r>
        <w:r w:rsidRPr="007C78DD">
          <w:rPr>
            <w:noProof/>
          </w:rPr>
          <w:fldChar w:fldCharType="end"/>
        </w:r>
      </w:hyperlink>
    </w:p>
    <w:p w14:paraId="0D1FE00F" w14:textId="01AB6592" w:rsidR="007C78DD" w:rsidRPr="007C78DD" w:rsidRDefault="007C78DD">
      <w:pPr>
        <w:pStyle w:val="TOC1"/>
        <w:tabs>
          <w:tab w:val="right" w:leader="dot" w:pos="9344"/>
        </w:tabs>
        <w:rPr>
          <w:rFonts w:asciiTheme="minorHAnsi" w:eastAsiaTheme="minorEastAsia" w:hAnsiTheme="minorHAnsi" w:cstheme="minorBidi"/>
          <w:noProof/>
          <w:szCs w:val="22"/>
        </w:rPr>
      </w:pPr>
      <w:hyperlink w:anchor="_Toc82705217" w:history="1">
        <w:r w:rsidRPr="007C78DD">
          <w:rPr>
            <w:rStyle w:val="affffffe"/>
            <w:noProof/>
          </w:rPr>
          <w:t>2</w:t>
        </w:r>
        <w:r>
          <w:rPr>
            <w:rStyle w:val="affffffe"/>
            <w:noProof/>
          </w:rPr>
          <w:t xml:space="preserve"> </w:t>
        </w:r>
        <w:r w:rsidRPr="007C78DD">
          <w:rPr>
            <w:rStyle w:val="affffffe"/>
            <w:noProof/>
          </w:rPr>
          <w:t xml:space="preserve"> 规范性引用文件</w:t>
        </w:r>
        <w:r w:rsidRPr="007C78DD">
          <w:rPr>
            <w:noProof/>
          </w:rPr>
          <w:tab/>
        </w:r>
        <w:r w:rsidRPr="007C78DD">
          <w:rPr>
            <w:noProof/>
          </w:rPr>
          <w:fldChar w:fldCharType="begin"/>
        </w:r>
        <w:r w:rsidRPr="007C78DD">
          <w:rPr>
            <w:noProof/>
          </w:rPr>
          <w:instrText xml:space="preserve"> PAGEREF _Toc82705217 \h </w:instrText>
        </w:r>
        <w:r w:rsidRPr="007C78DD">
          <w:rPr>
            <w:noProof/>
          </w:rPr>
        </w:r>
        <w:r w:rsidRPr="007C78DD">
          <w:rPr>
            <w:noProof/>
          </w:rPr>
          <w:fldChar w:fldCharType="separate"/>
        </w:r>
        <w:r w:rsidRPr="007C78DD">
          <w:rPr>
            <w:noProof/>
          </w:rPr>
          <w:t>1</w:t>
        </w:r>
        <w:r w:rsidRPr="007C78DD">
          <w:rPr>
            <w:noProof/>
          </w:rPr>
          <w:fldChar w:fldCharType="end"/>
        </w:r>
      </w:hyperlink>
    </w:p>
    <w:p w14:paraId="1AE35C38" w14:textId="0D22C176" w:rsidR="007C78DD" w:rsidRPr="007C78DD" w:rsidRDefault="007C78DD">
      <w:pPr>
        <w:pStyle w:val="TOC1"/>
        <w:tabs>
          <w:tab w:val="right" w:leader="dot" w:pos="9344"/>
        </w:tabs>
        <w:rPr>
          <w:rFonts w:asciiTheme="minorHAnsi" w:eastAsiaTheme="minorEastAsia" w:hAnsiTheme="minorHAnsi" w:cstheme="minorBidi"/>
          <w:noProof/>
          <w:szCs w:val="22"/>
        </w:rPr>
      </w:pPr>
      <w:hyperlink w:anchor="_Toc82705218" w:history="1">
        <w:r w:rsidRPr="007C78DD">
          <w:rPr>
            <w:rStyle w:val="affffffe"/>
            <w:noProof/>
          </w:rPr>
          <w:t>3</w:t>
        </w:r>
        <w:r>
          <w:rPr>
            <w:rStyle w:val="affffffe"/>
            <w:noProof/>
          </w:rPr>
          <w:t xml:space="preserve"> </w:t>
        </w:r>
        <w:r w:rsidRPr="007C78DD">
          <w:rPr>
            <w:rStyle w:val="affffffe"/>
            <w:noProof/>
          </w:rPr>
          <w:t xml:space="preserve"> 术语和定义</w:t>
        </w:r>
        <w:r w:rsidRPr="007C78DD">
          <w:rPr>
            <w:noProof/>
          </w:rPr>
          <w:tab/>
        </w:r>
        <w:r w:rsidRPr="007C78DD">
          <w:rPr>
            <w:noProof/>
          </w:rPr>
          <w:fldChar w:fldCharType="begin"/>
        </w:r>
        <w:r w:rsidRPr="007C78DD">
          <w:rPr>
            <w:noProof/>
          </w:rPr>
          <w:instrText xml:space="preserve"> PAGEREF _Toc82705218 \h </w:instrText>
        </w:r>
        <w:r w:rsidRPr="007C78DD">
          <w:rPr>
            <w:noProof/>
          </w:rPr>
        </w:r>
        <w:r w:rsidRPr="007C78DD">
          <w:rPr>
            <w:noProof/>
          </w:rPr>
          <w:fldChar w:fldCharType="separate"/>
        </w:r>
        <w:r w:rsidRPr="007C78DD">
          <w:rPr>
            <w:noProof/>
          </w:rPr>
          <w:t>1</w:t>
        </w:r>
        <w:r w:rsidRPr="007C78DD">
          <w:rPr>
            <w:noProof/>
          </w:rPr>
          <w:fldChar w:fldCharType="end"/>
        </w:r>
      </w:hyperlink>
    </w:p>
    <w:p w14:paraId="1F558FBC" w14:textId="71A9C5C0" w:rsidR="007C78DD" w:rsidRPr="007C78DD" w:rsidRDefault="007C78DD">
      <w:pPr>
        <w:pStyle w:val="TOC1"/>
        <w:tabs>
          <w:tab w:val="right" w:leader="dot" w:pos="9344"/>
        </w:tabs>
        <w:rPr>
          <w:rFonts w:asciiTheme="minorHAnsi" w:eastAsiaTheme="minorEastAsia" w:hAnsiTheme="minorHAnsi" w:cstheme="minorBidi"/>
          <w:noProof/>
          <w:szCs w:val="22"/>
        </w:rPr>
      </w:pPr>
      <w:hyperlink w:anchor="_Toc82705219" w:history="1">
        <w:r w:rsidRPr="007C78DD">
          <w:rPr>
            <w:rStyle w:val="affffffe"/>
            <w:noProof/>
          </w:rPr>
          <w:t>4</w:t>
        </w:r>
        <w:r>
          <w:rPr>
            <w:rStyle w:val="affffffe"/>
            <w:noProof/>
          </w:rPr>
          <w:t xml:space="preserve"> </w:t>
        </w:r>
        <w:r w:rsidRPr="007C78DD">
          <w:rPr>
            <w:rStyle w:val="affffffe"/>
            <w:noProof/>
          </w:rPr>
          <w:t xml:space="preserve"> 基本要求</w:t>
        </w:r>
        <w:r w:rsidRPr="007C78DD">
          <w:rPr>
            <w:noProof/>
          </w:rPr>
          <w:tab/>
        </w:r>
        <w:r w:rsidRPr="007C78DD">
          <w:rPr>
            <w:noProof/>
          </w:rPr>
          <w:fldChar w:fldCharType="begin"/>
        </w:r>
        <w:r w:rsidRPr="007C78DD">
          <w:rPr>
            <w:noProof/>
          </w:rPr>
          <w:instrText xml:space="preserve"> PAGEREF _Toc82705219 \h </w:instrText>
        </w:r>
        <w:r w:rsidRPr="007C78DD">
          <w:rPr>
            <w:noProof/>
          </w:rPr>
        </w:r>
        <w:r w:rsidRPr="007C78DD">
          <w:rPr>
            <w:noProof/>
          </w:rPr>
          <w:fldChar w:fldCharType="separate"/>
        </w:r>
        <w:r w:rsidRPr="007C78DD">
          <w:rPr>
            <w:noProof/>
          </w:rPr>
          <w:t>2</w:t>
        </w:r>
        <w:r w:rsidRPr="007C78DD">
          <w:rPr>
            <w:noProof/>
          </w:rPr>
          <w:fldChar w:fldCharType="end"/>
        </w:r>
      </w:hyperlink>
    </w:p>
    <w:p w14:paraId="3077EC66" w14:textId="64C20071" w:rsidR="007C78DD" w:rsidRPr="007C78DD" w:rsidRDefault="007C78DD">
      <w:pPr>
        <w:pStyle w:val="TOC2"/>
        <w:rPr>
          <w:rFonts w:asciiTheme="minorHAnsi" w:eastAsiaTheme="minorEastAsia" w:hAnsiTheme="minorHAnsi" w:cstheme="minorBidi"/>
          <w:noProof/>
          <w:szCs w:val="22"/>
        </w:rPr>
      </w:pPr>
      <w:hyperlink w:anchor="_Toc82705220" w:history="1">
        <w:r w:rsidRPr="007C78DD">
          <w:rPr>
            <w:rStyle w:val="affffffe"/>
            <w:noProof/>
            <w14:scene3d>
              <w14:camera w14:prst="orthographicFront"/>
              <w14:lightRig w14:rig="threePt" w14:dir="t">
                <w14:rot w14:lat="0" w14:lon="0" w14:rev="0"/>
              </w14:lightRig>
            </w14:scene3d>
          </w:rPr>
          <w:t>4.1</w:t>
        </w:r>
        <w:r>
          <w:rPr>
            <w:rStyle w:val="affffffe"/>
            <w:noProof/>
            <w14:scene3d>
              <w14:camera w14:prst="orthographicFront"/>
              <w14:lightRig w14:rig="threePt" w14:dir="t">
                <w14:rot w14:lat="0" w14:lon="0" w14:rev="0"/>
              </w14:lightRig>
            </w14:scene3d>
          </w:rPr>
          <w:t xml:space="preserve"> </w:t>
        </w:r>
        <w:r w:rsidRPr="007C78DD">
          <w:rPr>
            <w:rStyle w:val="affffffe"/>
            <w:noProof/>
          </w:rPr>
          <w:t xml:space="preserve"> 服务机构</w:t>
        </w:r>
        <w:r w:rsidRPr="007C78DD">
          <w:rPr>
            <w:noProof/>
          </w:rPr>
          <w:tab/>
        </w:r>
        <w:r w:rsidRPr="007C78DD">
          <w:rPr>
            <w:noProof/>
          </w:rPr>
          <w:fldChar w:fldCharType="begin"/>
        </w:r>
        <w:r w:rsidRPr="007C78DD">
          <w:rPr>
            <w:noProof/>
          </w:rPr>
          <w:instrText xml:space="preserve"> PAGEREF _Toc82705220 \h </w:instrText>
        </w:r>
        <w:r w:rsidRPr="007C78DD">
          <w:rPr>
            <w:noProof/>
          </w:rPr>
        </w:r>
        <w:r w:rsidRPr="007C78DD">
          <w:rPr>
            <w:noProof/>
          </w:rPr>
          <w:fldChar w:fldCharType="separate"/>
        </w:r>
        <w:r w:rsidRPr="007C78DD">
          <w:rPr>
            <w:noProof/>
          </w:rPr>
          <w:t>2</w:t>
        </w:r>
        <w:r w:rsidRPr="007C78DD">
          <w:rPr>
            <w:noProof/>
          </w:rPr>
          <w:fldChar w:fldCharType="end"/>
        </w:r>
      </w:hyperlink>
    </w:p>
    <w:p w14:paraId="03B4DB60" w14:textId="460A8945" w:rsidR="007C78DD" w:rsidRPr="007C78DD" w:rsidRDefault="007C78DD">
      <w:pPr>
        <w:pStyle w:val="TOC2"/>
        <w:rPr>
          <w:rFonts w:asciiTheme="minorHAnsi" w:eastAsiaTheme="minorEastAsia" w:hAnsiTheme="minorHAnsi" w:cstheme="minorBidi"/>
          <w:noProof/>
          <w:szCs w:val="22"/>
        </w:rPr>
      </w:pPr>
      <w:hyperlink w:anchor="_Toc82705221" w:history="1">
        <w:r w:rsidRPr="007C78DD">
          <w:rPr>
            <w:rStyle w:val="affffffe"/>
            <w:noProof/>
            <w14:scene3d>
              <w14:camera w14:prst="orthographicFront"/>
              <w14:lightRig w14:rig="threePt" w14:dir="t">
                <w14:rot w14:lat="0" w14:lon="0" w14:rev="0"/>
              </w14:lightRig>
            </w14:scene3d>
          </w:rPr>
          <w:t>4.2</w:t>
        </w:r>
        <w:r>
          <w:rPr>
            <w:rStyle w:val="affffffe"/>
            <w:noProof/>
            <w14:scene3d>
              <w14:camera w14:prst="orthographicFront"/>
              <w14:lightRig w14:rig="threePt" w14:dir="t">
                <w14:rot w14:lat="0" w14:lon="0" w14:rev="0"/>
              </w14:lightRig>
            </w14:scene3d>
          </w:rPr>
          <w:t xml:space="preserve"> </w:t>
        </w:r>
        <w:r w:rsidRPr="007C78DD">
          <w:rPr>
            <w:rStyle w:val="affffffe"/>
            <w:noProof/>
          </w:rPr>
          <w:t xml:space="preserve"> 服务人员</w:t>
        </w:r>
        <w:r w:rsidRPr="007C78DD">
          <w:rPr>
            <w:noProof/>
          </w:rPr>
          <w:tab/>
        </w:r>
        <w:r w:rsidRPr="007C78DD">
          <w:rPr>
            <w:noProof/>
          </w:rPr>
          <w:fldChar w:fldCharType="begin"/>
        </w:r>
        <w:r w:rsidRPr="007C78DD">
          <w:rPr>
            <w:noProof/>
          </w:rPr>
          <w:instrText xml:space="preserve"> PAGEREF _Toc82705221 \h </w:instrText>
        </w:r>
        <w:r w:rsidRPr="007C78DD">
          <w:rPr>
            <w:noProof/>
          </w:rPr>
        </w:r>
        <w:r w:rsidRPr="007C78DD">
          <w:rPr>
            <w:noProof/>
          </w:rPr>
          <w:fldChar w:fldCharType="separate"/>
        </w:r>
        <w:r w:rsidRPr="007C78DD">
          <w:rPr>
            <w:noProof/>
          </w:rPr>
          <w:t>2</w:t>
        </w:r>
        <w:r w:rsidRPr="007C78DD">
          <w:rPr>
            <w:noProof/>
          </w:rPr>
          <w:fldChar w:fldCharType="end"/>
        </w:r>
      </w:hyperlink>
    </w:p>
    <w:p w14:paraId="4C50AEF1" w14:textId="6EF9284A" w:rsidR="007C78DD" w:rsidRPr="007C78DD" w:rsidRDefault="007C78DD">
      <w:pPr>
        <w:pStyle w:val="TOC2"/>
        <w:rPr>
          <w:rFonts w:asciiTheme="minorHAnsi" w:eastAsiaTheme="minorEastAsia" w:hAnsiTheme="minorHAnsi" w:cstheme="minorBidi"/>
          <w:noProof/>
          <w:szCs w:val="22"/>
        </w:rPr>
      </w:pPr>
      <w:hyperlink w:anchor="_Toc82705222" w:history="1">
        <w:r w:rsidRPr="007C78DD">
          <w:rPr>
            <w:rStyle w:val="affffffe"/>
            <w:noProof/>
            <w14:scene3d>
              <w14:camera w14:prst="orthographicFront"/>
              <w14:lightRig w14:rig="threePt" w14:dir="t">
                <w14:rot w14:lat="0" w14:lon="0" w14:rev="0"/>
              </w14:lightRig>
            </w14:scene3d>
          </w:rPr>
          <w:t>4.3</w:t>
        </w:r>
        <w:r>
          <w:rPr>
            <w:rStyle w:val="affffffe"/>
            <w:noProof/>
            <w14:scene3d>
              <w14:camera w14:prst="orthographicFront"/>
              <w14:lightRig w14:rig="threePt" w14:dir="t">
                <w14:rot w14:lat="0" w14:lon="0" w14:rev="0"/>
              </w14:lightRig>
            </w14:scene3d>
          </w:rPr>
          <w:t xml:space="preserve"> </w:t>
        </w:r>
        <w:r w:rsidRPr="007C78DD">
          <w:rPr>
            <w:rStyle w:val="affffffe"/>
            <w:noProof/>
          </w:rPr>
          <w:t xml:space="preserve"> 服务场地</w:t>
        </w:r>
        <w:r w:rsidRPr="007C78DD">
          <w:rPr>
            <w:noProof/>
          </w:rPr>
          <w:tab/>
        </w:r>
        <w:r w:rsidRPr="007C78DD">
          <w:rPr>
            <w:noProof/>
          </w:rPr>
          <w:fldChar w:fldCharType="begin"/>
        </w:r>
        <w:r w:rsidRPr="007C78DD">
          <w:rPr>
            <w:noProof/>
          </w:rPr>
          <w:instrText xml:space="preserve"> PAGEREF _Toc82705222 \h </w:instrText>
        </w:r>
        <w:r w:rsidRPr="007C78DD">
          <w:rPr>
            <w:noProof/>
          </w:rPr>
        </w:r>
        <w:r w:rsidRPr="007C78DD">
          <w:rPr>
            <w:noProof/>
          </w:rPr>
          <w:fldChar w:fldCharType="separate"/>
        </w:r>
        <w:r w:rsidRPr="007C78DD">
          <w:rPr>
            <w:noProof/>
          </w:rPr>
          <w:t>2</w:t>
        </w:r>
        <w:r w:rsidRPr="007C78DD">
          <w:rPr>
            <w:noProof/>
          </w:rPr>
          <w:fldChar w:fldCharType="end"/>
        </w:r>
      </w:hyperlink>
    </w:p>
    <w:p w14:paraId="4E542ED0" w14:textId="7F140FD2" w:rsidR="007C78DD" w:rsidRPr="007C78DD" w:rsidRDefault="007C78DD">
      <w:pPr>
        <w:pStyle w:val="TOC2"/>
        <w:rPr>
          <w:rFonts w:asciiTheme="minorHAnsi" w:eastAsiaTheme="minorEastAsia" w:hAnsiTheme="minorHAnsi" w:cstheme="minorBidi"/>
          <w:noProof/>
          <w:szCs w:val="22"/>
        </w:rPr>
      </w:pPr>
      <w:hyperlink w:anchor="_Toc82705223" w:history="1">
        <w:r w:rsidRPr="007C78DD">
          <w:rPr>
            <w:rStyle w:val="affffffe"/>
            <w:noProof/>
            <w14:scene3d>
              <w14:camera w14:prst="orthographicFront"/>
              <w14:lightRig w14:rig="threePt" w14:dir="t">
                <w14:rot w14:lat="0" w14:lon="0" w14:rev="0"/>
              </w14:lightRig>
            </w14:scene3d>
          </w:rPr>
          <w:t>4.4</w:t>
        </w:r>
        <w:r>
          <w:rPr>
            <w:rStyle w:val="affffffe"/>
            <w:noProof/>
            <w14:scene3d>
              <w14:camera w14:prst="orthographicFront"/>
              <w14:lightRig w14:rig="threePt" w14:dir="t">
                <w14:rot w14:lat="0" w14:lon="0" w14:rev="0"/>
              </w14:lightRig>
            </w14:scene3d>
          </w:rPr>
          <w:t xml:space="preserve"> </w:t>
        </w:r>
        <w:r w:rsidRPr="007C78DD">
          <w:rPr>
            <w:rStyle w:val="affffffe"/>
            <w:noProof/>
          </w:rPr>
          <w:t xml:space="preserve"> 系统设施</w:t>
        </w:r>
        <w:r w:rsidRPr="007C78DD">
          <w:rPr>
            <w:noProof/>
          </w:rPr>
          <w:tab/>
        </w:r>
        <w:r w:rsidRPr="007C78DD">
          <w:rPr>
            <w:noProof/>
          </w:rPr>
          <w:fldChar w:fldCharType="begin"/>
        </w:r>
        <w:r w:rsidRPr="007C78DD">
          <w:rPr>
            <w:noProof/>
          </w:rPr>
          <w:instrText xml:space="preserve"> PAGEREF _Toc82705223 \h </w:instrText>
        </w:r>
        <w:r w:rsidRPr="007C78DD">
          <w:rPr>
            <w:noProof/>
          </w:rPr>
        </w:r>
        <w:r w:rsidRPr="007C78DD">
          <w:rPr>
            <w:noProof/>
          </w:rPr>
          <w:fldChar w:fldCharType="separate"/>
        </w:r>
        <w:r w:rsidRPr="007C78DD">
          <w:rPr>
            <w:noProof/>
          </w:rPr>
          <w:t>2</w:t>
        </w:r>
        <w:r w:rsidRPr="007C78DD">
          <w:rPr>
            <w:noProof/>
          </w:rPr>
          <w:fldChar w:fldCharType="end"/>
        </w:r>
      </w:hyperlink>
    </w:p>
    <w:p w14:paraId="0E94C48C" w14:textId="7B73ABB0" w:rsidR="007C78DD" w:rsidRPr="007C78DD" w:rsidRDefault="007C78DD">
      <w:pPr>
        <w:pStyle w:val="TOC1"/>
        <w:tabs>
          <w:tab w:val="right" w:leader="dot" w:pos="9344"/>
        </w:tabs>
        <w:rPr>
          <w:rFonts w:asciiTheme="minorHAnsi" w:eastAsiaTheme="minorEastAsia" w:hAnsiTheme="minorHAnsi" w:cstheme="minorBidi"/>
          <w:noProof/>
          <w:szCs w:val="22"/>
        </w:rPr>
      </w:pPr>
      <w:hyperlink w:anchor="_Toc82705224" w:history="1">
        <w:r w:rsidRPr="007C78DD">
          <w:rPr>
            <w:rStyle w:val="affffffe"/>
            <w:noProof/>
          </w:rPr>
          <w:t>5</w:t>
        </w:r>
        <w:r>
          <w:rPr>
            <w:rStyle w:val="affffffe"/>
            <w:noProof/>
          </w:rPr>
          <w:t xml:space="preserve"> </w:t>
        </w:r>
        <w:r w:rsidRPr="007C78DD">
          <w:rPr>
            <w:rStyle w:val="affffffe"/>
            <w:noProof/>
          </w:rPr>
          <w:t xml:space="preserve"> 经营管理</w:t>
        </w:r>
        <w:r w:rsidRPr="007C78DD">
          <w:rPr>
            <w:noProof/>
          </w:rPr>
          <w:tab/>
        </w:r>
        <w:r w:rsidRPr="007C78DD">
          <w:rPr>
            <w:noProof/>
          </w:rPr>
          <w:fldChar w:fldCharType="begin"/>
        </w:r>
        <w:r w:rsidRPr="007C78DD">
          <w:rPr>
            <w:noProof/>
          </w:rPr>
          <w:instrText xml:space="preserve"> PAGEREF _Toc82705224 \h </w:instrText>
        </w:r>
        <w:r w:rsidRPr="007C78DD">
          <w:rPr>
            <w:noProof/>
          </w:rPr>
        </w:r>
        <w:r w:rsidRPr="007C78DD">
          <w:rPr>
            <w:noProof/>
          </w:rPr>
          <w:fldChar w:fldCharType="separate"/>
        </w:r>
        <w:r w:rsidRPr="007C78DD">
          <w:rPr>
            <w:noProof/>
          </w:rPr>
          <w:t>3</w:t>
        </w:r>
        <w:r w:rsidRPr="007C78DD">
          <w:rPr>
            <w:noProof/>
          </w:rPr>
          <w:fldChar w:fldCharType="end"/>
        </w:r>
      </w:hyperlink>
    </w:p>
    <w:p w14:paraId="7C44E04F" w14:textId="75E690CE" w:rsidR="007C78DD" w:rsidRPr="007C78DD" w:rsidRDefault="007C78DD">
      <w:pPr>
        <w:pStyle w:val="TOC2"/>
        <w:rPr>
          <w:rFonts w:asciiTheme="minorHAnsi" w:eastAsiaTheme="minorEastAsia" w:hAnsiTheme="minorHAnsi" w:cstheme="minorBidi"/>
          <w:noProof/>
          <w:szCs w:val="22"/>
        </w:rPr>
      </w:pPr>
      <w:hyperlink w:anchor="_Toc82705225" w:history="1">
        <w:r w:rsidRPr="007C78DD">
          <w:rPr>
            <w:rStyle w:val="affffffe"/>
            <w:noProof/>
            <w14:scene3d>
              <w14:camera w14:prst="orthographicFront"/>
              <w14:lightRig w14:rig="threePt" w14:dir="t">
                <w14:rot w14:lat="0" w14:lon="0" w14:rev="0"/>
              </w14:lightRig>
            </w14:scene3d>
          </w:rPr>
          <w:t>5.1</w:t>
        </w:r>
        <w:r>
          <w:rPr>
            <w:rStyle w:val="affffffe"/>
            <w:noProof/>
            <w14:scene3d>
              <w14:camera w14:prst="orthographicFront"/>
              <w14:lightRig w14:rig="threePt" w14:dir="t">
                <w14:rot w14:lat="0" w14:lon="0" w14:rev="0"/>
              </w14:lightRig>
            </w14:scene3d>
          </w:rPr>
          <w:t xml:space="preserve"> </w:t>
        </w:r>
        <w:r w:rsidRPr="007C78DD">
          <w:rPr>
            <w:rStyle w:val="affffffe"/>
            <w:noProof/>
          </w:rPr>
          <w:t xml:space="preserve"> 企业管理要求</w:t>
        </w:r>
        <w:r w:rsidRPr="007C78DD">
          <w:rPr>
            <w:noProof/>
          </w:rPr>
          <w:tab/>
        </w:r>
        <w:r w:rsidRPr="007C78DD">
          <w:rPr>
            <w:noProof/>
          </w:rPr>
          <w:fldChar w:fldCharType="begin"/>
        </w:r>
        <w:r w:rsidRPr="007C78DD">
          <w:rPr>
            <w:noProof/>
          </w:rPr>
          <w:instrText xml:space="preserve"> PAGEREF _Toc82705225 \h </w:instrText>
        </w:r>
        <w:r w:rsidRPr="007C78DD">
          <w:rPr>
            <w:noProof/>
          </w:rPr>
        </w:r>
        <w:r w:rsidRPr="007C78DD">
          <w:rPr>
            <w:noProof/>
          </w:rPr>
          <w:fldChar w:fldCharType="separate"/>
        </w:r>
        <w:r w:rsidRPr="007C78DD">
          <w:rPr>
            <w:noProof/>
          </w:rPr>
          <w:t>3</w:t>
        </w:r>
        <w:r w:rsidRPr="007C78DD">
          <w:rPr>
            <w:noProof/>
          </w:rPr>
          <w:fldChar w:fldCharType="end"/>
        </w:r>
      </w:hyperlink>
    </w:p>
    <w:p w14:paraId="795E3267" w14:textId="74F82B7B" w:rsidR="007C78DD" w:rsidRPr="007C78DD" w:rsidRDefault="007C78DD">
      <w:pPr>
        <w:pStyle w:val="TOC2"/>
        <w:rPr>
          <w:rFonts w:asciiTheme="minorHAnsi" w:eastAsiaTheme="minorEastAsia" w:hAnsiTheme="minorHAnsi" w:cstheme="minorBidi"/>
          <w:noProof/>
          <w:szCs w:val="22"/>
        </w:rPr>
      </w:pPr>
      <w:hyperlink w:anchor="_Toc82705226" w:history="1">
        <w:r w:rsidRPr="007C78DD">
          <w:rPr>
            <w:rStyle w:val="affffffe"/>
            <w:noProof/>
            <w14:scene3d>
              <w14:camera w14:prst="orthographicFront"/>
              <w14:lightRig w14:rig="threePt" w14:dir="t">
                <w14:rot w14:lat="0" w14:lon="0" w14:rev="0"/>
              </w14:lightRig>
            </w14:scene3d>
          </w:rPr>
          <w:t>5.2</w:t>
        </w:r>
        <w:r>
          <w:rPr>
            <w:rStyle w:val="affffffe"/>
            <w:noProof/>
            <w14:scene3d>
              <w14:camera w14:prst="orthographicFront"/>
              <w14:lightRig w14:rig="threePt" w14:dir="t">
                <w14:rot w14:lat="0" w14:lon="0" w14:rev="0"/>
              </w14:lightRig>
            </w14:scene3d>
          </w:rPr>
          <w:t xml:space="preserve"> </w:t>
        </w:r>
        <w:r w:rsidRPr="007C78DD">
          <w:rPr>
            <w:rStyle w:val="affffffe"/>
            <w:noProof/>
          </w:rPr>
          <w:t xml:space="preserve"> 会员管理要求</w:t>
        </w:r>
        <w:r w:rsidRPr="007C78DD">
          <w:rPr>
            <w:noProof/>
          </w:rPr>
          <w:tab/>
        </w:r>
        <w:r w:rsidRPr="007C78DD">
          <w:rPr>
            <w:noProof/>
          </w:rPr>
          <w:fldChar w:fldCharType="begin"/>
        </w:r>
        <w:r w:rsidRPr="007C78DD">
          <w:rPr>
            <w:noProof/>
          </w:rPr>
          <w:instrText xml:space="preserve"> PAGEREF _Toc82705226 \h </w:instrText>
        </w:r>
        <w:r w:rsidRPr="007C78DD">
          <w:rPr>
            <w:noProof/>
          </w:rPr>
        </w:r>
        <w:r w:rsidRPr="007C78DD">
          <w:rPr>
            <w:noProof/>
          </w:rPr>
          <w:fldChar w:fldCharType="separate"/>
        </w:r>
        <w:r w:rsidRPr="007C78DD">
          <w:rPr>
            <w:noProof/>
          </w:rPr>
          <w:t>3</w:t>
        </w:r>
        <w:r w:rsidRPr="007C78DD">
          <w:rPr>
            <w:noProof/>
          </w:rPr>
          <w:fldChar w:fldCharType="end"/>
        </w:r>
      </w:hyperlink>
    </w:p>
    <w:p w14:paraId="2DC0956D" w14:textId="6566D049" w:rsidR="007C78DD" w:rsidRPr="007C78DD" w:rsidRDefault="007C78DD">
      <w:pPr>
        <w:pStyle w:val="TOC2"/>
        <w:rPr>
          <w:rFonts w:asciiTheme="minorHAnsi" w:eastAsiaTheme="minorEastAsia" w:hAnsiTheme="minorHAnsi" w:cstheme="minorBidi"/>
          <w:noProof/>
          <w:szCs w:val="22"/>
        </w:rPr>
      </w:pPr>
      <w:hyperlink w:anchor="_Toc82705227" w:history="1">
        <w:r w:rsidRPr="007C78DD">
          <w:rPr>
            <w:rStyle w:val="affffffe"/>
            <w:noProof/>
            <w14:scene3d>
              <w14:camera w14:prst="orthographicFront"/>
              <w14:lightRig w14:rig="threePt" w14:dir="t">
                <w14:rot w14:lat="0" w14:lon="0" w14:rev="0"/>
              </w14:lightRig>
            </w14:scene3d>
          </w:rPr>
          <w:t>5.3</w:t>
        </w:r>
        <w:r>
          <w:rPr>
            <w:rStyle w:val="affffffe"/>
            <w:noProof/>
            <w14:scene3d>
              <w14:camera w14:prst="orthographicFront"/>
              <w14:lightRig w14:rig="threePt" w14:dir="t">
                <w14:rot w14:lat="0" w14:lon="0" w14:rev="0"/>
              </w14:lightRig>
            </w14:scene3d>
          </w:rPr>
          <w:t xml:space="preserve"> </w:t>
        </w:r>
        <w:r w:rsidRPr="007C78DD">
          <w:rPr>
            <w:rStyle w:val="affffffe"/>
            <w:noProof/>
          </w:rPr>
          <w:t xml:space="preserve"> 交易管理要求</w:t>
        </w:r>
        <w:r w:rsidRPr="007C78DD">
          <w:rPr>
            <w:noProof/>
          </w:rPr>
          <w:tab/>
        </w:r>
        <w:r w:rsidRPr="007C78DD">
          <w:rPr>
            <w:noProof/>
          </w:rPr>
          <w:fldChar w:fldCharType="begin"/>
        </w:r>
        <w:r w:rsidRPr="007C78DD">
          <w:rPr>
            <w:noProof/>
          </w:rPr>
          <w:instrText xml:space="preserve"> PAGEREF _Toc82705227 \h </w:instrText>
        </w:r>
        <w:r w:rsidRPr="007C78DD">
          <w:rPr>
            <w:noProof/>
          </w:rPr>
        </w:r>
        <w:r w:rsidRPr="007C78DD">
          <w:rPr>
            <w:noProof/>
          </w:rPr>
          <w:fldChar w:fldCharType="separate"/>
        </w:r>
        <w:r w:rsidRPr="007C78DD">
          <w:rPr>
            <w:noProof/>
          </w:rPr>
          <w:t>3</w:t>
        </w:r>
        <w:r w:rsidRPr="007C78DD">
          <w:rPr>
            <w:noProof/>
          </w:rPr>
          <w:fldChar w:fldCharType="end"/>
        </w:r>
      </w:hyperlink>
    </w:p>
    <w:p w14:paraId="503141C0" w14:textId="373C8DF5" w:rsidR="007C78DD" w:rsidRPr="007C78DD" w:rsidRDefault="007C78DD">
      <w:pPr>
        <w:pStyle w:val="TOC2"/>
        <w:rPr>
          <w:rFonts w:asciiTheme="minorHAnsi" w:eastAsiaTheme="minorEastAsia" w:hAnsiTheme="minorHAnsi" w:cstheme="minorBidi"/>
          <w:noProof/>
          <w:szCs w:val="22"/>
        </w:rPr>
      </w:pPr>
      <w:hyperlink w:anchor="_Toc82705228" w:history="1">
        <w:r w:rsidRPr="007C78DD">
          <w:rPr>
            <w:rStyle w:val="affffffe"/>
            <w:noProof/>
            <w14:scene3d>
              <w14:camera w14:prst="orthographicFront"/>
              <w14:lightRig w14:rig="threePt" w14:dir="t">
                <w14:rot w14:lat="0" w14:lon="0" w14:rev="0"/>
              </w14:lightRig>
            </w14:scene3d>
          </w:rPr>
          <w:t>5.4</w:t>
        </w:r>
        <w:r>
          <w:rPr>
            <w:rStyle w:val="affffffe"/>
            <w:noProof/>
            <w14:scene3d>
              <w14:camera w14:prst="orthographicFront"/>
              <w14:lightRig w14:rig="threePt" w14:dir="t">
                <w14:rot w14:lat="0" w14:lon="0" w14:rev="0"/>
              </w14:lightRig>
            </w14:scene3d>
          </w:rPr>
          <w:t xml:space="preserve"> </w:t>
        </w:r>
        <w:r w:rsidRPr="007C78DD">
          <w:rPr>
            <w:rStyle w:val="affffffe"/>
            <w:noProof/>
          </w:rPr>
          <w:t xml:space="preserve"> 任务管理要求</w:t>
        </w:r>
        <w:r w:rsidRPr="007C78DD">
          <w:rPr>
            <w:noProof/>
          </w:rPr>
          <w:tab/>
        </w:r>
        <w:r w:rsidRPr="007C78DD">
          <w:rPr>
            <w:noProof/>
          </w:rPr>
          <w:fldChar w:fldCharType="begin"/>
        </w:r>
        <w:r w:rsidRPr="007C78DD">
          <w:rPr>
            <w:noProof/>
          </w:rPr>
          <w:instrText xml:space="preserve"> PAGEREF _Toc82705228 \h </w:instrText>
        </w:r>
        <w:r w:rsidRPr="007C78DD">
          <w:rPr>
            <w:noProof/>
          </w:rPr>
        </w:r>
        <w:r w:rsidRPr="007C78DD">
          <w:rPr>
            <w:noProof/>
          </w:rPr>
          <w:fldChar w:fldCharType="separate"/>
        </w:r>
        <w:r w:rsidRPr="007C78DD">
          <w:rPr>
            <w:noProof/>
          </w:rPr>
          <w:t>3</w:t>
        </w:r>
        <w:r w:rsidRPr="007C78DD">
          <w:rPr>
            <w:noProof/>
          </w:rPr>
          <w:fldChar w:fldCharType="end"/>
        </w:r>
      </w:hyperlink>
    </w:p>
    <w:p w14:paraId="0CB443B6" w14:textId="3B462D28" w:rsidR="007C78DD" w:rsidRPr="007C78DD" w:rsidRDefault="007C78DD">
      <w:pPr>
        <w:pStyle w:val="TOC2"/>
        <w:rPr>
          <w:rFonts w:asciiTheme="minorHAnsi" w:eastAsiaTheme="minorEastAsia" w:hAnsiTheme="minorHAnsi" w:cstheme="minorBidi"/>
          <w:noProof/>
          <w:szCs w:val="22"/>
        </w:rPr>
      </w:pPr>
      <w:hyperlink w:anchor="_Toc82705229" w:history="1">
        <w:r w:rsidRPr="007C78DD">
          <w:rPr>
            <w:rStyle w:val="affffffe"/>
            <w:noProof/>
            <w14:scene3d>
              <w14:camera w14:prst="orthographicFront"/>
              <w14:lightRig w14:rig="threePt" w14:dir="t">
                <w14:rot w14:lat="0" w14:lon="0" w14:rev="0"/>
              </w14:lightRig>
            </w14:scene3d>
          </w:rPr>
          <w:t>5.5</w:t>
        </w:r>
        <w:r>
          <w:rPr>
            <w:rStyle w:val="affffffe"/>
            <w:noProof/>
            <w14:scene3d>
              <w14:camera w14:prst="orthographicFront"/>
              <w14:lightRig w14:rig="threePt" w14:dir="t">
                <w14:rot w14:lat="0" w14:lon="0" w14:rev="0"/>
              </w14:lightRig>
            </w14:scene3d>
          </w:rPr>
          <w:t xml:space="preserve"> </w:t>
        </w:r>
        <w:r w:rsidRPr="007C78DD">
          <w:rPr>
            <w:rStyle w:val="affffffe"/>
            <w:noProof/>
          </w:rPr>
          <w:t xml:space="preserve"> 风控管理要求</w:t>
        </w:r>
        <w:r w:rsidRPr="007C78DD">
          <w:rPr>
            <w:noProof/>
          </w:rPr>
          <w:tab/>
        </w:r>
        <w:r w:rsidRPr="007C78DD">
          <w:rPr>
            <w:noProof/>
          </w:rPr>
          <w:fldChar w:fldCharType="begin"/>
        </w:r>
        <w:r w:rsidRPr="007C78DD">
          <w:rPr>
            <w:noProof/>
          </w:rPr>
          <w:instrText xml:space="preserve"> PAGEREF _Toc82705229 \h </w:instrText>
        </w:r>
        <w:r w:rsidRPr="007C78DD">
          <w:rPr>
            <w:noProof/>
          </w:rPr>
        </w:r>
        <w:r w:rsidRPr="007C78DD">
          <w:rPr>
            <w:noProof/>
          </w:rPr>
          <w:fldChar w:fldCharType="separate"/>
        </w:r>
        <w:r w:rsidRPr="007C78DD">
          <w:rPr>
            <w:noProof/>
          </w:rPr>
          <w:t>4</w:t>
        </w:r>
        <w:r w:rsidRPr="007C78DD">
          <w:rPr>
            <w:noProof/>
          </w:rPr>
          <w:fldChar w:fldCharType="end"/>
        </w:r>
      </w:hyperlink>
    </w:p>
    <w:p w14:paraId="7A96523D" w14:textId="0949CD8B" w:rsidR="007C78DD" w:rsidRPr="007C78DD" w:rsidRDefault="007C78DD">
      <w:pPr>
        <w:pStyle w:val="TOC2"/>
        <w:rPr>
          <w:rFonts w:asciiTheme="minorHAnsi" w:eastAsiaTheme="minorEastAsia" w:hAnsiTheme="minorHAnsi" w:cstheme="minorBidi"/>
          <w:noProof/>
          <w:szCs w:val="22"/>
        </w:rPr>
      </w:pPr>
      <w:hyperlink w:anchor="_Toc82705230" w:history="1">
        <w:r w:rsidRPr="007C78DD">
          <w:rPr>
            <w:rStyle w:val="affffffe"/>
            <w:noProof/>
            <w14:scene3d>
              <w14:camera w14:prst="orthographicFront"/>
              <w14:lightRig w14:rig="threePt" w14:dir="t">
                <w14:rot w14:lat="0" w14:lon="0" w14:rev="0"/>
              </w14:lightRig>
            </w14:scene3d>
          </w:rPr>
          <w:t>5.6</w:t>
        </w:r>
        <w:r>
          <w:rPr>
            <w:rStyle w:val="affffffe"/>
            <w:noProof/>
            <w14:scene3d>
              <w14:camera w14:prst="orthographicFront"/>
              <w14:lightRig w14:rig="threePt" w14:dir="t">
                <w14:rot w14:lat="0" w14:lon="0" w14:rev="0"/>
              </w14:lightRig>
            </w14:scene3d>
          </w:rPr>
          <w:t xml:space="preserve"> </w:t>
        </w:r>
        <w:r w:rsidRPr="007C78DD">
          <w:rPr>
            <w:rStyle w:val="affffffe"/>
            <w:noProof/>
          </w:rPr>
          <w:t xml:space="preserve"> 涉税管理要求</w:t>
        </w:r>
        <w:r w:rsidRPr="007C78DD">
          <w:rPr>
            <w:noProof/>
          </w:rPr>
          <w:tab/>
        </w:r>
        <w:r w:rsidRPr="007C78DD">
          <w:rPr>
            <w:noProof/>
          </w:rPr>
          <w:fldChar w:fldCharType="begin"/>
        </w:r>
        <w:r w:rsidRPr="007C78DD">
          <w:rPr>
            <w:noProof/>
          </w:rPr>
          <w:instrText xml:space="preserve"> PAGEREF _Toc82705230 \h </w:instrText>
        </w:r>
        <w:r w:rsidRPr="007C78DD">
          <w:rPr>
            <w:noProof/>
          </w:rPr>
        </w:r>
        <w:r w:rsidRPr="007C78DD">
          <w:rPr>
            <w:noProof/>
          </w:rPr>
          <w:fldChar w:fldCharType="separate"/>
        </w:r>
        <w:r w:rsidRPr="007C78DD">
          <w:rPr>
            <w:noProof/>
          </w:rPr>
          <w:t>4</w:t>
        </w:r>
        <w:r w:rsidRPr="007C78DD">
          <w:rPr>
            <w:noProof/>
          </w:rPr>
          <w:fldChar w:fldCharType="end"/>
        </w:r>
      </w:hyperlink>
    </w:p>
    <w:p w14:paraId="73DDE60B" w14:textId="2B86100F" w:rsidR="007C78DD" w:rsidRPr="007C78DD" w:rsidRDefault="007C78DD">
      <w:pPr>
        <w:pStyle w:val="TOC2"/>
        <w:rPr>
          <w:rFonts w:asciiTheme="minorHAnsi" w:eastAsiaTheme="minorEastAsia" w:hAnsiTheme="minorHAnsi" w:cstheme="minorBidi"/>
          <w:noProof/>
          <w:szCs w:val="22"/>
        </w:rPr>
      </w:pPr>
      <w:hyperlink w:anchor="_Toc82705231" w:history="1">
        <w:r w:rsidRPr="007C78DD">
          <w:rPr>
            <w:rStyle w:val="affffffe"/>
            <w:noProof/>
            <w14:scene3d>
              <w14:camera w14:prst="orthographicFront"/>
              <w14:lightRig w14:rig="threePt" w14:dir="t">
                <w14:rot w14:lat="0" w14:lon="0" w14:rev="0"/>
              </w14:lightRig>
            </w14:scene3d>
          </w:rPr>
          <w:t>5.7</w:t>
        </w:r>
        <w:r>
          <w:rPr>
            <w:rStyle w:val="affffffe"/>
            <w:noProof/>
            <w14:scene3d>
              <w14:camera w14:prst="orthographicFront"/>
              <w14:lightRig w14:rig="threePt" w14:dir="t">
                <w14:rot w14:lat="0" w14:lon="0" w14:rev="0"/>
              </w14:lightRig>
            </w14:scene3d>
          </w:rPr>
          <w:t xml:space="preserve"> </w:t>
        </w:r>
        <w:r w:rsidRPr="007C78DD">
          <w:rPr>
            <w:rStyle w:val="affffffe"/>
            <w:noProof/>
          </w:rPr>
          <w:t xml:space="preserve"> 真实性审查要求</w:t>
        </w:r>
        <w:r w:rsidRPr="007C78DD">
          <w:rPr>
            <w:noProof/>
          </w:rPr>
          <w:tab/>
        </w:r>
        <w:r w:rsidRPr="007C78DD">
          <w:rPr>
            <w:noProof/>
          </w:rPr>
          <w:fldChar w:fldCharType="begin"/>
        </w:r>
        <w:r w:rsidRPr="007C78DD">
          <w:rPr>
            <w:noProof/>
          </w:rPr>
          <w:instrText xml:space="preserve"> PAGEREF _Toc82705231 \h </w:instrText>
        </w:r>
        <w:r w:rsidRPr="007C78DD">
          <w:rPr>
            <w:noProof/>
          </w:rPr>
        </w:r>
        <w:r w:rsidRPr="007C78DD">
          <w:rPr>
            <w:noProof/>
          </w:rPr>
          <w:fldChar w:fldCharType="separate"/>
        </w:r>
        <w:r w:rsidRPr="007C78DD">
          <w:rPr>
            <w:noProof/>
          </w:rPr>
          <w:t>4</w:t>
        </w:r>
        <w:r w:rsidRPr="007C78DD">
          <w:rPr>
            <w:noProof/>
          </w:rPr>
          <w:fldChar w:fldCharType="end"/>
        </w:r>
      </w:hyperlink>
    </w:p>
    <w:p w14:paraId="22CF25D0" w14:textId="3BD6BF9A" w:rsidR="007C78DD" w:rsidRPr="007C78DD" w:rsidRDefault="007C78DD">
      <w:pPr>
        <w:pStyle w:val="TOC1"/>
        <w:tabs>
          <w:tab w:val="right" w:leader="dot" w:pos="9344"/>
        </w:tabs>
        <w:rPr>
          <w:rFonts w:asciiTheme="minorHAnsi" w:eastAsiaTheme="minorEastAsia" w:hAnsiTheme="minorHAnsi" w:cstheme="minorBidi"/>
          <w:noProof/>
          <w:szCs w:val="22"/>
        </w:rPr>
      </w:pPr>
      <w:hyperlink w:anchor="_Toc82705232" w:history="1">
        <w:r w:rsidRPr="007C78DD">
          <w:rPr>
            <w:rStyle w:val="affffffe"/>
            <w:noProof/>
          </w:rPr>
          <w:t>6</w:t>
        </w:r>
        <w:r>
          <w:rPr>
            <w:rStyle w:val="affffffe"/>
            <w:noProof/>
          </w:rPr>
          <w:t xml:space="preserve"> </w:t>
        </w:r>
        <w:r w:rsidRPr="007C78DD">
          <w:rPr>
            <w:rStyle w:val="affffffe"/>
            <w:noProof/>
          </w:rPr>
          <w:t xml:space="preserve"> 安全管理</w:t>
        </w:r>
        <w:r w:rsidRPr="007C78DD">
          <w:rPr>
            <w:noProof/>
          </w:rPr>
          <w:tab/>
        </w:r>
        <w:r w:rsidRPr="007C78DD">
          <w:rPr>
            <w:noProof/>
          </w:rPr>
          <w:fldChar w:fldCharType="begin"/>
        </w:r>
        <w:r w:rsidRPr="007C78DD">
          <w:rPr>
            <w:noProof/>
          </w:rPr>
          <w:instrText xml:space="preserve"> PAGEREF _Toc82705232 \h </w:instrText>
        </w:r>
        <w:r w:rsidRPr="007C78DD">
          <w:rPr>
            <w:noProof/>
          </w:rPr>
        </w:r>
        <w:r w:rsidRPr="007C78DD">
          <w:rPr>
            <w:noProof/>
          </w:rPr>
          <w:fldChar w:fldCharType="separate"/>
        </w:r>
        <w:r w:rsidRPr="007C78DD">
          <w:rPr>
            <w:noProof/>
          </w:rPr>
          <w:t>5</w:t>
        </w:r>
        <w:r w:rsidRPr="007C78DD">
          <w:rPr>
            <w:noProof/>
          </w:rPr>
          <w:fldChar w:fldCharType="end"/>
        </w:r>
      </w:hyperlink>
    </w:p>
    <w:p w14:paraId="7FEA731A" w14:textId="69DD71D2" w:rsidR="007C78DD" w:rsidRPr="007C78DD" w:rsidRDefault="007C78DD">
      <w:pPr>
        <w:pStyle w:val="TOC2"/>
        <w:rPr>
          <w:rFonts w:asciiTheme="minorHAnsi" w:eastAsiaTheme="minorEastAsia" w:hAnsiTheme="minorHAnsi" w:cstheme="minorBidi"/>
          <w:noProof/>
          <w:szCs w:val="22"/>
        </w:rPr>
      </w:pPr>
      <w:hyperlink w:anchor="_Toc82705233" w:history="1">
        <w:r w:rsidRPr="007C78DD">
          <w:rPr>
            <w:rStyle w:val="affffffe"/>
            <w:noProof/>
            <w14:scene3d>
              <w14:camera w14:prst="orthographicFront"/>
              <w14:lightRig w14:rig="threePt" w14:dir="t">
                <w14:rot w14:lat="0" w14:lon="0" w14:rev="0"/>
              </w14:lightRig>
            </w14:scene3d>
          </w:rPr>
          <w:t>6.1</w:t>
        </w:r>
        <w:r>
          <w:rPr>
            <w:rStyle w:val="affffffe"/>
            <w:noProof/>
            <w14:scene3d>
              <w14:camera w14:prst="orthographicFront"/>
              <w14:lightRig w14:rig="threePt" w14:dir="t">
                <w14:rot w14:lat="0" w14:lon="0" w14:rev="0"/>
              </w14:lightRig>
            </w14:scene3d>
          </w:rPr>
          <w:t xml:space="preserve"> </w:t>
        </w:r>
        <w:r w:rsidRPr="007C78DD">
          <w:rPr>
            <w:rStyle w:val="affffffe"/>
            <w:noProof/>
          </w:rPr>
          <w:t xml:space="preserve"> 管理制度</w:t>
        </w:r>
        <w:r w:rsidRPr="007C78DD">
          <w:rPr>
            <w:noProof/>
          </w:rPr>
          <w:tab/>
        </w:r>
        <w:r w:rsidRPr="007C78DD">
          <w:rPr>
            <w:noProof/>
          </w:rPr>
          <w:fldChar w:fldCharType="begin"/>
        </w:r>
        <w:r w:rsidRPr="007C78DD">
          <w:rPr>
            <w:noProof/>
          </w:rPr>
          <w:instrText xml:space="preserve"> PAGEREF _Toc82705233 \h </w:instrText>
        </w:r>
        <w:r w:rsidRPr="007C78DD">
          <w:rPr>
            <w:noProof/>
          </w:rPr>
        </w:r>
        <w:r w:rsidRPr="007C78DD">
          <w:rPr>
            <w:noProof/>
          </w:rPr>
          <w:fldChar w:fldCharType="separate"/>
        </w:r>
        <w:r w:rsidRPr="007C78DD">
          <w:rPr>
            <w:noProof/>
          </w:rPr>
          <w:t>5</w:t>
        </w:r>
        <w:r w:rsidRPr="007C78DD">
          <w:rPr>
            <w:noProof/>
          </w:rPr>
          <w:fldChar w:fldCharType="end"/>
        </w:r>
      </w:hyperlink>
    </w:p>
    <w:p w14:paraId="604EA4C7" w14:textId="7673CBFC" w:rsidR="007C78DD" w:rsidRPr="007C78DD" w:rsidRDefault="007C78DD">
      <w:pPr>
        <w:pStyle w:val="TOC2"/>
        <w:rPr>
          <w:rFonts w:asciiTheme="minorHAnsi" w:eastAsiaTheme="minorEastAsia" w:hAnsiTheme="minorHAnsi" w:cstheme="minorBidi"/>
          <w:noProof/>
          <w:szCs w:val="22"/>
        </w:rPr>
      </w:pPr>
      <w:hyperlink w:anchor="_Toc82705234" w:history="1">
        <w:r w:rsidRPr="007C78DD">
          <w:rPr>
            <w:rStyle w:val="affffffe"/>
            <w:noProof/>
            <w14:scene3d>
              <w14:camera w14:prst="orthographicFront"/>
              <w14:lightRig w14:rig="threePt" w14:dir="t">
                <w14:rot w14:lat="0" w14:lon="0" w14:rev="0"/>
              </w14:lightRig>
            </w14:scene3d>
          </w:rPr>
          <w:t>6.2</w:t>
        </w:r>
        <w:r>
          <w:rPr>
            <w:rStyle w:val="affffffe"/>
            <w:noProof/>
            <w14:scene3d>
              <w14:camera w14:prst="orthographicFront"/>
              <w14:lightRig w14:rig="threePt" w14:dir="t">
                <w14:rot w14:lat="0" w14:lon="0" w14:rev="0"/>
              </w14:lightRig>
            </w14:scene3d>
          </w:rPr>
          <w:t xml:space="preserve"> </w:t>
        </w:r>
        <w:r w:rsidRPr="007C78DD">
          <w:rPr>
            <w:rStyle w:val="affffffe"/>
            <w:noProof/>
          </w:rPr>
          <w:t xml:space="preserve"> 应用安全</w:t>
        </w:r>
        <w:r w:rsidRPr="007C78DD">
          <w:rPr>
            <w:noProof/>
          </w:rPr>
          <w:tab/>
        </w:r>
        <w:r w:rsidRPr="007C78DD">
          <w:rPr>
            <w:noProof/>
          </w:rPr>
          <w:fldChar w:fldCharType="begin"/>
        </w:r>
        <w:r w:rsidRPr="007C78DD">
          <w:rPr>
            <w:noProof/>
          </w:rPr>
          <w:instrText xml:space="preserve"> PAGEREF _Toc82705234 \h </w:instrText>
        </w:r>
        <w:r w:rsidRPr="007C78DD">
          <w:rPr>
            <w:noProof/>
          </w:rPr>
        </w:r>
        <w:r w:rsidRPr="007C78DD">
          <w:rPr>
            <w:noProof/>
          </w:rPr>
          <w:fldChar w:fldCharType="separate"/>
        </w:r>
        <w:r w:rsidRPr="007C78DD">
          <w:rPr>
            <w:noProof/>
          </w:rPr>
          <w:t>5</w:t>
        </w:r>
        <w:r w:rsidRPr="007C78DD">
          <w:rPr>
            <w:noProof/>
          </w:rPr>
          <w:fldChar w:fldCharType="end"/>
        </w:r>
      </w:hyperlink>
    </w:p>
    <w:p w14:paraId="44145BB5" w14:textId="27D373CA" w:rsidR="007C78DD" w:rsidRPr="007C78DD" w:rsidRDefault="007C78DD">
      <w:pPr>
        <w:pStyle w:val="TOC2"/>
        <w:rPr>
          <w:rFonts w:asciiTheme="minorHAnsi" w:eastAsiaTheme="minorEastAsia" w:hAnsiTheme="minorHAnsi" w:cstheme="minorBidi"/>
          <w:noProof/>
          <w:szCs w:val="22"/>
        </w:rPr>
      </w:pPr>
      <w:hyperlink w:anchor="_Toc82705235" w:history="1">
        <w:r w:rsidRPr="007C78DD">
          <w:rPr>
            <w:rStyle w:val="affffffe"/>
            <w:noProof/>
            <w14:scene3d>
              <w14:camera w14:prst="orthographicFront"/>
              <w14:lightRig w14:rig="threePt" w14:dir="t">
                <w14:rot w14:lat="0" w14:lon="0" w14:rev="0"/>
              </w14:lightRig>
            </w14:scene3d>
          </w:rPr>
          <w:t>6.3</w:t>
        </w:r>
        <w:r>
          <w:rPr>
            <w:rStyle w:val="affffffe"/>
            <w:noProof/>
            <w14:scene3d>
              <w14:camera w14:prst="orthographicFront"/>
              <w14:lightRig w14:rig="threePt" w14:dir="t">
                <w14:rot w14:lat="0" w14:lon="0" w14:rev="0"/>
              </w14:lightRig>
            </w14:scene3d>
          </w:rPr>
          <w:t xml:space="preserve"> </w:t>
        </w:r>
        <w:r w:rsidRPr="007C78DD">
          <w:rPr>
            <w:rStyle w:val="affffffe"/>
            <w:noProof/>
          </w:rPr>
          <w:t xml:space="preserve"> 数据安全</w:t>
        </w:r>
        <w:r w:rsidRPr="007C78DD">
          <w:rPr>
            <w:noProof/>
          </w:rPr>
          <w:tab/>
        </w:r>
        <w:r w:rsidRPr="007C78DD">
          <w:rPr>
            <w:noProof/>
          </w:rPr>
          <w:fldChar w:fldCharType="begin"/>
        </w:r>
        <w:r w:rsidRPr="007C78DD">
          <w:rPr>
            <w:noProof/>
          </w:rPr>
          <w:instrText xml:space="preserve"> PAGEREF _Toc82705235 \h </w:instrText>
        </w:r>
        <w:r w:rsidRPr="007C78DD">
          <w:rPr>
            <w:noProof/>
          </w:rPr>
        </w:r>
        <w:r w:rsidRPr="007C78DD">
          <w:rPr>
            <w:noProof/>
          </w:rPr>
          <w:fldChar w:fldCharType="separate"/>
        </w:r>
        <w:r w:rsidRPr="007C78DD">
          <w:rPr>
            <w:noProof/>
          </w:rPr>
          <w:t>5</w:t>
        </w:r>
        <w:r w:rsidRPr="007C78DD">
          <w:rPr>
            <w:noProof/>
          </w:rPr>
          <w:fldChar w:fldCharType="end"/>
        </w:r>
      </w:hyperlink>
    </w:p>
    <w:p w14:paraId="5C0EFA6E" w14:textId="2123C79E" w:rsidR="007C78DD" w:rsidRPr="007C78DD" w:rsidRDefault="007C78DD">
      <w:pPr>
        <w:pStyle w:val="TOC1"/>
        <w:tabs>
          <w:tab w:val="right" w:leader="dot" w:pos="9344"/>
        </w:tabs>
        <w:rPr>
          <w:rFonts w:asciiTheme="minorHAnsi" w:eastAsiaTheme="minorEastAsia" w:hAnsiTheme="minorHAnsi" w:cstheme="minorBidi"/>
          <w:noProof/>
          <w:szCs w:val="22"/>
        </w:rPr>
      </w:pPr>
      <w:hyperlink w:anchor="_Toc82705236" w:history="1">
        <w:r w:rsidRPr="007C78DD">
          <w:rPr>
            <w:rStyle w:val="affffffe"/>
            <w:noProof/>
          </w:rPr>
          <w:t>7</w:t>
        </w:r>
        <w:r>
          <w:rPr>
            <w:rStyle w:val="affffffe"/>
            <w:noProof/>
          </w:rPr>
          <w:t xml:space="preserve"> </w:t>
        </w:r>
        <w:r w:rsidRPr="007C78DD">
          <w:rPr>
            <w:rStyle w:val="affffffe"/>
            <w:noProof/>
          </w:rPr>
          <w:t xml:space="preserve"> 应急管理</w:t>
        </w:r>
        <w:r w:rsidRPr="007C78DD">
          <w:rPr>
            <w:noProof/>
          </w:rPr>
          <w:tab/>
        </w:r>
        <w:r w:rsidRPr="007C78DD">
          <w:rPr>
            <w:noProof/>
          </w:rPr>
          <w:fldChar w:fldCharType="begin"/>
        </w:r>
        <w:r w:rsidRPr="007C78DD">
          <w:rPr>
            <w:noProof/>
          </w:rPr>
          <w:instrText xml:space="preserve"> PAGEREF _Toc82705236 \h </w:instrText>
        </w:r>
        <w:r w:rsidRPr="007C78DD">
          <w:rPr>
            <w:noProof/>
          </w:rPr>
        </w:r>
        <w:r w:rsidRPr="007C78DD">
          <w:rPr>
            <w:noProof/>
          </w:rPr>
          <w:fldChar w:fldCharType="separate"/>
        </w:r>
        <w:r w:rsidRPr="007C78DD">
          <w:rPr>
            <w:noProof/>
          </w:rPr>
          <w:t>6</w:t>
        </w:r>
        <w:r w:rsidRPr="007C78DD">
          <w:rPr>
            <w:noProof/>
          </w:rPr>
          <w:fldChar w:fldCharType="end"/>
        </w:r>
      </w:hyperlink>
    </w:p>
    <w:p w14:paraId="45AA3955" w14:textId="3AC56476" w:rsidR="007C78DD" w:rsidRPr="007C78DD" w:rsidRDefault="007C78DD">
      <w:pPr>
        <w:pStyle w:val="TOC1"/>
        <w:tabs>
          <w:tab w:val="right" w:leader="dot" w:pos="9344"/>
        </w:tabs>
        <w:rPr>
          <w:rFonts w:asciiTheme="minorHAnsi" w:eastAsiaTheme="minorEastAsia" w:hAnsiTheme="minorHAnsi" w:cstheme="minorBidi"/>
          <w:noProof/>
          <w:szCs w:val="22"/>
        </w:rPr>
      </w:pPr>
      <w:hyperlink w:anchor="_Toc82705237" w:history="1">
        <w:r w:rsidRPr="007C78DD">
          <w:rPr>
            <w:rStyle w:val="affffffe"/>
            <w:noProof/>
          </w:rPr>
          <w:t>参考文献</w:t>
        </w:r>
        <w:r w:rsidRPr="007C78DD">
          <w:rPr>
            <w:noProof/>
          </w:rPr>
          <w:tab/>
        </w:r>
        <w:r w:rsidRPr="007C78DD">
          <w:rPr>
            <w:noProof/>
          </w:rPr>
          <w:fldChar w:fldCharType="begin"/>
        </w:r>
        <w:r w:rsidRPr="007C78DD">
          <w:rPr>
            <w:noProof/>
          </w:rPr>
          <w:instrText xml:space="preserve"> PAGEREF _Toc82705237 \h </w:instrText>
        </w:r>
        <w:r w:rsidRPr="007C78DD">
          <w:rPr>
            <w:noProof/>
          </w:rPr>
        </w:r>
        <w:r w:rsidRPr="007C78DD">
          <w:rPr>
            <w:noProof/>
          </w:rPr>
          <w:fldChar w:fldCharType="separate"/>
        </w:r>
        <w:r w:rsidRPr="007C78DD">
          <w:rPr>
            <w:noProof/>
          </w:rPr>
          <w:t>7</w:t>
        </w:r>
        <w:r w:rsidRPr="007C78DD">
          <w:rPr>
            <w:noProof/>
          </w:rPr>
          <w:fldChar w:fldCharType="end"/>
        </w:r>
      </w:hyperlink>
    </w:p>
    <w:p w14:paraId="7D5C00E6" w14:textId="2E6656E2" w:rsidR="007C78DD" w:rsidRPr="007C78DD" w:rsidRDefault="007C78DD" w:rsidP="007C78DD">
      <w:pPr>
        <w:pStyle w:val="affffff2"/>
        <w:spacing w:after="468"/>
        <w:sectPr w:rsidR="007C78DD" w:rsidRPr="007C78DD" w:rsidSect="000B2F58">
          <w:headerReference w:type="even" r:id="rId15"/>
          <w:headerReference w:type="default" r:id="rId16"/>
          <w:footerReference w:type="default" r:id="rId17"/>
          <w:pgSz w:w="11906" w:h="16838" w:code="9"/>
          <w:pgMar w:top="2410" w:right="1134" w:bottom="1134" w:left="1134" w:header="1418" w:footer="1134" w:gutter="284"/>
          <w:pgNumType w:fmt="upperRoman" w:start="1"/>
          <w:cols w:space="425"/>
          <w:formProt w:val="0"/>
          <w:docGrid w:type="lines" w:linePitch="312"/>
        </w:sectPr>
      </w:pPr>
      <w:r w:rsidRPr="007C78DD">
        <w:fldChar w:fldCharType="end"/>
      </w:r>
    </w:p>
    <w:p w14:paraId="0E1412C3" w14:textId="35AE5E14" w:rsidR="000B2F58" w:rsidRDefault="000B2F58" w:rsidP="000B2F58">
      <w:pPr>
        <w:pStyle w:val="a6"/>
        <w:spacing w:after="468"/>
      </w:pPr>
      <w:bookmarkStart w:id="22" w:name="BookMark2"/>
      <w:bookmarkStart w:id="23" w:name="_Toc82705215"/>
      <w:bookmarkEnd w:id="21"/>
      <w:r w:rsidRPr="000B2F58">
        <w:rPr>
          <w:spacing w:val="320"/>
        </w:rPr>
        <w:lastRenderedPageBreak/>
        <w:t>前</w:t>
      </w:r>
      <w:r>
        <w:t>言</w:t>
      </w:r>
      <w:bookmarkEnd w:id="23"/>
    </w:p>
    <w:p w14:paraId="1A318B40" w14:textId="4365841B" w:rsidR="000B2F58" w:rsidRPr="000B2F58" w:rsidRDefault="000B2F58" w:rsidP="000B2F58">
      <w:pPr>
        <w:pStyle w:val="affffb"/>
        <w:ind w:firstLine="420"/>
        <w:rPr>
          <w:rFonts w:hint="eastAsia"/>
        </w:rPr>
      </w:pPr>
      <w:r>
        <w:rPr>
          <w:rFonts w:hint="eastAsia"/>
        </w:rPr>
        <w:t>本文件按照GB/T 1.1—2020《标准化工作导则  第1部分：标准化文件的结构和起草规则》的规定起草。</w:t>
      </w:r>
    </w:p>
    <w:p w14:paraId="0986315B" w14:textId="731E9E44" w:rsidR="000B2F58" w:rsidRDefault="000B2F58" w:rsidP="000B2F58">
      <w:pPr>
        <w:pStyle w:val="affffb"/>
        <w:ind w:firstLine="420"/>
      </w:pPr>
      <w:r>
        <w:rPr>
          <w:rFonts w:hint="eastAsia"/>
        </w:rPr>
        <w:t>本文件由湖南省服务标准化技术委员会提</w:t>
      </w:r>
      <w:r>
        <w:rPr>
          <w:rFonts w:hint="eastAsia"/>
        </w:rPr>
        <w:t>出。</w:t>
      </w:r>
    </w:p>
    <w:p w14:paraId="79B7D4D0" w14:textId="54F96360" w:rsidR="000B2F58" w:rsidRDefault="000B2F58" w:rsidP="000B2F58">
      <w:pPr>
        <w:pStyle w:val="affffb"/>
        <w:ind w:firstLine="420"/>
        <w:rPr>
          <w:rFonts w:hint="eastAsia"/>
        </w:rPr>
      </w:pPr>
      <w:r>
        <w:rPr>
          <w:rFonts w:hint="eastAsia"/>
        </w:rPr>
        <w:t>本文件</w:t>
      </w:r>
      <w:r>
        <w:rPr>
          <w:rFonts w:hint="eastAsia"/>
        </w:rPr>
        <w:t>由湖南省工业与信息化厅归口。</w:t>
      </w:r>
    </w:p>
    <w:p w14:paraId="1C6C231B" w14:textId="77777777" w:rsidR="000B2F58" w:rsidRDefault="000B2F58" w:rsidP="000B2F58">
      <w:pPr>
        <w:pStyle w:val="affffb"/>
        <w:ind w:firstLine="420"/>
        <w:rPr>
          <w:rFonts w:hint="eastAsia"/>
        </w:rPr>
      </w:pPr>
      <w:r>
        <w:rPr>
          <w:rFonts w:hint="eastAsia"/>
        </w:rPr>
        <w:t>本文件起草单位：株洲市云享信息技术有限公司，杭州熵减科技有限公司。</w:t>
      </w:r>
    </w:p>
    <w:p w14:paraId="724A4650" w14:textId="68C1222A" w:rsidR="000B2F58" w:rsidRDefault="000B2F58" w:rsidP="000B2F58">
      <w:pPr>
        <w:pStyle w:val="affffb"/>
        <w:ind w:firstLine="420"/>
        <w:rPr>
          <w:rFonts w:hint="eastAsia"/>
        </w:rPr>
      </w:pPr>
      <w:r>
        <w:rPr>
          <w:rFonts w:hint="eastAsia"/>
        </w:rPr>
        <w:t>本文件主要起草人：唐丽、王利民、张杰、杨帆、王维民、薛明慧、张冬光</w:t>
      </w:r>
      <w:r>
        <w:rPr>
          <w:rFonts w:hint="eastAsia"/>
        </w:rPr>
        <w:t>。</w:t>
      </w:r>
    </w:p>
    <w:p w14:paraId="7F0D0EB4" w14:textId="77777777" w:rsidR="000B2F58" w:rsidRDefault="000B2F58" w:rsidP="000B2F58">
      <w:pPr>
        <w:pStyle w:val="affffb"/>
        <w:ind w:firstLine="420"/>
      </w:pPr>
    </w:p>
    <w:p w14:paraId="3837973F" w14:textId="5CE602FA" w:rsidR="000B2F58" w:rsidRPr="000B2F58" w:rsidRDefault="000B2F58" w:rsidP="000B2F58">
      <w:pPr>
        <w:pStyle w:val="affffb"/>
        <w:ind w:firstLine="420"/>
        <w:sectPr w:rsidR="000B2F58" w:rsidRPr="000B2F58" w:rsidSect="007C78DD">
          <w:pgSz w:w="11906" w:h="16838" w:code="9"/>
          <w:pgMar w:top="2410" w:right="1134" w:bottom="1134" w:left="1134" w:header="1418" w:footer="1134" w:gutter="284"/>
          <w:pgNumType w:fmt="upperRoman"/>
          <w:cols w:space="425"/>
          <w:formProt w:val="0"/>
          <w:docGrid w:type="lines" w:linePitch="312"/>
        </w:sectPr>
      </w:pPr>
    </w:p>
    <w:p w14:paraId="5EEF61B1" w14:textId="476992F5" w:rsidR="00894836" w:rsidRPr="00145D9D" w:rsidRDefault="00894836" w:rsidP="00093D25">
      <w:pPr>
        <w:spacing w:line="20" w:lineRule="exact"/>
        <w:jc w:val="center"/>
        <w:rPr>
          <w:rFonts w:ascii="黑体" w:eastAsia="黑体" w:hAnsi="黑体"/>
          <w:sz w:val="32"/>
          <w:szCs w:val="32"/>
        </w:rPr>
      </w:pPr>
      <w:bookmarkStart w:id="24" w:name="BookMark4"/>
      <w:bookmarkEnd w:id="22"/>
    </w:p>
    <w:p w14:paraId="20839A25"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43033A407E07426897B83793168B01CE"/>
        </w:placeholder>
      </w:sdtPr>
      <w:sdtEndPr/>
      <w:sdtContent>
        <w:bookmarkStart w:id="25" w:name="NEW_STAND_NAME" w:displacedByCustomXml="prev"/>
        <w:p w14:paraId="73BD44EC" w14:textId="44514DD0" w:rsidR="00F26B7E" w:rsidRPr="00F26B7E" w:rsidRDefault="0039173D" w:rsidP="0039173D">
          <w:pPr>
            <w:pStyle w:val="afffffffff8"/>
            <w:spacing w:beforeLines="100" w:before="312" w:afterLines="220" w:after="686"/>
          </w:pPr>
          <w:r>
            <w:rPr>
              <w:rFonts w:hint="eastAsia"/>
            </w:rPr>
            <w:t>共享经济灵活用工平台管理规范</w:t>
          </w:r>
        </w:p>
      </w:sdtContent>
    </w:sdt>
    <w:bookmarkEnd w:id="25" w:displacedByCustomXml="prev"/>
    <w:p w14:paraId="3F09F683" w14:textId="77777777" w:rsidR="00E2552F" w:rsidRDefault="00E2552F" w:rsidP="00A77CCB">
      <w:pPr>
        <w:pStyle w:val="affc"/>
        <w:spacing w:before="312" w:after="312"/>
      </w:pPr>
      <w:bookmarkStart w:id="26" w:name="_Toc17233325"/>
      <w:bookmarkStart w:id="27" w:name="_Toc17233333"/>
      <w:bookmarkStart w:id="28" w:name="_Toc24884211"/>
      <w:bookmarkStart w:id="29" w:name="_Toc24884218"/>
      <w:bookmarkStart w:id="30" w:name="_Toc26648465"/>
      <w:bookmarkStart w:id="31" w:name="_Toc26718930"/>
      <w:bookmarkStart w:id="32" w:name="_Toc26986530"/>
      <w:bookmarkStart w:id="33" w:name="_Toc26986771"/>
      <w:bookmarkStart w:id="34" w:name="_Toc82705216"/>
      <w:r>
        <w:rPr>
          <w:rFonts w:hint="eastAsia"/>
        </w:rPr>
        <w:t>范围</w:t>
      </w:r>
      <w:bookmarkEnd w:id="26"/>
      <w:bookmarkEnd w:id="27"/>
      <w:bookmarkEnd w:id="28"/>
      <w:bookmarkEnd w:id="29"/>
      <w:bookmarkEnd w:id="30"/>
      <w:bookmarkEnd w:id="31"/>
      <w:bookmarkEnd w:id="32"/>
      <w:bookmarkEnd w:id="33"/>
      <w:bookmarkEnd w:id="34"/>
    </w:p>
    <w:p w14:paraId="1713845C" w14:textId="0361221F" w:rsidR="000B2F58" w:rsidRDefault="000B2F58" w:rsidP="000B2F58">
      <w:pPr>
        <w:pStyle w:val="affffb"/>
        <w:ind w:firstLine="420"/>
        <w:rPr>
          <w:rFonts w:hint="eastAsia"/>
        </w:rPr>
      </w:pPr>
      <w:bookmarkStart w:id="35" w:name="_Toc17233326"/>
      <w:bookmarkStart w:id="36" w:name="_Toc17233334"/>
      <w:bookmarkStart w:id="37" w:name="_Toc24884212"/>
      <w:bookmarkStart w:id="38" w:name="_Toc24884219"/>
      <w:bookmarkStart w:id="39" w:name="_Toc26648466"/>
      <w:r>
        <w:rPr>
          <w:rFonts w:hint="eastAsia"/>
        </w:rPr>
        <w:t>本</w:t>
      </w:r>
      <w:r>
        <w:rPr>
          <w:rFonts w:hint="eastAsia"/>
        </w:rPr>
        <w:t>文件</w:t>
      </w:r>
      <w:r>
        <w:rPr>
          <w:rFonts w:hint="eastAsia"/>
        </w:rPr>
        <w:t>规定了共享经济灵活用工平台管理过程中的基本要求、经营管理、安全管理和应急管理</w:t>
      </w:r>
      <w:r>
        <w:rPr>
          <w:rFonts w:hint="eastAsia"/>
        </w:rPr>
        <w:t>等内容</w:t>
      </w:r>
      <w:r>
        <w:rPr>
          <w:rFonts w:hint="eastAsia"/>
        </w:rPr>
        <w:t>。</w:t>
      </w:r>
    </w:p>
    <w:p w14:paraId="7C42E544" w14:textId="7A6486B9" w:rsidR="008B0C9C" w:rsidRDefault="000B2F58" w:rsidP="000B2F58">
      <w:pPr>
        <w:pStyle w:val="affffb"/>
        <w:ind w:firstLine="420"/>
      </w:pPr>
      <w:r>
        <w:rPr>
          <w:rFonts w:hint="eastAsia"/>
        </w:rPr>
        <w:t>本</w:t>
      </w:r>
      <w:r>
        <w:rPr>
          <w:rFonts w:hint="eastAsia"/>
        </w:rPr>
        <w:t>文件</w:t>
      </w:r>
      <w:r>
        <w:rPr>
          <w:rFonts w:hint="eastAsia"/>
        </w:rPr>
        <w:t>适用于指导共享经济灵活用工平台的管理工作</w:t>
      </w:r>
      <w:r>
        <w:rPr>
          <w:rFonts w:hint="eastAsia"/>
        </w:rPr>
        <w:t>。</w:t>
      </w:r>
    </w:p>
    <w:p w14:paraId="2D624E33" w14:textId="77777777" w:rsidR="00E2552F" w:rsidRDefault="00E2552F" w:rsidP="00A77CCB">
      <w:pPr>
        <w:pStyle w:val="affc"/>
        <w:spacing w:before="312" w:after="312"/>
      </w:pPr>
      <w:bookmarkStart w:id="40" w:name="_Toc26718931"/>
      <w:bookmarkStart w:id="41" w:name="_Toc26986531"/>
      <w:bookmarkStart w:id="42" w:name="_Toc26986772"/>
      <w:bookmarkStart w:id="43" w:name="_Toc82705217"/>
      <w:r>
        <w:rPr>
          <w:rFonts w:hint="eastAsia"/>
        </w:rPr>
        <w:t>规范性引用文件</w:t>
      </w:r>
      <w:bookmarkEnd w:id="35"/>
      <w:bookmarkEnd w:id="36"/>
      <w:bookmarkEnd w:id="37"/>
      <w:bookmarkEnd w:id="38"/>
      <w:bookmarkEnd w:id="39"/>
      <w:bookmarkEnd w:id="40"/>
      <w:bookmarkEnd w:id="41"/>
      <w:bookmarkEnd w:id="42"/>
      <w:bookmarkEnd w:id="43"/>
    </w:p>
    <w:sdt>
      <w:sdtPr>
        <w:rPr>
          <w:rFonts w:hint="eastAsia"/>
        </w:rPr>
        <w:id w:val="715848253"/>
        <w:placeholder>
          <w:docPart w:val="E314477420D843299B7EA46DC2A5A3E7"/>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2F5ED4F8" w14:textId="77777777" w:rsidR="008A57E6" w:rsidRDefault="008A57E6" w:rsidP="008A57E6">
          <w:pPr>
            <w:pStyle w:val="affffb"/>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68A1F93E" w14:textId="77777777" w:rsidR="000B2F58" w:rsidRDefault="000B2F58" w:rsidP="000B2F58">
      <w:pPr>
        <w:pStyle w:val="affffb"/>
        <w:ind w:firstLine="420"/>
        <w:rPr>
          <w:rFonts w:hint="eastAsia"/>
        </w:rPr>
      </w:pPr>
      <w:r>
        <w:rPr>
          <w:rFonts w:hint="eastAsia"/>
        </w:rPr>
        <w:t>GB/T 19012—2019 质量管理 顾客满意 组织处理投诉指南</w:t>
      </w:r>
    </w:p>
    <w:p w14:paraId="28E3BD8E" w14:textId="77777777" w:rsidR="000B2F58" w:rsidRDefault="000B2F58" w:rsidP="000B2F58">
      <w:pPr>
        <w:pStyle w:val="affffb"/>
        <w:ind w:firstLine="420"/>
        <w:rPr>
          <w:rFonts w:hint="eastAsia"/>
        </w:rPr>
      </w:pPr>
      <w:r>
        <w:rPr>
          <w:rFonts w:hint="eastAsia"/>
        </w:rPr>
        <w:t>GB/T 22080—2019 信息技术 安全技术 信息安全管理体系要求</w:t>
      </w:r>
    </w:p>
    <w:p w14:paraId="44FE6915" w14:textId="77777777" w:rsidR="000B2F58" w:rsidRDefault="000B2F58" w:rsidP="000B2F58">
      <w:pPr>
        <w:pStyle w:val="affffb"/>
        <w:ind w:firstLine="420"/>
        <w:rPr>
          <w:rFonts w:hint="eastAsia"/>
        </w:rPr>
      </w:pPr>
      <w:r>
        <w:rPr>
          <w:rFonts w:hint="eastAsia"/>
        </w:rPr>
        <w:t>GB/T 22239—2019 信息安全技术 网络安全等级保护基本要求</w:t>
      </w:r>
    </w:p>
    <w:p w14:paraId="6F12345A" w14:textId="77777777" w:rsidR="000B2F58" w:rsidRDefault="000B2F58" w:rsidP="000B2F58">
      <w:pPr>
        <w:pStyle w:val="affffb"/>
        <w:ind w:firstLine="420"/>
        <w:rPr>
          <w:rFonts w:hint="eastAsia"/>
        </w:rPr>
      </w:pPr>
      <w:r>
        <w:rPr>
          <w:rFonts w:hint="eastAsia"/>
        </w:rPr>
        <w:t>GB/T 25000—2021 系统与软件工程 系统与软件质量要求和评价(SQuaRE) 第30部分：质量</w:t>
      </w:r>
    </w:p>
    <w:p w14:paraId="408CA74D" w14:textId="77777777" w:rsidR="000B2F58" w:rsidRDefault="000B2F58" w:rsidP="000B2F58">
      <w:pPr>
        <w:pStyle w:val="affffb"/>
        <w:ind w:firstLine="420"/>
        <w:rPr>
          <w:rFonts w:hint="eastAsia"/>
        </w:rPr>
      </w:pPr>
      <w:r>
        <w:rPr>
          <w:rFonts w:hint="eastAsia"/>
        </w:rPr>
        <w:t>GB/T 35273—2020 信息安全技术 个人信息安全规范</w:t>
      </w:r>
    </w:p>
    <w:p w14:paraId="641CEAC9" w14:textId="286F45DA" w:rsidR="00AA6EC9" w:rsidRPr="008A57E6" w:rsidRDefault="000B2F58" w:rsidP="000B2F58">
      <w:pPr>
        <w:pStyle w:val="affffb"/>
        <w:ind w:firstLine="420"/>
      </w:pPr>
      <w:r>
        <w:rPr>
          <w:rFonts w:hint="eastAsia"/>
        </w:rPr>
        <w:t>DB43/T 2078—2021 共享经济灵活用工服务平台技术规范</w:t>
      </w:r>
    </w:p>
    <w:p w14:paraId="4467FFCE" w14:textId="77777777" w:rsidR="00B265BC" w:rsidRPr="00E030F9" w:rsidRDefault="00FD59EB" w:rsidP="00FD59EB">
      <w:pPr>
        <w:pStyle w:val="affc"/>
        <w:spacing w:before="312" w:after="312"/>
      </w:pPr>
      <w:bookmarkStart w:id="44" w:name="_Toc82705218"/>
      <w:r>
        <w:rPr>
          <w:rFonts w:hint="eastAsia"/>
          <w:szCs w:val="21"/>
        </w:rPr>
        <w:t>术语和定义</w:t>
      </w:r>
      <w:bookmarkEnd w:id="44"/>
    </w:p>
    <w:bookmarkStart w:id="45" w:name="_Toc26986532" w:displacedByCustomXml="next"/>
    <w:bookmarkEnd w:id="45" w:displacedByCustomXml="next"/>
    <w:sdt>
      <w:sdtPr>
        <w:id w:val="-1909835108"/>
        <w:placeholder>
          <w:docPart w:val="A456D35E5E24489B868C530FF7C13A27"/>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64CD530E" w14:textId="12824956" w:rsidR="003C010C" w:rsidRDefault="000B2F58" w:rsidP="00BA263B">
          <w:pPr>
            <w:pStyle w:val="affffb"/>
            <w:ind w:firstLine="420"/>
          </w:pPr>
          <w:r w:rsidRPr="000B2F58">
            <w:t>GB/T 35273-2017界定的术语和定义适用于本文件，</w:t>
          </w:r>
          <w:r w:rsidRPr="000B2F58">
            <w:rPr>
              <w:rFonts w:hint="eastAsia"/>
            </w:rPr>
            <w:t>为了便于使用，以下重复列出了GB/T 35273-2017中的某些术语和定义</w:t>
          </w:r>
          <w:r>
            <w:rPr>
              <w:rFonts w:hint="eastAsia"/>
            </w:rPr>
            <w:t>。</w:t>
          </w:r>
        </w:p>
      </w:sdtContent>
    </w:sdt>
    <w:p w14:paraId="5FE85767" w14:textId="04814E65" w:rsidR="000B2F58" w:rsidRPr="000B2F58" w:rsidRDefault="000B2F58" w:rsidP="000B2F58">
      <w:pPr>
        <w:pStyle w:val="afffffffffff5"/>
        <w:ind w:left="420" w:hangingChars="200" w:hanging="420"/>
        <w:rPr>
          <w:rFonts w:ascii="黑体" w:eastAsia="黑体" w:hAnsi="黑体" w:hint="eastAsia"/>
        </w:rPr>
      </w:pPr>
      <w:r w:rsidRPr="000B2F58">
        <w:rPr>
          <w:rFonts w:ascii="黑体" w:eastAsia="黑体" w:hAnsi="黑体"/>
        </w:rPr>
        <w:br/>
      </w:r>
      <w:r w:rsidRPr="000B2F58">
        <w:rPr>
          <w:rFonts w:ascii="黑体" w:eastAsia="黑体" w:hAnsi="黑体" w:hint="eastAsia"/>
        </w:rPr>
        <w:t>共享经济 sharing economy</w:t>
      </w:r>
    </w:p>
    <w:p w14:paraId="6F6DF111" w14:textId="77777777" w:rsidR="000B2F58" w:rsidRDefault="000B2F58" w:rsidP="000B2F58">
      <w:pPr>
        <w:pStyle w:val="affffb"/>
        <w:ind w:firstLine="420"/>
        <w:rPr>
          <w:rFonts w:hint="eastAsia"/>
        </w:rPr>
      </w:pPr>
      <w:r>
        <w:rPr>
          <w:rFonts w:hint="eastAsia"/>
        </w:rPr>
        <w:t>共享经济是指拥有闲置资源的机构或个人，将资源使用权有偿让渡给他人，让渡者获取回报，分享者通过分享他人的闲置资源创造价值。</w:t>
      </w:r>
    </w:p>
    <w:p w14:paraId="34E83A13" w14:textId="0AF1854B" w:rsidR="000B2F58" w:rsidRPr="000B2F58" w:rsidRDefault="000B2F58" w:rsidP="000B2F58">
      <w:pPr>
        <w:pStyle w:val="afffffffffff5"/>
        <w:ind w:left="420" w:hangingChars="200" w:hanging="420"/>
        <w:rPr>
          <w:rFonts w:ascii="黑体" w:eastAsia="黑体" w:hAnsi="黑体" w:hint="eastAsia"/>
        </w:rPr>
      </w:pPr>
      <w:r w:rsidRPr="000B2F58">
        <w:rPr>
          <w:rFonts w:ascii="黑体" w:eastAsia="黑体" w:hAnsi="黑体"/>
        </w:rPr>
        <w:br/>
      </w:r>
      <w:r w:rsidRPr="000B2F58">
        <w:rPr>
          <w:rFonts w:ascii="黑体" w:eastAsia="黑体" w:hAnsi="黑体" w:hint="eastAsia"/>
        </w:rPr>
        <w:t>灵活用工 flexible employment</w:t>
      </w:r>
    </w:p>
    <w:p w14:paraId="4C08B36F" w14:textId="77777777" w:rsidR="000B2F58" w:rsidRDefault="000B2F58" w:rsidP="000B2F58">
      <w:pPr>
        <w:pStyle w:val="affffb"/>
        <w:ind w:firstLine="420"/>
        <w:rPr>
          <w:rFonts w:hint="eastAsia"/>
        </w:rPr>
      </w:pPr>
      <w:r>
        <w:rPr>
          <w:rFonts w:hint="eastAsia"/>
        </w:rPr>
        <w:t>灵活用工是指非全日制用工、劳务派遣用工、业务外包用工和平台型用工四种形态，其中平台型用工是指灵活用工人员与用工企业通过共享经济灵活用工服务平台建立合作关系，而非雇佣关系或劳务关系，双方遵循“风险共担、利益共享”的原则，建立平等的业务承揽合作。</w:t>
      </w:r>
    </w:p>
    <w:p w14:paraId="002FBF51" w14:textId="0703A8AF" w:rsidR="000B2F58" w:rsidRPr="000B2F58" w:rsidRDefault="000B2F58" w:rsidP="000B2F58">
      <w:pPr>
        <w:pStyle w:val="afffffffffff5"/>
        <w:ind w:left="420" w:hangingChars="200" w:hanging="420"/>
        <w:rPr>
          <w:rFonts w:ascii="黑体" w:eastAsia="黑体" w:hAnsi="黑体" w:hint="eastAsia"/>
        </w:rPr>
      </w:pPr>
      <w:r w:rsidRPr="000B2F58">
        <w:rPr>
          <w:rFonts w:ascii="黑体" w:eastAsia="黑体" w:hAnsi="黑体"/>
        </w:rPr>
        <w:br/>
      </w:r>
      <w:r w:rsidRPr="000B2F58">
        <w:rPr>
          <w:rFonts w:ascii="黑体" w:eastAsia="黑体" w:hAnsi="黑体" w:hint="eastAsia"/>
        </w:rPr>
        <w:t>灵活用工人员 the Gig Worker</w:t>
      </w:r>
    </w:p>
    <w:p w14:paraId="49AD224A" w14:textId="0DDBDFC8" w:rsidR="000B2F58" w:rsidRDefault="000B2F58" w:rsidP="000B2F58">
      <w:pPr>
        <w:pStyle w:val="affffb"/>
        <w:ind w:firstLine="420"/>
        <w:rPr>
          <w:rFonts w:hint="eastAsia"/>
        </w:rPr>
      </w:pPr>
      <w:r>
        <w:rPr>
          <w:rFonts w:hint="eastAsia"/>
        </w:rPr>
        <w:t>自我雇佣并以个人身份从事合法合规生产经营活动的具备民事行为能力的市场主体。</w:t>
      </w:r>
    </w:p>
    <w:p w14:paraId="120954C4" w14:textId="14056E1E" w:rsidR="000B2F58" w:rsidRPr="000B2F58" w:rsidRDefault="000B2F58" w:rsidP="000B2F58">
      <w:pPr>
        <w:pStyle w:val="afffffffffff5"/>
        <w:ind w:left="420" w:hangingChars="200" w:hanging="420"/>
        <w:rPr>
          <w:rFonts w:ascii="黑体" w:eastAsia="黑体" w:hAnsi="黑体" w:hint="eastAsia"/>
        </w:rPr>
      </w:pPr>
      <w:r w:rsidRPr="000B2F58">
        <w:rPr>
          <w:rFonts w:ascii="黑体" w:eastAsia="黑体" w:hAnsi="黑体"/>
        </w:rPr>
        <w:br/>
      </w:r>
      <w:r w:rsidRPr="000B2F58">
        <w:rPr>
          <w:rFonts w:ascii="黑体" w:eastAsia="黑体" w:hAnsi="黑体" w:hint="eastAsia"/>
        </w:rPr>
        <w:t>共享经济灵活用工服务机构（简称：服务机构） service institution of the sharing economy and flexible employment</w:t>
      </w:r>
    </w:p>
    <w:p w14:paraId="0B059B8E" w14:textId="77777777" w:rsidR="000B2F58" w:rsidRDefault="000B2F58" w:rsidP="000B2F58">
      <w:pPr>
        <w:pStyle w:val="affffb"/>
        <w:ind w:firstLine="420"/>
        <w:rPr>
          <w:rFonts w:hint="eastAsia"/>
        </w:rPr>
      </w:pPr>
      <w:r>
        <w:rPr>
          <w:rFonts w:hint="eastAsia"/>
        </w:rPr>
        <w:lastRenderedPageBreak/>
        <w:t>基于互联网现代信息技术，为企业和灵活用工人员提供项目众包，交易处理，智能报税，灵工保障等共享经济综合服务的平台化组织。</w:t>
      </w:r>
    </w:p>
    <w:p w14:paraId="6F293462" w14:textId="5DB9BB4E" w:rsidR="000B2F58" w:rsidRPr="000B2F58" w:rsidRDefault="000B2F58" w:rsidP="000B2F58">
      <w:pPr>
        <w:pStyle w:val="afffffffffff5"/>
        <w:ind w:left="420" w:hangingChars="200" w:hanging="420"/>
        <w:rPr>
          <w:rFonts w:ascii="黑体" w:eastAsia="黑体" w:hAnsi="黑体" w:hint="eastAsia"/>
        </w:rPr>
      </w:pPr>
      <w:r w:rsidRPr="000B2F58">
        <w:rPr>
          <w:rFonts w:ascii="黑体" w:eastAsia="黑体" w:hAnsi="黑体"/>
        </w:rPr>
        <w:br/>
      </w:r>
      <w:r w:rsidRPr="000B2F58">
        <w:rPr>
          <w:rFonts w:ascii="黑体" w:eastAsia="黑体" w:hAnsi="黑体" w:hint="eastAsia"/>
        </w:rPr>
        <w:t>企业用户  enterprise user</w:t>
      </w:r>
    </w:p>
    <w:p w14:paraId="1ACB7A55" w14:textId="77777777" w:rsidR="000B2F58" w:rsidRDefault="000B2F58" w:rsidP="000B2F58">
      <w:pPr>
        <w:pStyle w:val="affffb"/>
        <w:ind w:firstLine="420"/>
        <w:rPr>
          <w:rFonts w:hint="eastAsia"/>
        </w:rPr>
      </w:pPr>
      <w:r>
        <w:rPr>
          <w:rFonts w:hint="eastAsia"/>
        </w:rPr>
        <w:t>具备共享经济用工场景的企业在共享经济灵活用工服务平台中的企业身份。</w:t>
      </w:r>
    </w:p>
    <w:p w14:paraId="02FAECAA" w14:textId="3B73A99C" w:rsidR="000B2F58" w:rsidRPr="000B2F58" w:rsidRDefault="000B2F58" w:rsidP="000B2F58">
      <w:pPr>
        <w:pStyle w:val="afffffffffff5"/>
        <w:ind w:left="420" w:hangingChars="200" w:hanging="420"/>
        <w:rPr>
          <w:rFonts w:ascii="黑体" w:eastAsia="黑体" w:hAnsi="黑体" w:hint="eastAsia"/>
        </w:rPr>
      </w:pPr>
      <w:r w:rsidRPr="000B2F58">
        <w:rPr>
          <w:rFonts w:ascii="黑体" w:eastAsia="黑体" w:hAnsi="黑体"/>
        </w:rPr>
        <w:br/>
      </w:r>
      <w:r w:rsidRPr="000B2F58">
        <w:rPr>
          <w:rFonts w:ascii="黑体" w:eastAsia="黑体" w:hAnsi="黑体" w:hint="eastAsia"/>
        </w:rPr>
        <w:t>个人用户  individual user</w:t>
      </w:r>
    </w:p>
    <w:p w14:paraId="6F55F392" w14:textId="77777777" w:rsidR="000B2F58" w:rsidRDefault="000B2F58" w:rsidP="000B2F58">
      <w:pPr>
        <w:pStyle w:val="affffb"/>
        <w:ind w:firstLine="420"/>
        <w:rPr>
          <w:rFonts w:hint="eastAsia"/>
        </w:rPr>
      </w:pPr>
      <w:r>
        <w:rPr>
          <w:rFonts w:hint="eastAsia"/>
        </w:rPr>
        <w:t>灵活用工人员在共享经济灵活用工服务平台中的个人身份。</w:t>
      </w:r>
    </w:p>
    <w:p w14:paraId="4F3324F9" w14:textId="203805FE" w:rsidR="000B2F58" w:rsidRPr="000B2F58" w:rsidRDefault="000B2F58" w:rsidP="000B2F58">
      <w:pPr>
        <w:pStyle w:val="afffffffffff5"/>
        <w:ind w:left="420" w:hangingChars="200" w:hanging="420"/>
        <w:rPr>
          <w:rFonts w:ascii="黑体" w:eastAsia="黑体" w:hAnsi="黑体" w:hint="eastAsia"/>
        </w:rPr>
      </w:pPr>
      <w:r w:rsidRPr="000B2F58">
        <w:rPr>
          <w:rFonts w:ascii="黑体" w:eastAsia="黑体" w:hAnsi="黑体"/>
        </w:rPr>
        <w:br/>
      </w:r>
      <w:r w:rsidRPr="000B2F58">
        <w:rPr>
          <w:rFonts w:ascii="黑体" w:eastAsia="黑体" w:hAnsi="黑体" w:hint="eastAsia"/>
        </w:rPr>
        <w:t>个人信息  personal information</w:t>
      </w:r>
    </w:p>
    <w:p w14:paraId="781E3DEB" w14:textId="77777777" w:rsidR="000B2F58" w:rsidRDefault="000B2F58" w:rsidP="000B2F58">
      <w:pPr>
        <w:pStyle w:val="affffb"/>
        <w:ind w:firstLine="420"/>
        <w:rPr>
          <w:rFonts w:hint="eastAsia"/>
        </w:rPr>
      </w:pPr>
      <w:r>
        <w:rPr>
          <w:rFonts w:hint="eastAsia"/>
        </w:rPr>
        <w:t>以电子或者其他方式记录的能够单独或者与其他信息结合识别特定自然人身份或者反应特定自然人活动情况的各种信息。</w:t>
      </w:r>
    </w:p>
    <w:p w14:paraId="33F83C65" w14:textId="32BE8C07" w:rsidR="004B3E93" w:rsidRDefault="000B2F58" w:rsidP="000B2F58">
      <w:pPr>
        <w:pStyle w:val="afff2"/>
      </w:pPr>
      <w:r>
        <w:rPr>
          <w:rFonts w:hint="eastAsia"/>
        </w:rPr>
        <w:t>个人信息包括姓名、出生日期、身份证件号码、个人生物识别信息、住址、通信通讯联系方式、通信记录和内容、账号密码、财产信息、征信信息、行踪轨迹、住宿信息、健康生理信息、交易信息等。</w:t>
      </w:r>
    </w:p>
    <w:p w14:paraId="1F0337C3" w14:textId="27F57EA6" w:rsidR="000B2F58" w:rsidRDefault="000B2F58" w:rsidP="000B2F58">
      <w:pPr>
        <w:pStyle w:val="affc"/>
        <w:spacing w:before="312" w:after="312"/>
        <w:rPr>
          <w:rFonts w:hint="eastAsia"/>
        </w:rPr>
      </w:pPr>
      <w:bookmarkStart w:id="46" w:name="_Toc82705219"/>
      <w:r>
        <w:rPr>
          <w:rFonts w:hint="eastAsia"/>
        </w:rPr>
        <w:t>基本要求</w:t>
      </w:r>
      <w:bookmarkEnd w:id="46"/>
    </w:p>
    <w:p w14:paraId="597EE55E" w14:textId="268F7C9B" w:rsidR="000B2F58" w:rsidRDefault="000B2F58" w:rsidP="000B2F58">
      <w:pPr>
        <w:pStyle w:val="affd"/>
        <w:spacing w:before="156" w:after="156"/>
        <w:rPr>
          <w:rFonts w:hint="eastAsia"/>
        </w:rPr>
      </w:pPr>
      <w:bookmarkStart w:id="47" w:name="_Toc82705220"/>
      <w:r>
        <w:rPr>
          <w:rFonts w:hint="eastAsia"/>
        </w:rPr>
        <w:t>服务机构</w:t>
      </w:r>
      <w:bookmarkEnd w:id="47"/>
    </w:p>
    <w:p w14:paraId="74322375" w14:textId="77777777" w:rsidR="000B2F58" w:rsidRDefault="000B2F58" w:rsidP="000B2F58">
      <w:pPr>
        <w:pStyle w:val="affffb"/>
        <w:ind w:firstLine="420"/>
        <w:rPr>
          <w:rFonts w:hint="eastAsia"/>
        </w:rPr>
      </w:pPr>
      <w:r>
        <w:rPr>
          <w:rFonts w:hint="eastAsia"/>
        </w:rPr>
        <w:t>服务机构应符合以下要求：</w:t>
      </w:r>
    </w:p>
    <w:p w14:paraId="42873750" w14:textId="1403179E" w:rsidR="000B2F58" w:rsidRDefault="000B2F58" w:rsidP="000B2F58">
      <w:pPr>
        <w:pStyle w:val="af5"/>
        <w:rPr>
          <w:rFonts w:hint="eastAsia"/>
        </w:rPr>
      </w:pPr>
      <w:r>
        <w:rPr>
          <w:rFonts w:hint="eastAsia"/>
        </w:rPr>
        <w:t>依法在行政主管部门登记注册，具有合法的经营资质；</w:t>
      </w:r>
    </w:p>
    <w:p w14:paraId="5861E2FC" w14:textId="6CD37357" w:rsidR="000B2F58" w:rsidRDefault="000B2F58" w:rsidP="000B2F58">
      <w:pPr>
        <w:pStyle w:val="af5"/>
        <w:rPr>
          <w:rFonts w:hint="eastAsia"/>
        </w:rPr>
      </w:pPr>
      <w:r>
        <w:rPr>
          <w:rFonts w:hint="eastAsia"/>
        </w:rPr>
        <w:t>经营范围和业务场景符合灵活用工基本范畴；</w:t>
      </w:r>
    </w:p>
    <w:p w14:paraId="3E4DBF1B" w14:textId="4D14814D" w:rsidR="000B2F58" w:rsidRDefault="000B2F58" w:rsidP="000B2F58">
      <w:pPr>
        <w:pStyle w:val="af5"/>
        <w:rPr>
          <w:rFonts w:hint="eastAsia"/>
        </w:rPr>
      </w:pPr>
      <w:r>
        <w:rPr>
          <w:rFonts w:hint="eastAsia"/>
        </w:rPr>
        <w:t>取得国家税务机关单位颁发的《委托代征证书》或其他灵活用工管理与服务相关资质；</w:t>
      </w:r>
    </w:p>
    <w:p w14:paraId="47A93551" w14:textId="52BD330F" w:rsidR="000B2F58" w:rsidRDefault="000B2F58" w:rsidP="000B2F58">
      <w:pPr>
        <w:pStyle w:val="af5"/>
        <w:rPr>
          <w:rFonts w:hint="eastAsia"/>
        </w:rPr>
      </w:pPr>
      <w:r>
        <w:rPr>
          <w:rFonts w:hint="eastAsia"/>
        </w:rPr>
        <w:t>服务机构及其法定代表人、财务负责人、投资方、关联方应具备较好的征信情况；</w:t>
      </w:r>
    </w:p>
    <w:p w14:paraId="416F3B58" w14:textId="341E7EF4" w:rsidR="000B2F58" w:rsidRDefault="000B2F58" w:rsidP="000B2F58">
      <w:pPr>
        <w:pStyle w:val="af5"/>
        <w:rPr>
          <w:rFonts w:hint="eastAsia"/>
        </w:rPr>
      </w:pPr>
      <w:r>
        <w:rPr>
          <w:rFonts w:hint="eastAsia"/>
        </w:rPr>
        <w:t>与银行或网络支付机构签订合法有效的服务协议，具备资金交易处理能力。</w:t>
      </w:r>
    </w:p>
    <w:p w14:paraId="63446D6B" w14:textId="632A9834" w:rsidR="000B2F58" w:rsidRDefault="000B2F58" w:rsidP="000B2F58">
      <w:pPr>
        <w:pStyle w:val="affd"/>
        <w:spacing w:before="156" w:after="156"/>
        <w:rPr>
          <w:rFonts w:hint="eastAsia"/>
        </w:rPr>
      </w:pPr>
      <w:bookmarkStart w:id="48" w:name="_Toc82705221"/>
      <w:r>
        <w:rPr>
          <w:rFonts w:hint="eastAsia"/>
        </w:rPr>
        <w:t>服务人员</w:t>
      </w:r>
      <w:bookmarkEnd w:id="48"/>
    </w:p>
    <w:p w14:paraId="53268287" w14:textId="77777777" w:rsidR="000B2F58" w:rsidRDefault="000B2F58" w:rsidP="000B2F58">
      <w:pPr>
        <w:pStyle w:val="affffb"/>
        <w:ind w:firstLine="420"/>
        <w:rPr>
          <w:rFonts w:hint="eastAsia"/>
        </w:rPr>
      </w:pPr>
      <w:r>
        <w:rPr>
          <w:rFonts w:hint="eastAsia"/>
        </w:rPr>
        <w:t>服务机构应配备管理协调人员、业务运营人员、技术支持人员等，以保证充分沟通、有效协调、综合管理和服务的持续运行，应符合以下要求：</w:t>
      </w:r>
    </w:p>
    <w:p w14:paraId="076A5B06" w14:textId="1CBC28FE" w:rsidR="000B2F58" w:rsidRDefault="000B2F58" w:rsidP="0054729B">
      <w:pPr>
        <w:pStyle w:val="af5"/>
        <w:numPr>
          <w:ilvl w:val="0"/>
          <w:numId w:val="32"/>
        </w:numPr>
        <w:rPr>
          <w:rFonts w:hint="eastAsia"/>
        </w:rPr>
      </w:pPr>
      <w:r>
        <w:rPr>
          <w:rFonts w:hint="eastAsia"/>
        </w:rPr>
        <w:t>有熟悉相关委托代征税收规定及要求并专职从事税收代征的工作人员；</w:t>
      </w:r>
    </w:p>
    <w:p w14:paraId="1632B0D3" w14:textId="6E93832F" w:rsidR="000B2F58" w:rsidRDefault="000B2F58" w:rsidP="000B2F58">
      <w:pPr>
        <w:pStyle w:val="af5"/>
        <w:rPr>
          <w:rFonts w:hint="eastAsia"/>
        </w:rPr>
      </w:pPr>
      <w:r>
        <w:rPr>
          <w:rFonts w:hint="eastAsia"/>
        </w:rPr>
        <w:t>管理协调人员应熟悉项目设计、开发、实施、维护过程中的组织、管理、沟通、协调工作；</w:t>
      </w:r>
    </w:p>
    <w:p w14:paraId="31B6589C" w14:textId="3F291EB4" w:rsidR="000B2F58" w:rsidRDefault="000B2F58" w:rsidP="000B2F58">
      <w:pPr>
        <w:pStyle w:val="af5"/>
        <w:rPr>
          <w:rFonts w:hint="eastAsia"/>
        </w:rPr>
      </w:pPr>
      <w:r>
        <w:rPr>
          <w:rFonts w:hint="eastAsia"/>
        </w:rPr>
        <w:t>业务运营人员应了解企业用户的业务需求，参与项目全生命周期的运营服务，并不定期参加项目培训；</w:t>
      </w:r>
    </w:p>
    <w:p w14:paraId="3B7216DD" w14:textId="3346787F" w:rsidR="000B2F58" w:rsidRDefault="000B2F58" w:rsidP="000B2F58">
      <w:pPr>
        <w:pStyle w:val="af5"/>
        <w:rPr>
          <w:rFonts w:hint="eastAsia"/>
        </w:rPr>
      </w:pPr>
      <w:r>
        <w:rPr>
          <w:rFonts w:hint="eastAsia"/>
        </w:rPr>
        <w:t>技术支持人员应具有计算机硬件及网络维护工作经验，包括系统方案的制定、应用软件实施、 系统培训、系统运行维护等工作能力。</w:t>
      </w:r>
    </w:p>
    <w:p w14:paraId="22E3ECFC" w14:textId="0F805E91" w:rsidR="000B2F58" w:rsidRDefault="000B2F58" w:rsidP="000B2F58">
      <w:pPr>
        <w:pStyle w:val="affd"/>
        <w:spacing w:before="156" w:after="156"/>
        <w:rPr>
          <w:rFonts w:hint="eastAsia"/>
        </w:rPr>
      </w:pPr>
      <w:bookmarkStart w:id="49" w:name="_Toc82705222"/>
      <w:r>
        <w:rPr>
          <w:rFonts w:hint="eastAsia"/>
        </w:rPr>
        <w:t>服务场地</w:t>
      </w:r>
      <w:bookmarkEnd w:id="49"/>
    </w:p>
    <w:p w14:paraId="1D074B14" w14:textId="77777777" w:rsidR="000B2F58" w:rsidRDefault="000B2F58" w:rsidP="000B2F58">
      <w:pPr>
        <w:pStyle w:val="affffb"/>
        <w:ind w:firstLine="420"/>
        <w:rPr>
          <w:rFonts w:hint="eastAsia"/>
        </w:rPr>
      </w:pPr>
      <w:r>
        <w:rPr>
          <w:rFonts w:hint="eastAsia"/>
        </w:rPr>
        <w:t>服务机构所在办公场地应符合以下要求：</w:t>
      </w:r>
    </w:p>
    <w:p w14:paraId="3BD7F557" w14:textId="6CEFA471" w:rsidR="000B2F58" w:rsidRDefault="000B2F58" w:rsidP="0054729B">
      <w:pPr>
        <w:pStyle w:val="af5"/>
        <w:numPr>
          <w:ilvl w:val="0"/>
          <w:numId w:val="33"/>
        </w:numPr>
        <w:rPr>
          <w:rFonts w:hint="eastAsia"/>
        </w:rPr>
      </w:pPr>
      <w:r>
        <w:rPr>
          <w:rFonts w:hint="eastAsia"/>
        </w:rPr>
        <w:t>具备可保障经营需要的固定、合法经营场地，并明示工商营业执照或其他经营许可证明；</w:t>
      </w:r>
    </w:p>
    <w:p w14:paraId="66EBD17C" w14:textId="58083DAA" w:rsidR="000B2F58" w:rsidRDefault="000B2F58" w:rsidP="000B2F58">
      <w:pPr>
        <w:pStyle w:val="af5"/>
        <w:rPr>
          <w:rFonts w:hint="eastAsia"/>
        </w:rPr>
      </w:pPr>
      <w:r>
        <w:rPr>
          <w:rFonts w:hint="eastAsia"/>
        </w:rPr>
        <w:t>场地布局合理，应具备专门的档案管理区域，宜具备业务接待区域、培训区域和休息区域。</w:t>
      </w:r>
    </w:p>
    <w:p w14:paraId="7FD07BCD" w14:textId="53AE6B40" w:rsidR="000B2F58" w:rsidRDefault="000B2F58" w:rsidP="000B2F58">
      <w:pPr>
        <w:pStyle w:val="affd"/>
        <w:spacing w:before="156" w:after="156"/>
        <w:rPr>
          <w:rFonts w:hint="eastAsia"/>
        </w:rPr>
      </w:pPr>
      <w:bookmarkStart w:id="50" w:name="_Toc82705223"/>
      <w:r>
        <w:rPr>
          <w:rFonts w:hint="eastAsia"/>
        </w:rPr>
        <w:t>系统设施</w:t>
      </w:r>
      <w:bookmarkEnd w:id="50"/>
    </w:p>
    <w:p w14:paraId="530EB844" w14:textId="160A6880" w:rsidR="000B2F58" w:rsidRDefault="000B2F58" w:rsidP="000B2F58">
      <w:pPr>
        <w:pStyle w:val="affffb"/>
        <w:ind w:firstLine="420"/>
      </w:pPr>
      <w:r>
        <w:rPr>
          <w:rFonts w:hint="eastAsia"/>
        </w:rPr>
        <w:lastRenderedPageBreak/>
        <w:t>服务机构应具备自建或自有的灵活用工互联网信息化系统，且信息化系统具备相应涉税基本功能，宜参考 DB43/T 2078-2021 共享经济灵活用工服务平台技术规范的要求</w:t>
      </w:r>
      <w:r>
        <w:rPr>
          <w:rFonts w:hint="eastAsia"/>
        </w:rPr>
        <w:t>。</w:t>
      </w:r>
    </w:p>
    <w:p w14:paraId="05AA6B08" w14:textId="16A9A6D8" w:rsidR="000B2F58" w:rsidRDefault="000B2F58" w:rsidP="000B2F58">
      <w:pPr>
        <w:pStyle w:val="affc"/>
        <w:spacing w:before="312" w:after="312"/>
        <w:rPr>
          <w:rFonts w:hint="eastAsia"/>
        </w:rPr>
      </w:pPr>
      <w:bookmarkStart w:id="51" w:name="_Toc82705224"/>
      <w:r>
        <w:rPr>
          <w:rFonts w:hint="eastAsia"/>
        </w:rPr>
        <w:t>经营管理</w:t>
      </w:r>
      <w:bookmarkEnd w:id="51"/>
    </w:p>
    <w:p w14:paraId="75D8C262" w14:textId="135200B5" w:rsidR="000B2F58" w:rsidRDefault="000B2F58" w:rsidP="000B2F58">
      <w:pPr>
        <w:pStyle w:val="affd"/>
        <w:spacing w:before="156" w:after="156"/>
        <w:rPr>
          <w:rFonts w:hint="eastAsia"/>
        </w:rPr>
      </w:pPr>
      <w:bookmarkStart w:id="52" w:name="_Toc82705225"/>
      <w:r>
        <w:rPr>
          <w:rFonts w:hint="eastAsia"/>
        </w:rPr>
        <w:t>企业管理要求</w:t>
      </w:r>
      <w:bookmarkEnd w:id="52"/>
    </w:p>
    <w:p w14:paraId="17A61773" w14:textId="77777777" w:rsidR="000B2F58" w:rsidRDefault="000B2F58" w:rsidP="000B2F58">
      <w:pPr>
        <w:pStyle w:val="affffb"/>
        <w:ind w:firstLine="420"/>
        <w:rPr>
          <w:rFonts w:hint="eastAsia"/>
        </w:rPr>
      </w:pPr>
      <w:r>
        <w:rPr>
          <w:rFonts w:hint="eastAsia"/>
        </w:rPr>
        <w:t>服务机构应具备企业用户的管理能力：</w:t>
      </w:r>
    </w:p>
    <w:p w14:paraId="59DE5557" w14:textId="3A69F49D" w:rsidR="000B2F58" w:rsidRDefault="000B2F58" w:rsidP="0054729B">
      <w:pPr>
        <w:pStyle w:val="af5"/>
        <w:numPr>
          <w:ilvl w:val="0"/>
          <w:numId w:val="34"/>
        </w:numPr>
        <w:rPr>
          <w:rFonts w:hint="eastAsia"/>
        </w:rPr>
      </w:pPr>
      <w:r>
        <w:rPr>
          <w:rFonts w:hint="eastAsia"/>
        </w:rPr>
        <w:t>制定企业用户的管控制度及管控流程；</w:t>
      </w:r>
    </w:p>
    <w:p w14:paraId="417CDE25" w14:textId="18EDE3AC" w:rsidR="000B2F58" w:rsidRDefault="000B2F58" w:rsidP="000B2F58">
      <w:pPr>
        <w:pStyle w:val="af5"/>
        <w:rPr>
          <w:rFonts w:hint="eastAsia"/>
        </w:rPr>
      </w:pPr>
      <w:r>
        <w:rPr>
          <w:rFonts w:hint="eastAsia"/>
        </w:rPr>
        <w:t>与企业用户之间签订灵活用工服务合作协议，指引其填写和提供相关业务资料，讲解灵活用工法规和政策，并建立对应的企业用户档案；</w:t>
      </w:r>
    </w:p>
    <w:p w14:paraId="6E630EBA" w14:textId="6642BD6D" w:rsidR="000B2F58" w:rsidRDefault="000B2F58" w:rsidP="000B2F58">
      <w:pPr>
        <w:pStyle w:val="af5"/>
        <w:rPr>
          <w:rFonts w:hint="eastAsia"/>
        </w:rPr>
      </w:pPr>
      <w:r>
        <w:rPr>
          <w:rFonts w:hint="eastAsia"/>
        </w:rPr>
        <w:t>定期通过国家企业信用信息公示系统、企查查、天眼查等征信查询服务商查询企业用户征信情况、业务范围和涉诉信息，对于存在违法失信情况的企业用户，应及时进行清退和中止服务。</w:t>
      </w:r>
    </w:p>
    <w:p w14:paraId="6938D4E0" w14:textId="3E979551" w:rsidR="000B2F58" w:rsidRDefault="000B2F58" w:rsidP="000B2F58">
      <w:pPr>
        <w:pStyle w:val="affd"/>
        <w:spacing w:before="156" w:after="156"/>
        <w:rPr>
          <w:rFonts w:hint="eastAsia"/>
        </w:rPr>
      </w:pPr>
      <w:bookmarkStart w:id="53" w:name="_Toc82705226"/>
      <w:r>
        <w:rPr>
          <w:rFonts w:hint="eastAsia"/>
        </w:rPr>
        <w:t>会员管理要求</w:t>
      </w:r>
      <w:bookmarkEnd w:id="53"/>
    </w:p>
    <w:p w14:paraId="444B9760" w14:textId="77777777" w:rsidR="000B2F58" w:rsidRDefault="000B2F58" w:rsidP="000B2F58">
      <w:pPr>
        <w:pStyle w:val="affffb"/>
        <w:ind w:firstLine="420"/>
        <w:rPr>
          <w:rFonts w:hint="eastAsia"/>
        </w:rPr>
      </w:pPr>
      <w:r>
        <w:rPr>
          <w:rFonts w:hint="eastAsia"/>
        </w:rPr>
        <w:t>服务机构应具备灵活用工会员的管理能力：</w:t>
      </w:r>
    </w:p>
    <w:p w14:paraId="22FB1D56" w14:textId="45E0F3F1" w:rsidR="000B2F58" w:rsidRDefault="000B2F58" w:rsidP="0054729B">
      <w:pPr>
        <w:pStyle w:val="af5"/>
        <w:numPr>
          <w:ilvl w:val="0"/>
          <w:numId w:val="35"/>
        </w:numPr>
        <w:rPr>
          <w:rFonts w:hint="eastAsia"/>
        </w:rPr>
      </w:pPr>
      <w:r>
        <w:rPr>
          <w:rFonts w:hint="eastAsia"/>
        </w:rPr>
        <w:t>制定灵活用工注册会员的管控制度和管控流程；</w:t>
      </w:r>
    </w:p>
    <w:p w14:paraId="16A12F75" w14:textId="000BF26A" w:rsidR="000B2F58" w:rsidRDefault="000B2F58" w:rsidP="000B2F58">
      <w:pPr>
        <w:pStyle w:val="af5"/>
        <w:rPr>
          <w:rFonts w:hint="eastAsia"/>
        </w:rPr>
      </w:pPr>
      <w:r>
        <w:rPr>
          <w:rFonts w:hint="eastAsia"/>
        </w:rPr>
        <w:t>明确对灵活用工注册会员的技能要求，灵活用工注册会员应了解并掌握其承接任务的服务流程、质量标准、服务技术和方法；</w:t>
      </w:r>
    </w:p>
    <w:p w14:paraId="40A64C5C" w14:textId="38D61A0F" w:rsidR="000B2F58" w:rsidRDefault="000B2F58" w:rsidP="000B2F58">
      <w:pPr>
        <w:pStyle w:val="af5"/>
        <w:rPr>
          <w:rFonts w:hint="eastAsia"/>
        </w:rPr>
      </w:pPr>
      <w:r>
        <w:rPr>
          <w:rFonts w:hint="eastAsia"/>
        </w:rPr>
        <w:t>明确对灵活用工注册会员的职业道德要求，灵活用工注册会员应遵守国家和地方的相关法律法规，遵守合作协议中的相关约定，诚实守信、保障效率、有一定的服务意识、提供标准化的服务；</w:t>
      </w:r>
    </w:p>
    <w:p w14:paraId="46CC2962" w14:textId="3E7B44B7" w:rsidR="000B2F58" w:rsidRDefault="000B2F58" w:rsidP="000B2F58">
      <w:pPr>
        <w:pStyle w:val="af5"/>
        <w:rPr>
          <w:rFonts w:hint="eastAsia"/>
        </w:rPr>
      </w:pPr>
      <w:r>
        <w:rPr>
          <w:rFonts w:hint="eastAsia"/>
        </w:rPr>
        <w:t>具备灵活用工注册会员的信息采集功能，能够采集和存储注册会员的姓名、有效身份证件及号码、常住地址、个人实名银行卡、联系方式、涉税代理授权协议等要素信息；</w:t>
      </w:r>
    </w:p>
    <w:p w14:paraId="215C64C7" w14:textId="728C6359" w:rsidR="000B2F58" w:rsidRDefault="000B2F58" w:rsidP="000B2F58">
      <w:pPr>
        <w:pStyle w:val="af5"/>
        <w:rPr>
          <w:rFonts w:hint="eastAsia"/>
        </w:rPr>
      </w:pPr>
      <w:r>
        <w:rPr>
          <w:rFonts w:hint="eastAsia"/>
        </w:rPr>
        <w:t>具备会员信息的身份证件实名认证功能和银行卡信息实名认证功能，支持对实名信息进行比对校验；</w:t>
      </w:r>
    </w:p>
    <w:p w14:paraId="7092E767" w14:textId="109767BC" w:rsidR="000B2F58" w:rsidRDefault="000B2F58" w:rsidP="000B2F58">
      <w:pPr>
        <w:pStyle w:val="af5"/>
        <w:rPr>
          <w:rFonts w:hint="eastAsia"/>
        </w:rPr>
      </w:pPr>
      <w:r>
        <w:rPr>
          <w:rFonts w:hint="eastAsia"/>
        </w:rPr>
        <w:t>具备灵活用工注册会员的涉税代理授权服务协议，能够代理灵活用工注册会员办理涉税登记、代开发票、申报缴税等涉税事宜。</w:t>
      </w:r>
    </w:p>
    <w:p w14:paraId="4EC454B3" w14:textId="564B2BD1" w:rsidR="000B2F58" w:rsidRDefault="000B2F58" w:rsidP="000B2F58">
      <w:pPr>
        <w:pStyle w:val="affd"/>
        <w:spacing w:before="156" w:after="156"/>
        <w:rPr>
          <w:rFonts w:hint="eastAsia"/>
        </w:rPr>
      </w:pPr>
      <w:bookmarkStart w:id="54" w:name="_Toc82705227"/>
      <w:r>
        <w:rPr>
          <w:rFonts w:hint="eastAsia"/>
        </w:rPr>
        <w:t>交易管理要求</w:t>
      </w:r>
      <w:bookmarkEnd w:id="54"/>
    </w:p>
    <w:p w14:paraId="5CF241A6" w14:textId="77777777" w:rsidR="000B2F58" w:rsidRDefault="000B2F58" w:rsidP="000B2F58">
      <w:pPr>
        <w:pStyle w:val="affffb"/>
        <w:ind w:firstLine="420"/>
        <w:rPr>
          <w:rFonts w:hint="eastAsia"/>
        </w:rPr>
      </w:pPr>
      <w:r>
        <w:rPr>
          <w:rFonts w:hint="eastAsia"/>
        </w:rPr>
        <w:t>服务机构应具备交易管理能力：</w:t>
      </w:r>
    </w:p>
    <w:p w14:paraId="54CD695A" w14:textId="7712A8C5" w:rsidR="000B2F58" w:rsidRDefault="000B2F58" w:rsidP="0054729B">
      <w:pPr>
        <w:pStyle w:val="af5"/>
        <w:numPr>
          <w:ilvl w:val="0"/>
          <w:numId w:val="36"/>
        </w:numPr>
        <w:rPr>
          <w:rFonts w:hint="eastAsia"/>
        </w:rPr>
      </w:pPr>
      <w:r>
        <w:rPr>
          <w:rFonts w:hint="eastAsia"/>
        </w:rPr>
        <w:t>制定交易管控制度及管控流程；</w:t>
      </w:r>
    </w:p>
    <w:p w14:paraId="674F78AF" w14:textId="0BDBE6DD" w:rsidR="000B2F58" w:rsidRDefault="000B2F58" w:rsidP="000B2F58">
      <w:pPr>
        <w:pStyle w:val="af5"/>
        <w:rPr>
          <w:rFonts w:hint="eastAsia"/>
        </w:rPr>
      </w:pPr>
      <w:r>
        <w:rPr>
          <w:rFonts w:hint="eastAsia"/>
        </w:rPr>
        <w:t>支持完备的交易订单结构信息，包括订单编号、订单金额、付款账户信息、收款账户信息、服务费金额、服务费方式、订单时间等信息；</w:t>
      </w:r>
    </w:p>
    <w:p w14:paraId="6ED5CD5A" w14:textId="556E53BA" w:rsidR="000B2F58" w:rsidRDefault="000B2F58" w:rsidP="000B2F58">
      <w:pPr>
        <w:pStyle w:val="af5"/>
        <w:rPr>
          <w:rFonts w:hint="eastAsia"/>
        </w:rPr>
      </w:pPr>
      <w:r>
        <w:rPr>
          <w:rFonts w:hint="eastAsia"/>
        </w:rPr>
        <w:t>能够实现交易订单信息的实时存储归档管理，并定期进行数据备份；</w:t>
      </w:r>
    </w:p>
    <w:p w14:paraId="1B33F899" w14:textId="31C53E74" w:rsidR="000B2F58" w:rsidRDefault="000B2F58" w:rsidP="000B2F58">
      <w:pPr>
        <w:pStyle w:val="af5"/>
        <w:rPr>
          <w:rFonts w:hint="eastAsia"/>
        </w:rPr>
      </w:pPr>
      <w:r>
        <w:rPr>
          <w:rFonts w:hint="eastAsia"/>
        </w:rPr>
        <w:t>能够针对交易订单信息进行保密管理；</w:t>
      </w:r>
    </w:p>
    <w:p w14:paraId="33D4C5A6" w14:textId="0E42ACBC" w:rsidR="000B2F58" w:rsidRDefault="000B2F58" w:rsidP="000B2F58">
      <w:pPr>
        <w:pStyle w:val="af5"/>
        <w:rPr>
          <w:rFonts w:hint="eastAsia"/>
        </w:rPr>
      </w:pPr>
      <w:r>
        <w:rPr>
          <w:rFonts w:hint="eastAsia"/>
        </w:rPr>
        <w:t>能够根据交易订单信息进行统计和分析，有效识别和处理异常交易。</w:t>
      </w:r>
    </w:p>
    <w:p w14:paraId="04AF3066" w14:textId="60C8207C" w:rsidR="000B2F58" w:rsidRDefault="000B2F58" w:rsidP="000B2F58">
      <w:pPr>
        <w:pStyle w:val="affd"/>
        <w:spacing w:before="156" w:after="156"/>
        <w:rPr>
          <w:rFonts w:hint="eastAsia"/>
        </w:rPr>
      </w:pPr>
      <w:bookmarkStart w:id="55" w:name="_Toc82705228"/>
      <w:r>
        <w:rPr>
          <w:rFonts w:hint="eastAsia"/>
        </w:rPr>
        <w:t>任务管理要求</w:t>
      </w:r>
      <w:bookmarkEnd w:id="55"/>
    </w:p>
    <w:p w14:paraId="4FE06A48" w14:textId="77777777" w:rsidR="000B2F58" w:rsidRDefault="000B2F58" w:rsidP="000B2F58">
      <w:pPr>
        <w:pStyle w:val="affffb"/>
        <w:ind w:firstLine="420"/>
        <w:rPr>
          <w:rFonts w:hint="eastAsia"/>
        </w:rPr>
      </w:pPr>
      <w:r>
        <w:rPr>
          <w:rFonts w:hint="eastAsia"/>
        </w:rPr>
        <w:t>服务机构应具备任务发布、任务承揽和任务管理能力：</w:t>
      </w:r>
    </w:p>
    <w:p w14:paraId="6F5A32F5" w14:textId="6684949C" w:rsidR="000B2F58" w:rsidRDefault="000B2F58" w:rsidP="0054729B">
      <w:pPr>
        <w:pStyle w:val="af5"/>
        <w:numPr>
          <w:ilvl w:val="0"/>
          <w:numId w:val="37"/>
        </w:numPr>
        <w:rPr>
          <w:rFonts w:hint="eastAsia"/>
        </w:rPr>
      </w:pPr>
      <w:r>
        <w:rPr>
          <w:rFonts w:hint="eastAsia"/>
        </w:rPr>
        <w:t>制定任务管控制度及管控流程，具备专职的任务审核人员或团队；</w:t>
      </w:r>
    </w:p>
    <w:p w14:paraId="7261C2EF" w14:textId="7C9C262A" w:rsidR="000B2F58" w:rsidRDefault="000B2F58" w:rsidP="000B2F58">
      <w:pPr>
        <w:pStyle w:val="af5"/>
        <w:rPr>
          <w:rFonts w:hint="eastAsia"/>
        </w:rPr>
      </w:pPr>
      <w:r>
        <w:rPr>
          <w:rFonts w:hint="eastAsia"/>
        </w:rPr>
        <w:lastRenderedPageBreak/>
        <w:t>能够及时、准确的对于企业用户申请的任务进行审核操作，并反馈审核信息及管理任务的生命周期。</w:t>
      </w:r>
    </w:p>
    <w:p w14:paraId="2B803440" w14:textId="408F87E2" w:rsidR="000B2F58" w:rsidRDefault="000B2F58" w:rsidP="000B2F58">
      <w:pPr>
        <w:pStyle w:val="affd"/>
        <w:spacing w:before="156" w:after="156"/>
        <w:rPr>
          <w:rFonts w:hint="eastAsia"/>
        </w:rPr>
      </w:pPr>
      <w:bookmarkStart w:id="56" w:name="_Toc82705229"/>
      <w:r>
        <w:rPr>
          <w:rFonts w:hint="eastAsia"/>
        </w:rPr>
        <w:t>风控管理要求</w:t>
      </w:r>
      <w:bookmarkEnd w:id="56"/>
    </w:p>
    <w:p w14:paraId="7061449A" w14:textId="77777777" w:rsidR="000B2F58" w:rsidRDefault="000B2F58" w:rsidP="000B2F58">
      <w:pPr>
        <w:pStyle w:val="affffb"/>
        <w:ind w:firstLine="420"/>
        <w:rPr>
          <w:rFonts w:hint="eastAsia"/>
        </w:rPr>
      </w:pPr>
      <w:r>
        <w:rPr>
          <w:rFonts w:hint="eastAsia"/>
        </w:rPr>
        <w:t>服务机构应具备内部风险管控制度，具备一定的涉税风险管控能力：</w:t>
      </w:r>
    </w:p>
    <w:p w14:paraId="5E91C17A" w14:textId="5DBAF805" w:rsidR="000B2F58" w:rsidRDefault="000B2F58" w:rsidP="0054729B">
      <w:pPr>
        <w:pStyle w:val="af5"/>
        <w:numPr>
          <w:ilvl w:val="0"/>
          <w:numId w:val="38"/>
        </w:numPr>
        <w:rPr>
          <w:rFonts w:hint="eastAsia"/>
        </w:rPr>
      </w:pPr>
      <w:r>
        <w:rPr>
          <w:rFonts w:hint="eastAsia"/>
        </w:rPr>
        <w:t>制定内部风险管控制度和灵活用工业务风险管控流程，具备专职的风险管控人员或团队；</w:t>
      </w:r>
    </w:p>
    <w:p w14:paraId="18B85724" w14:textId="21254322" w:rsidR="000B2F58" w:rsidRDefault="000B2F58" w:rsidP="000B2F58">
      <w:pPr>
        <w:pStyle w:val="af5"/>
        <w:rPr>
          <w:rFonts w:hint="eastAsia"/>
        </w:rPr>
      </w:pPr>
      <w:r>
        <w:rPr>
          <w:rFonts w:hint="eastAsia"/>
        </w:rPr>
        <w:t>能够将重点风险事项纳入内部风险管控范围，如监控比对身份证件信息的真实性、监控比对服务提供方实名信息与银行卡绑定信息的一致性、监控比对合同用工人与注册人信息的一致性等；</w:t>
      </w:r>
    </w:p>
    <w:p w14:paraId="72F3B02E" w14:textId="7012690B" w:rsidR="000B2F58" w:rsidRDefault="000B2F58" w:rsidP="000B2F58">
      <w:pPr>
        <w:pStyle w:val="af5"/>
        <w:rPr>
          <w:rFonts w:hint="eastAsia"/>
        </w:rPr>
      </w:pPr>
      <w:r>
        <w:rPr>
          <w:rFonts w:hint="eastAsia"/>
        </w:rPr>
        <w:t>能够对企业用户采取风险评估评级等风险管控措施，如查询企业用户的征信情况、对企业用户灵活用工场景合规性和真实性的评估审查、对企业用户的风险分类评级、针对各类问题的差异化风险管控应对策略等。</w:t>
      </w:r>
    </w:p>
    <w:p w14:paraId="09BAC615" w14:textId="39EFA513" w:rsidR="000B2F58" w:rsidRDefault="000B2F58" w:rsidP="000B2F58">
      <w:pPr>
        <w:pStyle w:val="af5"/>
        <w:rPr>
          <w:rFonts w:hint="eastAsia"/>
        </w:rPr>
      </w:pPr>
      <w:r>
        <w:rPr>
          <w:rFonts w:hint="eastAsia"/>
        </w:rPr>
        <w:t>应具备事前、事中、事后全流程的风控能力，包括但不限于商户资质审核、商户评级、黑白名单、个人用户身份信息鉴别、交易限额、事后巡检、随机抽查。</w:t>
      </w:r>
    </w:p>
    <w:p w14:paraId="5D4DC05C" w14:textId="00FE590C" w:rsidR="000B2F58" w:rsidRDefault="000B2F58" w:rsidP="000B2F58">
      <w:pPr>
        <w:pStyle w:val="affd"/>
        <w:spacing w:before="156" w:after="156"/>
        <w:rPr>
          <w:rFonts w:hint="eastAsia"/>
        </w:rPr>
      </w:pPr>
      <w:bookmarkStart w:id="57" w:name="_Toc82705230"/>
      <w:r>
        <w:rPr>
          <w:rFonts w:hint="eastAsia"/>
        </w:rPr>
        <w:t>涉税管理要求</w:t>
      </w:r>
      <w:bookmarkEnd w:id="57"/>
    </w:p>
    <w:p w14:paraId="0AD97420" w14:textId="77777777" w:rsidR="000B2F58" w:rsidRDefault="000B2F58" w:rsidP="000B2F58">
      <w:pPr>
        <w:pStyle w:val="affffb"/>
        <w:ind w:firstLine="420"/>
        <w:rPr>
          <w:rFonts w:hint="eastAsia"/>
        </w:rPr>
      </w:pPr>
      <w:r>
        <w:rPr>
          <w:rFonts w:hint="eastAsia"/>
        </w:rPr>
        <w:t>服务机构应具备面向上级行政管理单位提供的涉税信息管理系统，包含以下功能：</w:t>
      </w:r>
    </w:p>
    <w:p w14:paraId="534895EA" w14:textId="60D32DC9" w:rsidR="000B2F58" w:rsidRDefault="000B2F58" w:rsidP="0054729B">
      <w:pPr>
        <w:pStyle w:val="af5"/>
        <w:numPr>
          <w:ilvl w:val="0"/>
          <w:numId w:val="39"/>
        </w:numPr>
        <w:rPr>
          <w:rFonts w:hint="eastAsia"/>
        </w:rPr>
      </w:pPr>
      <w:r>
        <w:rPr>
          <w:rFonts w:hint="eastAsia"/>
        </w:rPr>
        <w:t>能够显示所有已签约企业用户的基本信息（包括社会信用代码、企业名称、法人代表、生产经营地址、经营范围、联系电话、支付银行及账号、签约时间、认证情况、特殊行业的资质证书等信息），订单或项目信息（订单内容、订单金额、接单人员、完成情况、是否开票、开票发票号码、是否支付、支付银行及账号、支付金额等信息）；</w:t>
      </w:r>
    </w:p>
    <w:p w14:paraId="22AC04E1" w14:textId="37D0275E" w:rsidR="000B2F58" w:rsidRDefault="000B2F58" w:rsidP="000B2F58">
      <w:pPr>
        <w:pStyle w:val="af5"/>
        <w:rPr>
          <w:rFonts w:hint="eastAsia"/>
        </w:rPr>
      </w:pPr>
      <w:r>
        <w:rPr>
          <w:rFonts w:hint="eastAsia"/>
        </w:rPr>
        <w:t>能够显示所有灵活用工注册会员的基本信息（包含姓名、身份证号码、常住地址、联系方式、收款银行账号、注册时间、认证情况等信息）、协议或合同单号、任务信息（任务金额、发布企业、订单或项目、完成情况、是否支付、收款银行及账号、支付金额等信息）；</w:t>
      </w:r>
    </w:p>
    <w:p w14:paraId="3C440188" w14:textId="4430C2FA" w:rsidR="000B2F58" w:rsidRDefault="000B2F58" w:rsidP="000B2F58">
      <w:pPr>
        <w:pStyle w:val="af5"/>
        <w:rPr>
          <w:rFonts w:hint="eastAsia"/>
        </w:rPr>
      </w:pPr>
      <w:r>
        <w:rPr>
          <w:rFonts w:hint="eastAsia"/>
        </w:rPr>
        <w:t>能够按不同的企业用户分别查询、统计、分析所有已办理涉税登记的灵活用工注册会员的纳税申报信息；</w:t>
      </w:r>
    </w:p>
    <w:p w14:paraId="17FB976D" w14:textId="0C353B91" w:rsidR="000B2F58" w:rsidRDefault="000B2F58" w:rsidP="000B2F58">
      <w:pPr>
        <w:pStyle w:val="af5"/>
        <w:rPr>
          <w:rFonts w:hint="eastAsia"/>
        </w:rPr>
      </w:pPr>
      <w:r>
        <w:rPr>
          <w:rFonts w:hint="eastAsia"/>
        </w:rPr>
        <w:t>具有灵活用工注册会员线上交易、资金流向、合同管理、发票信息、缴税记录等基础业务功能及相应查询统计功能；</w:t>
      </w:r>
    </w:p>
    <w:p w14:paraId="29ECDBFC" w14:textId="089996E4" w:rsidR="000B2F58" w:rsidRDefault="000B2F58" w:rsidP="000B2F58">
      <w:pPr>
        <w:pStyle w:val="af5"/>
        <w:rPr>
          <w:rFonts w:hint="eastAsia"/>
        </w:rPr>
      </w:pPr>
      <w:r>
        <w:rPr>
          <w:rFonts w:hint="eastAsia"/>
        </w:rPr>
        <w:t>具备展示业务流、合同流、发票流、资金流明细情况及关联业务的匹配比对功能。</w:t>
      </w:r>
    </w:p>
    <w:p w14:paraId="7EC00C8A" w14:textId="7480617A" w:rsidR="000B2F58" w:rsidRDefault="000B2F58" w:rsidP="000B2F58">
      <w:pPr>
        <w:pStyle w:val="affd"/>
        <w:spacing w:before="156" w:after="156"/>
        <w:rPr>
          <w:rFonts w:hint="eastAsia"/>
        </w:rPr>
      </w:pPr>
      <w:bookmarkStart w:id="58" w:name="_Toc82705231"/>
      <w:r>
        <w:rPr>
          <w:rFonts w:hint="eastAsia"/>
        </w:rPr>
        <w:t>真实性审查要求</w:t>
      </w:r>
      <w:bookmarkEnd w:id="58"/>
    </w:p>
    <w:p w14:paraId="28ADFA9A" w14:textId="4687109C" w:rsidR="000B2F58" w:rsidRDefault="000B2F58" w:rsidP="000B2F58">
      <w:pPr>
        <w:pStyle w:val="affe"/>
        <w:spacing w:before="156" w:after="156"/>
        <w:rPr>
          <w:rFonts w:hint="eastAsia"/>
        </w:rPr>
      </w:pPr>
      <w:r>
        <w:rPr>
          <w:rFonts w:hint="eastAsia"/>
        </w:rPr>
        <w:t>宣传资料</w:t>
      </w:r>
    </w:p>
    <w:p w14:paraId="3573B226" w14:textId="77777777" w:rsidR="000B2F58" w:rsidRDefault="000B2F58" w:rsidP="000B2F58">
      <w:pPr>
        <w:pStyle w:val="affffb"/>
        <w:ind w:firstLine="420"/>
        <w:rPr>
          <w:rFonts w:hint="eastAsia"/>
        </w:rPr>
      </w:pPr>
      <w:r>
        <w:rPr>
          <w:rFonts w:hint="eastAsia"/>
        </w:rPr>
        <w:t>服务机构应审查内部的业务宣传资料，主要是审查企业官网、企业公众号、企业微博、企业纸质印刷宣传册等资料是否存在虚假宣传、违规宣传、非法宣传情况，如有错漏信息及时整改。</w:t>
      </w:r>
    </w:p>
    <w:p w14:paraId="32862B3B" w14:textId="24E8BF34" w:rsidR="000B2F58" w:rsidRDefault="000B2F58" w:rsidP="000B2F58">
      <w:pPr>
        <w:pStyle w:val="affe"/>
        <w:spacing w:before="156" w:after="156"/>
        <w:rPr>
          <w:rFonts w:hint="eastAsia"/>
        </w:rPr>
      </w:pPr>
      <w:r>
        <w:rPr>
          <w:rFonts w:hint="eastAsia"/>
        </w:rPr>
        <w:t>系统运行情况</w:t>
      </w:r>
    </w:p>
    <w:p w14:paraId="60353E97" w14:textId="77777777" w:rsidR="000B2F58" w:rsidRDefault="000B2F58" w:rsidP="000B2F58">
      <w:pPr>
        <w:pStyle w:val="affffb"/>
        <w:ind w:firstLine="420"/>
        <w:rPr>
          <w:rFonts w:hint="eastAsia"/>
        </w:rPr>
      </w:pPr>
      <w:r>
        <w:rPr>
          <w:rFonts w:hint="eastAsia"/>
        </w:rPr>
        <w:t>服务机构应审查系统的运行情况，掌握各个功能模块的运行数据，包括查询业务流、发票流、合同流、资金流等重点模块以及其他业务模块的系统操作，查找灵活用工协议与会员注册信息不一致、业务流与资金流不一致、合同流与发票流不一致、发票流与资金流不一致等问题，及时处理处置，防范涉税风险。</w:t>
      </w:r>
    </w:p>
    <w:p w14:paraId="75AEFD9F" w14:textId="4DA97DDC" w:rsidR="000B2F58" w:rsidRDefault="000B2F58" w:rsidP="000B2F58">
      <w:pPr>
        <w:pStyle w:val="affe"/>
        <w:spacing w:before="156" w:after="156"/>
        <w:rPr>
          <w:rFonts w:hint="eastAsia"/>
        </w:rPr>
      </w:pPr>
      <w:r>
        <w:rPr>
          <w:rFonts w:hint="eastAsia"/>
        </w:rPr>
        <w:lastRenderedPageBreak/>
        <w:t>实名认证</w:t>
      </w:r>
    </w:p>
    <w:p w14:paraId="5544A3A3" w14:textId="77777777" w:rsidR="000B2F58" w:rsidRDefault="000B2F58" w:rsidP="000B2F58">
      <w:pPr>
        <w:pStyle w:val="affffb"/>
        <w:ind w:firstLine="420"/>
        <w:rPr>
          <w:rFonts w:hint="eastAsia"/>
        </w:rPr>
      </w:pPr>
      <w:r>
        <w:rPr>
          <w:rFonts w:hint="eastAsia"/>
        </w:rPr>
        <w:t>服务机构应审查系统内实名认证功能运营情况是否符合监管要求，如：是否采集和储存注册会员的有效身份证件、人像照片等实名信息以及个人有效银行卡信息；是否能够将注册会员的身份证件实名信息和银行卡实名信息进行比对校验，针对比对校验异常结果是否可以及时采取风控应对措施。</w:t>
      </w:r>
    </w:p>
    <w:p w14:paraId="45468D30" w14:textId="2322D5CA" w:rsidR="000B2F58" w:rsidRDefault="000B2F58" w:rsidP="000B2F58">
      <w:pPr>
        <w:pStyle w:val="affe"/>
        <w:spacing w:before="156" w:after="156"/>
        <w:rPr>
          <w:rFonts w:hint="eastAsia"/>
        </w:rPr>
      </w:pPr>
      <w:r>
        <w:rPr>
          <w:rFonts w:hint="eastAsia"/>
        </w:rPr>
        <w:t>冒用套用情况</w:t>
      </w:r>
    </w:p>
    <w:p w14:paraId="3EA356A2" w14:textId="77777777" w:rsidR="000B2F58" w:rsidRDefault="000B2F58" w:rsidP="000B2F58">
      <w:pPr>
        <w:pStyle w:val="affffb"/>
        <w:ind w:firstLine="420"/>
        <w:rPr>
          <w:rFonts w:hint="eastAsia"/>
        </w:rPr>
      </w:pPr>
      <w:r>
        <w:rPr>
          <w:rFonts w:hint="eastAsia"/>
        </w:rPr>
        <w:t>服务机构应审查灵活用工人员身份被冒用、套用等情况，应采取随机抽取灵活用工人员并拨打电话询问相关情况的方法，了解核实灵活用工人员身份是否属实、是否从事符合灵活用工形式的经营行为等，重点查询灵活用工人员是否存在套用灵活用工政策的违规行为，是否存在借助灵活用工名义对私转账等违规行为。</w:t>
      </w:r>
    </w:p>
    <w:p w14:paraId="1B3F69C8" w14:textId="30071C84" w:rsidR="000B2F58" w:rsidRDefault="000B2F58" w:rsidP="000B2F58">
      <w:pPr>
        <w:pStyle w:val="affe"/>
        <w:spacing w:before="156" w:after="156"/>
        <w:rPr>
          <w:rFonts w:hint="eastAsia"/>
        </w:rPr>
      </w:pPr>
      <w:r>
        <w:rPr>
          <w:rFonts w:hint="eastAsia"/>
        </w:rPr>
        <w:t>发票异常检查</w:t>
      </w:r>
    </w:p>
    <w:p w14:paraId="2857A568" w14:textId="4A3D0ED9" w:rsidR="000B2F58" w:rsidRDefault="000B2F58" w:rsidP="000B2F58">
      <w:pPr>
        <w:pStyle w:val="affffb"/>
        <w:ind w:firstLine="420"/>
      </w:pPr>
      <w:r>
        <w:rPr>
          <w:rFonts w:hint="eastAsia"/>
        </w:rPr>
        <w:t>服务机构应审查企业用户发票开具异常的情况，发现企业或客户集中、频繁开具金额较大的发票等异常情况时，应及时收集整理涉及的企业用户及灵活用工注册会员的详细说明和业务佐证材料，并向上级行政管理单位进行报告</w:t>
      </w:r>
      <w:r>
        <w:rPr>
          <w:rFonts w:hint="eastAsia"/>
        </w:rPr>
        <w:t>。</w:t>
      </w:r>
    </w:p>
    <w:p w14:paraId="5B075813" w14:textId="43E4C3A3" w:rsidR="000B2F58" w:rsidRDefault="000B2F58" w:rsidP="000B2F58">
      <w:pPr>
        <w:pStyle w:val="affc"/>
        <w:spacing w:before="312" w:after="312"/>
        <w:rPr>
          <w:rFonts w:hint="eastAsia"/>
        </w:rPr>
      </w:pPr>
      <w:bookmarkStart w:id="59" w:name="_Toc82705232"/>
      <w:r>
        <w:rPr>
          <w:rFonts w:hint="eastAsia"/>
        </w:rPr>
        <w:t>安全管理</w:t>
      </w:r>
      <w:bookmarkEnd w:id="59"/>
    </w:p>
    <w:p w14:paraId="43CABB3A" w14:textId="737DF2ED" w:rsidR="000B2F58" w:rsidRDefault="000B2F58" w:rsidP="000B2F58">
      <w:pPr>
        <w:pStyle w:val="affd"/>
        <w:spacing w:before="156" w:after="156"/>
        <w:rPr>
          <w:rFonts w:hint="eastAsia"/>
        </w:rPr>
      </w:pPr>
      <w:bookmarkStart w:id="60" w:name="_Toc82705233"/>
      <w:r>
        <w:rPr>
          <w:rFonts w:hint="eastAsia"/>
        </w:rPr>
        <w:t>管理制度</w:t>
      </w:r>
      <w:bookmarkEnd w:id="60"/>
    </w:p>
    <w:p w14:paraId="537D703E" w14:textId="77777777" w:rsidR="000B2F58" w:rsidRDefault="000B2F58" w:rsidP="000B2F58">
      <w:pPr>
        <w:pStyle w:val="affffb"/>
        <w:ind w:firstLine="420"/>
        <w:rPr>
          <w:rFonts w:hint="eastAsia"/>
        </w:rPr>
      </w:pPr>
      <w:r>
        <w:rPr>
          <w:rFonts w:hint="eastAsia"/>
        </w:rPr>
        <w:t>服务机构安全管理制度应满足以下要求：</w:t>
      </w:r>
    </w:p>
    <w:p w14:paraId="0E47E201" w14:textId="2E7E5493" w:rsidR="000B2F58" w:rsidRDefault="000B2F58" w:rsidP="0054729B">
      <w:pPr>
        <w:pStyle w:val="af5"/>
        <w:numPr>
          <w:ilvl w:val="0"/>
          <w:numId w:val="40"/>
        </w:numPr>
        <w:rPr>
          <w:rFonts w:hint="eastAsia"/>
        </w:rPr>
      </w:pPr>
      <w:r>
        <w:rPr>
          <w:rFonts w:hint="eastAsia"/>
        </w:rPr>
        <w:t>设立安全管理部门，作为安全管理的专职机构，负责监督检查与日常管理工作；</w:t>
      </w:r>
    </w:p>
    <w:p w14:paraId="76B5EDEB" w14:textId="5CA2CBA6" w:rsidR="000B2F58" w:rsidRDefault="000B2F58" w:rsidP="000B2F58">
      <w:pPr>
        <w:pStyle w:val="af5"/>
        <w:rPr>
          <w:rFonts w:hint="eastAsia"/>
        </w:rPr>
      </w:pPr>
      <w:r>
        <w:rPr>
          <w:rFonts w:hint="eastAsia"/>
        </w:rPr>
        <w:t>以安全责任制为核心，建立覆盖人员、事项与流程的全方位安全管理制度，并基于执行情况进行持续改进；</w:t>
      </w:r>
    </w:p>
    <w:p w14:paraId="3C753AFF" w14:textId="7FCE2316" w:rsidR="000B2F58" w:rsidRDefault="000B2F58" w:rsidP="000B2F58">
      <w:pPr>
        <w:pStyle w:val="af5"/>
        <w:rPr>
          <w:rFonts w:hint="eastAsia"/>
        </w:rPr>
      </w:pPr>
      <w:r>
        <w:rPr>
          <w:rFonts w:hint="eastAsia"/>
        </w:rPr>
        <w:t>建立安全绩效考核制度，安全工作结果要落实到组织或个人。</w:t>
      </w:r>
    </w:p>
    <w:p w14:paraId="78650E64" w14:textId="18D7761D" w:rsidR="000B2F58" w:rsidRDefault="000B2F58" w:rsidP="000B2F58">
      <w:pPr>
        <w:pStyle w:val="affd"/>
        <w:spacing w:before="156" w:after="156"/>
        <w:rPr>
          <w:rFonts w:hint="eastAsia"/>
        </w:rPr>
      </w:pPr>
      <w:bookmarkStart w:id="61" w:name="_Toc82705234"/>
      <w:r>
        <w:rPr>
          <w:rFonts w:hint="eastAsia"/>
        </w:rPr>
        <w:t>应用安全</w:t>
      </w:r>
      <w:bookmarkEnd w:id="61"/>
    </w:p>
    <w:p w14:paraId="57E616A6" w14:textId="77777777" w:rsidR="000B2F58" w:rsidRDefault="000B2F58" w:rsidP="000B2F58">
      <w:pPr>
        <w:pStyle w:val="affffb"/>
        <w:ind w:firstLine="420"/>
        <w:rPr>
          <w:rFonts w:hint="eastAsia"/>
        </w:rPr>
      </w:pPr>
      <w:r>
        <w:rPr>
          <w:rFonts w:hint="eastAsia"/>
        </w:rPr>
        <w:t>服务机构应用安全应满足以下要求：</w:t>
      </w:r>
    </w:p>
    <w:p w14:paraId="30FFD61E" w14:textId="5B10F06B" w:rsidR="000B2F58" w:rsidRDefault="000B2F58" w:rsidP="0054729B">
      <w:pPr>
        <w:pStyle w:val="af5"/>
        <w:numPr>
          <w:ilvl w:val="0"/>
          <w:numId w:val="41"/>
        </w:numPr>
        <w:rPr>
          <w:rFonts w:hint="eastAsia"/>
        </w:rPr>
      </w:pPr>
      <w:r>
        <w:rPr>
          <w:rFonts w:hint="eastAsia"/>
        </w:rPr>
        <w:t>确保应用计算环境安全，服务机构应用运行的物理机房应符合GB/T</w:t>
      </w:r>
      <w:r>
        <w:t xml:space="preserve"> </w:t>
      </w:r>
      <w:r>
        <w:rPr>
          <w:rFonts w:hint="eastAsia"/>
        </w:rPr>
        <w:t>22239—2019中8.1.1～8.1.3，包含机房的安全物理环境、安全通信网络以及安全区域边界的要求；服务机构选择的云计算服务提供商需要符合GB/T 22239—2019中8.2云计算安全扩展要求；</w:t>
      </w:r>
    </w:p>
    <w:p w14:paraId="61C60162" w14:textId="6F59EB17" w:rsidR="000B2F58" w:rsidRDefault="000B2F58" w:rsidP="000B2F58">
      <w:pPr>
        <w:pStyle w:val="af5"/>
        <w:rPr>
          <w:rFonts w:hint="eastAsia"/>
        </w:rPr>
      </w:pPr>
      <w:r>
        <w:rPr>
          <w:rFonts w:hint="eastAsia"/>
        </w:rPr>
        <w:t>确保应用研发过程安全，自行软件开发应符合GB/T 22239—2019中8.1.9.4的要求。外包软件开发应符合GB/T 22239—2019中8.1.9.5的要求；</w:t>
      </w:r>
    </w:p>
    <w:p w14:paraId="042FE732" w14:textId="54653A47" w:rsidR="000B2F58" w:rsidRDefault="000B2F58" w:rsidP="000B2F58">
      <w:pPr>
        <w:pStyle w:val="af5"/>
        <w:rPr>
          <w:rFonts w:hint="eastAsia"/>
        </w:rPr>
      </w:pPr>
      <w:r>
        <w:rPr>
          <w:rFonts w:hint="eastAsia"/>
        </w:rPr>
        <w:t>确保应用运行稳定，采用高可用的应用系统架构，并具备完善的系统与业务异常监控告警能力；</w:t>
      </w:r>
    </w:p>
    <w:p w14:paraId="3CC50D6E" w14:textId="4E40C66E" w:rsidR="000B2F58" w:rsidRDefault="000B2F58" w:rsidP="000B2F58">
      <w:pPr>
        <w:pStyle w:val="af5"/>
        <w:rPr>
          <w:rFonts w:hint="eastAsia"/>
        </w:rPr>
      </w:pPr>
      <w:r>
        <w:rPr>
          <w:rFonts w:hint="eastAsia"/>
        </w:rPr>
        <w:t>通过信息系统安全等级保护三级认证，积极配合公安部门开展网络安全防护工作。</w:t>
      </w:r>
    </w:p>
    <w:p w14:paraId="6EA10B80" w14:textId="58126356" w:rsidR="000B2F58" w:rsidRDefault="000B2F58" w:rsidP="000B2F58">
      <w:pPr>
        <w:pStyle w:val="affd"/>
        <w:spacing w:before="156" w:after="156"/>
        <w:rPr>
          <w:rFonts w:hint="eastAsia"/>
        </w:rPr>
      </w:pPr>
      <w:bookmarkStart w:id="62" w:name="_Toc82705235"/>
      <w:r>
        <w:rPr>
          <w:rFonts w:hint="eastAsia"/>
        </w:rPr>
        <w:t>数据安全</w:t>
      </w:r>
      <w:bookmarkEnd w:id="62"/>
    </w:p>
    <w:p w14:paraId="334325D6" w14:textId="77777777" w:rsidR="000B2F58" w:rsidRDefault="000B2F58" w:rsidP="000B2F58">
      <w:pPr>
        <w:pStyle w:val="affffb"/>
        <w:ind w:firstLine="420"/>
        <w:rPr>
          <w:rFonts w:hint="eastAsia"/>
        </w:rPr>
      </w:pPr>
      <w:r>
        <w:rPr>
          <w:rFonts w:hint="eastAsia"/>
        </w:rPr>
        <w:t>服务机构数据安全应满足以下要求：</w:t>
      </w:r>
    </w:p>
    <w:p w14:paraId="320F51CB" w14:textId="698938F6" w:rsidR="000B2F58" w:rsidRDefault="000B2F58" w:rsidP="0054729B">
      <w:pPr>
        <w:pStyle w:val="af5"/>
        <w:numPr>
          <w:ilvl w:val="0"/>
          <w:numId w:val="42"/>
        </w:numPr>
        <w:rPr>
          <w:rFonts w:hint="eastAsia"/>
        </w:rPr>
      </w:pPr>
      <w:r>
        <w:rPr>
          <w:rFonts w:hint="eastAsia"/>
        </w:rPr>
        <w:t>服务机构对敏感信息的保护措施应符合GB/T 35273—2020中第6章的要求，包括信息加密存储、传输，以及去标识化处理等；</w:t>
      </w:r>
    </w:p>
    <w:p w14:paraId="10C1A46D" w14:textId="1A568563" w:rsidR="000B2F58" w:rsidRDefault="000B2F58" w:rsidP="007C78DD">
      <w:pPr>
        <w:pStyle w:val="af5"/>
        <w:rPr>
          <w:rFonts w:hint="eastAsia"/>
        </w:rPr>
      </w:pPr>
      <w:r>
        <w:rPr>
          <w:rFonts w:hint="eastAsia"/>
        </w:rPr>
        <w:t>确保数据访问遵循最小权限原则，越权访问必须经上级授权后方可执行；</w:t>
      </w:r>
    </w:p>
    <w:p w14:paraId="6FCDAE9B" w14:textId="16B50CA4" w:rsidR="000B2F58" w:rsidRDefault="000B2F58" w:rsidP="007C78DD">
      <w:pPr>
        <w:pStyle w:val="af5"/>
        <w:rPr>
          <w:rFonts w:hint="eastAsia"/>
        </w:rPr>
      </w:pPr>
      <w:r>
        <w:rPr>
          <w:rFonts w:hint="eastAsia"/>
        </w:rPr>
        <w:lastRenderedPageBreak/>
        <w:t>具备三权分立的数据库审计能力，使数据库管理员能够清晰的将安全事件进行全貌还原，并对问题溯源；</w:t>
      </w:r>
    </w:p>
    <w:p w14:paraId="40B05550" w14:textId="55B9BC23" w:rsidR="000B2F58" w:rsidRDefault="000B2F58" w:rsidP="007C78DD">
      <w:pPr>
        <w:pStyle w:val="af5"/>
        <w:rPr>
          <w:rFonts w:hint="eastAsia"/>
        </w:rPr>
      </w:pPr>
      <w:r>
        <w:rPr>
          <w:rFonts w:hint="eastAsia"/>
        </w:rPr>
        <w:t>建立数据库实时异地灾备机制；</w:t>
      </w:r>
    </w:p>
    <w:p w14:paraId="236F6D2E" w14:textId="1E926DEB" w:rsidR="000B2F58" w:rsidRDefault="000B2F58" w:rsidP="007C78DD">
      <w:pPr>
        <w:pStyle w:val="af5"/>
      </w:pPr>
      <w:r>
        <w:rPr>
          <w:rFonts w:hint="eastAsia"/>
        </w:rPr>
        <w:t>定期对员工进行数据安全风险意识培训</w:t>
      </w:r>
      <w:r w:rsidR="007C78DD">
        <w:rPr>
          <w:rFonts w:hint="eastAsia"/>
        </w:rPr>
        <w:t>。</w:t>
      </w:r>
    </w:p>
    <w:p w14:paraId="728F95C0" w14:textId="4BA8F7BA" w:rsidR="007C78DD" w:rsidRDefault="007C78DD" w:rsidP="007C78DD">
      <w:pPr>
        <w:pStyle w:val="affc"/>
        <w:spacing w:before="312" w:after="312"/>
      </w:pPr>
      <w:bookmarkStart w:id="63" w:name="_Toc82705236"/>
      <w:r>
        <w:rPr>
          <w:rFonts w:hint="eastAsia"/>
        </w:rPr>
        <w:t>应急管理</w:t>
      </w:r>
      <w:bookmarkEnd w:id="63"/>
    </w:p>
    <w:p w14:paraId="27CA9DA5" w14:textId="77777777" w:rsidR="007C78DD" w:rsidRDefault="007C78DD" w:rsidP="007C78DD">
      <w:pPr>
        <w:pStyle w:val="affffffffe"/>
        <w:rPr>
          <w:rFonts w:hint="eastAsia"/>
        </w:rPr>
      </w:pPr>
      <w:r>
        <w:rPr>
          <w:rFonts w:hint="eastAsia"/>
        </w:rPr>
        <w:t>应建立定期评估服务机构运行风险的制度，针对严重风险制定及时、有效的应急处置预案并持续改进。</w:t>
      </w:r>
    </w:p>
    <w:p w14:paraId="230E8FAC" w14:textId="77777777" w:rsidR="007C78DD" w:rsidRDefault="007C78DD" w:rsidP="007C78DD">
      <w:pPr>
        <w:pStyle w:val="affffffffe"/>
        <w:rPr>
          <w:rFonts w:hint="eastAsia"/>
        </w:rPr>
      </w:pPr>
      <w:r>
        <w:rPr>
          <w:rFonts w:hint="eastAsia"/>
        </w:rPr>
        <w:t>应成立应急预案小组，并定期组织实战演练，保证在紧急问题发生时小组人员能够在按应急制度要求迅速部署到位执行预案。</w:t>
      </w:r>
    </w:p>
    <w:p w14:paraId="2C3485D5" w14:textId="050AAD19" w:rsidR="007C78DD" w:rsidRPr="007C78DD" w:rsidRDefault="007C78DD" w:rsidP="007C78DD">
      <w:pPr>
        <w:pStyle w:val="affffffffe"/>
        <w:rPr>
          <w:rFonts w:hint="eastAsia"/>
        </w:rPr>
      </w:pPr>
      <w:r>
        <w:rPr>
          <w:rFonts w:hint="eastAsia"/>
        </w:rPr>
        <w:t>关键岗位应建立24小时应急保障值班制度，值班期间保证电话畅通，及时处理问题</w:t>
      </w:r>
      <w:r>
        <w:rPr>
          <w:rFonts w:hint="eastAsia"/>
        </w:rPr>
        <w:t>。</w:t>
      </w:r>
    </w:p>
    <w:p w14:paraId="5531AF47" w14:textId="77777777" w:rsidR="002A1260" w:rsidRDefault="002A1260" w:rsidP="00653FED">
      <w:pPr>
        <w:pStyle w:val="affffb"/>
        <w:ind w:firstLine="420"/>
      </w:pPr>
    </w:p>
    <w:p w14:paraId="6E1E26A9" w14:textId="77777777" w:rsidR="001D212F" w:rsidRDefault="001D212F" w:rsidP="00E60C63">
      <w:pPr>
        <w:pStyle w:val="affffb"/>
        <w:ind w:firstLine="420"/>
      </w:pPr>
    </w:p>
    <w:p w14:paraId="15BE0281" w14:textId="70575349" w:rsidR="009273B3" w:rsidRDefault="009273B3" w:rsidP="001D212F">
      <w:pPr>
        <w:pStyle w:val="affffb"/>
        <w:ind w:firstLine="420"/>
      </w:pPr>
    </w:p>
    <w:p w14:paraId="4974AD54" w14:textId="77777777" w:rsidR="007C78DD" w:rsidRDefault="007C78DD" w:rsidP="001D212F">
      <w:pPr>
        <w:pStyle w:val="affffb"/>
        <w:ind w:firstLine="420"/>
        <w:sectPr w:rsidR="007C78DD" w:rsidSect="00591E27">
          <w:pgSz w:w="11906" w:h="16838" w:code="9"/>
          <w:pgMar w:top="2410" w:right="1134" w:bottom="1134" w:left="1134" w:header="1418" w:footer="1134" w:gutter="284"/>
          <w:pgNumType w:start="1"/>
          <w:cols w:space="425"/>
          <w:formProt w:val="0"/>
          <w:docGrid w:type="lines" w:linePitch="312"/>
        </w:sectPr>
      </w:pPr>
      <w:bookmarkStart w:id="64" w:name="BookMark6"/>
      <w:bookmarkEnd w:id="24"/>
    </w:p>
    <w:p w14:paraId="61230896" w14:textId="6F7FA9C9" w:rsidR="007C78DD" w:rsidRDefault="007C78DD" w:rsidP="007C78DD">
      <w:pPr>
        <w:pStyle w:val="afffff2"/>
        <w:spacing w:before="124" w:after="156"/>
        <w:rPr>
          <w:rFonts w:hint="eastAsia"/>
        </w:rPr>
      </w:pPr>
      <w:bookmarkStart w:id="65" w:name="_Toc82705237"/>
      <w:r w:rsidRPr="007C78DD">
        <w:rPr>
          <w:rFonts w:hint="eastAsia"/>
          <w:spacing w:val="105"/>
        </w:rPr>
        <w:lastRenderedPageBreak/>
        <w:t>参考文</w:t>
      </w:r>
      <w:r>
        <w:rPr>
          <w:rFonts w:hint="eastAsia"/>
        </w:rPr>
        <w:t>献</w:t>
      </w:r>
      <w:bookmarkEnd w:id="65"/>
    </w:p>
    <w:p w14:paraId="0FA18473" w14:textId="60F4DD23" w:rsidR="007C78DD" w:rsidRDefault="007C78DD" w:rsidP="007C78DD">
      <w:pPr>
        <w:pStyle w:val="affffb"/>
        <w:ind w:firstLine="420"/>
      </w:pPr>
    </w:p>
    <w:p w14:paraId="2CD46A3F" w14:textId="552B475C" w:rsidR="007C78DD" w:rsidRDefault="007C78DD" w:rsidP="007C78DD">
      <w:pPr>
        <w:pStyle w:val="affffb"/>
        <w:ind w:firstLine="420"/>
      </w:pPr>
    </w:p>
    <w:p w14:paraId="30D9831D" w14:textId="1226DEC3" w:rsidR="007C78DD" w:rsidRDefault="007C78DD" w:rsidP="007C78DD">
      <w:pPr>
        <w:pStyle w:val="affffb"/>
        <w:ind w:firstLine="420"/>
        <w:rPr>
          <w:rFonts w:hint="eastAsia"/>
        </w:rPr>
      </w:pPr>
      <w:r>
        <w:rPr>
          <w:rFonts w:hint="eastAsia"/>
        </w:rPr>
        <w:t>[1]</w:t>
      </w:r>
      <w:r>
        <w:t xml:space="preserve"> </w:t>
      </w:r>
      <w:r>
        <w:rPr>
          <w:rFonts w:hint="eastAsia"/>
        </w:rPr>
        <w:t>国办发(2019)38号《国务院办公厅关于促进平台经济规范健康发展的指导意见》</w:t>
      </w:r>
    </w:p>
    <w:p w14:paraId="2387C99A" w14:textId="718A593A" w:rsidR="007C78DD" w:rsidRDefault="007C78DD" w:rsidP="007C78DD">
      <w:pPr>
        <w:pStyle w:val="affffb"/>
        <w:ind w:firstLine="420"/>
        <w:rPr>
          <w:rFonts w:hint="eastAsia"/>
        </w:rPr>
      </w:pPr>
      <w:r>
        <w:rPr>
          <w:rFonts w:hint="eastAsia"/>
        </w:rPr>
        <w:t>[2]</w:t>
      </w:r>
      <w:r>
        <w:t xml:space="preserve"> </w:t>
      </w:r>
      <w:r>
        <w:rPr>
          <w:rFonts w:hint="eastAsia"/>
        </w:rPr>
        <w:t>国办发(2020)29号</w:t>
      </w:r>
      <w:r>
        <w:rPr>
          <w:rFonts w:hint="eastAsia"/>
        </w:rPr>
        <w:t>《</w:t>
      </w:r>
      <w:r>
        <w:rPr>
          <w:rFonts w:hint="eastAsia"/>
        </w:rPr>
        <w:t>国务院办公厅关于深化商事制度改革进一步为企业松绑减负激发企业活力的通知》</w:t>
      </w:r>
    </w:p>
    <w:p w14:paraId="2B4DD929" w14:textId="16147FDA" w:rsidR="007C78DD" w:rsidRDefault="007C78DD" w:rsidP="007C78DD">
      <w:pPr>
        <w:pStyle w:val="affffb"/>
        <w:ind w:firstLine="420"/>
        <w:rPr>
          <w:rFonts w:hint="eastAsia"/>
        </w:rPr>
      </w:pPr>
      <w:r>
        <w:rPr>
          <w:rFonts w:hint="eastAsia"/>
        </w:rPr>
        <w:t>[3] 湘税办发(2020)50号《国家税务总局湖南省税务局办公室关于做好灵活用工互联网平台经济税收服务和管理工作的若干意见》</w:t>
      </w:r>
    </w:p>
    <w:p w14:paraId="785D7E5E" w14:textId="3A5A6AF4" w:rsidR="007C78DD" w:rsidRPr="007C78DD" w:rsidRDefault="007C78DD" w:rsidP="007C78DD">
      <w:pPr>
        <w:pStyle w:val="affffb"/>
        <w:ind w:firstLine="420"/>
      </w:pPr>
      <w:r>
        <w:rPr>
          <w:rFonts w:hint="eastAsia"/>
        </w:rPr>
        <w:t>[4]</w:t>
      </w:r>
      <w:r>
        <w:t xml:space="preserve"> </w:t>
      </w:r>
      <w:r>
        <w:rPr>
          <w:rFonts w:hint="eastAsia"/>
        </w:rPr>
        <w:t>湘税办发(2021)32号《国家税务总局湖南省税务局关于进一步优化灵活用工互联网平台经济税收服务和管理的若干意见》</w:t>
      </w:r>
    </w:p>
    <w:p w14:paraId="3D24E289" w14:textId="7BC7CF6B" w:rsidR="007C78DD" w:rsidRDefault="007C78DD" w:rsidP="001D212F">
      <w:pPr>
        <w:pStyle w:val="affffb"/>
        <w:ind w:firstLine="420"/>
      </w:pPr>
    </w:p>
    <w:bookmarkEnd w:id="64"/>
    <w:p w14:paraId="3B6D28D1" w14:textId="77777777" w:rsidR="007C78DD" w:rsidRDefault="007C78DD" w:rsidP="001D212F">
      <w:pPr>
        <w:pStyle w:val="affffb"/>
        <w:ind w:firstLine="420"/>
      </w:pPr>
    </w:p>
    <w:sectPr w:rsidR="007C78DD" w:rsidSect="007C78DD">
      <w:pgSz w:w="11906" w:h="16838" w:code="9"/>
      <w:pgMar w:top="2410"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C4FEB" w14:textId="77777777" w:rsidR="0054729B" w:rsidRDefault="0054729B" w:rsidP="00D86DB7">
      <w:r>
        <w:separator/>
      </w:r>
    </w:p>
    <w:p w14:paraId="3CC2995A" w14:textId="77777777" w:rsidR="0054729B" w:rsidRDefault="0054729B"/>
    <w:p w14:paraId="1081E744" w14:textId="77777777" w:rsidR="0054729B" w:rsidRDefault="0054729B"/>
  </w:endnote>
  <w:endnote w:type="continuationSeparator" w:id="0">
    <w:p w14:paraId="11440CAD" w14:textId="77777777" w:rsidR="0054729B" w:rsidRDefault="0054729B" w:rsidP="00D86DB7">
      <w:r>
        <w:continuationSeparator/>
      </w:r>
    </w:p>
    <w:p w14:paraId="7AA701B7" w14:textId="77777777" w:rsidR="0054729B" w:rsidRDefault="0054729B"/>
    <w:p w14:paraId="73F9C483" w14:textId="77777777" w:rsidR="0054729B" w:rsidRDefault="005472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CD652" w14:textId="77777777" w:rsidR="00145D9D" w:rsidRDefault="00145D9D">
    <w:pPr>
      <w:pStyle w:val="afffb"/>
    </w:pPr>
    <w:r>
      <w:fldChar w:fldCharType="begin"/>
    </w:r>
    <w:r>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872EE" w14:textId="77777777" w:rsidR="00C94DF2" w:rsidRDefault="00C94DF2">
    <w:pPr>
      <w:pStyle w:val="afff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A2015" w14:textId="77777777" w:rsidR="00E77A03" w:rsidRPr="00324EDD" w:rsidRDefault="00E77A03" w:rsidP="00CD50A1">
    <w:pPr>
      <w:pStyle w:val="afffb"/>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AE05F" w14:textId="77777777" w:rsidR="000C57D6" w:rsidRDefault="000C57D6" w:rsidP="00C94DF2">
    <w:pPr>
      <w:pStyle w:val="affff8"/>
    </w:pPr>
    <w:r>
      <w:fldChar w:fldCharType="begin"/>
    </w:r>
    <w:r>
      <w:instrText>PAGE   \* MERGEFORMAT</w:instrText>
    </w:r>
    <w:r>
      <w:fldChar w:fldCharType="separate"/>
    </w:r>
    <w:r w:rsidR="00AB41D5" w:rsidRPr="00AB41D5">
      <w:rPr>
        <w:noProof/>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6A767" w14:textId="77777777" w:rsidR="0054729B" w:rsidRDefault="0054729B" w:rsidP="00D86DB7">
      <w:r>
        <w:separator/>
      </w:r>
    </w:p>
  </w:footnote>
  <w:footnote w:type="continuationSeparator" w:id="0">
    <w:p w14:paraId="62DEF1D9" w14:textId="77777777" w:rsidR="0054729B" w:rsidRDefault="0054729B" w:rsidP="00D86DB7">
      <w:r>
        <w:continuationSeparator/>
      </w:r>
    </w:p>
    <w:p w14:paraId="1DF0F544" w14:textId="77777777" w:rsidR="0054729B" w:rsidRDefault="0054729B"/>
    <w:p w14:paraId="3FFDE69A" w14:textId="77777777" w:rsidR="0054729B" w:rsidRDefault="005472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C922E" w14:textId="77777777" w:rsidR="00C94DF2" w:rsidRDefault="00C94DF2">
    <w:pPr>
      <w:pStyle w:val="afff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E775" w14:textId="77777777" w:rsidR="00145D9D" w:rsidRPr="00E70388" w:rsidRDefault="00145D9D"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4417F" w14:textId="77777777" w:rsidR="00145D9D" w:rsidRPr="00324EDD" w:rsidRDefault="00145D9D" w:rsidP="00E846C8">
    <w:pPr>
      <w:pStyle w:val="afff9"/>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B6AE8" w14:textId="77777777" w:rsidR="00714F58" w:rsidRPr="005F4712" w:rsidRDefault="00714F58" w:rsidP="00714F58">
    <w:pPr>
      <w:pStyle w:val="afff9"/>
      <w:jc w:val="right"/>
      <w:rPr>
        <w:lang w:val="fr-FR"/>
      </w:rPr>
    </w:pPr>
    <w:r>
      <w:fldChar w:fldCharType="begin"/>
    </w:r>
    <w:r w:rsidRPr="005F4712">
      <w:rPr>
        <w:lang w:val="fr-FR"/>
      </w:rPr>
      <w:instrText xml:space="preserve"> STYLEREF  </w:instrText>
    </w:r>
    <w:r>
      <w:instrText>标准文件</w:instrText>
    </w:r>
    <w:r w:rsidRPr="005F4712">
      <w:rPr>
        <w:lang w:val="fr-FR"/>
      </w:rPr>
      <w:instrText>_</w:instrText>
    </w:r>
    <w:r>
      <w:instrText>文件编号</w:instrText>
    </w:r>
    <w:r w:rsidRPr="005F4712">
      <w:rPr>
        <w:lang w:val="fr-FR"/>
      </w:rPr>
      <w:instrText xml:space="preserve">  \* MERGEFORMAT </w:instrText>
    </w:r>
    <w:r>
      <w:fldChar w:fldCharType="separate"/>
    </w:r>
    <w:r w:rsidR="000B2F58">
      <w:rPr>
        <w:noProof/>
        <w:lang w:val="fr-FR"/>
      </w:rPr>
      <w:t>DB XX/T XXXX—XXXX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68F2D" w14:textId="50E18C9B" w:rsidR="00D84FA1" w:rsidRPr="00D84FA1" w:rsidRDefault="00D84FA1" w:rsidP="00A2271D">
    <w:pPr>
      <w:pStyle w:val="afffff0"/>
    </w:pPr>
    <w:r>
      <w:fldChar w:fldCharType="begin"/>
    </w:r>
    <w:r>
      <w:instrText xml:space="preserve"> STYLEREF  标准文件_文件编号  \* MERGEFORMAT </w:instrText>
    </w:r>
    <w:r>
      <w:fldChar w:fldCharType="separate"/>
    </w:r>
    <w:r w:rsidR="0039173D">
      <w:t>DB 43/T XXXX</w:t>
    </w:r>
    <w:r w:rsidR="0039173D">
      <w:t>—</w:t>
    </w:r>
    <w:r w:rsidR="0039173D">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15:restartNumberingAfterBreak="0">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5" w15:restartNumberingAfterBreak="0">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6" w15:restartNumberingAfterBreak="0">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7" w15:restartNumberingAfterBreak="0">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8" w15:restartNumberingAfterBreak="0">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1" w15:restartNumberingAfterBreak="0">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CEA2025"/>
    <w:multiLevelType w:val="multilevel"/>
    <w:tmpl w:val="81169576"/>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8" w15:restartNumberingAfterBreak="0">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9" w15:restartNumberingAfterBreak="0">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0" w15:restartNumberingAfterBreak="0">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27"/>
  </w:num>
  <w:num w:numId="3">
    <w:abstractNumId w:val="5"/>
  </w:num>
  <w:num w:numId="4">
    <w:abstractNumId w:val="8"/>
  </w:num>
  <w:num w:numId="5">
    <w:abstractNumId w:val="23"/>
  </w:num>
  <w:num w:numId="6">
    <w:abstractNumId w:val="9"/>
  </w:num>
  <w:num w:numId="7">
    <w:abstractNumId w:val="16"/>
  </w:num>
  <w:num w:numId="8">
    <w:abstractNumId w:val="7"/>
  </w:num>
  <w:num w:numId="9">
    <w:abstractNumId w:val="19"/>
  </w:num>
  <w:num w:numId="10">
    <w:abstractNumId w:val="21"/>
  </w:num>
  <w:num w:numId="11">
    <w:abstractNumId w:val="17"/>
  </w:num>
  <w:num w:numId="12">
    <w:abstractNumId w:val="29"/>
  </w:num>
  <w:num w:numId="13">
    <w:abstractNumId w:val="15"/>
  </w:num>
  <w:num w:numId="14">
    <w:abstractNumId w:val="30"/>
  </w:num>
  <w:num w:numId="15">
    <w:abstractNumId w:val="1"/>
  </w:num>
  <w:num w:numId="16">
    <w:abstractNumId w:val="20"/>
  </w:num>
  <w:num w:numId="17">
    <w:abstractNumId w:val="6"/>
  </w:num>
  <w:num w:numId="18">
    <w:abstractNumId w:val="13"/>
  </w:num>
  <w:num w:numId="19">
    <w:abstractNumId w:val="25"/>
  </w:num>
  <w:num w:numId="20">
    <w:abstractNumId w:val="26"/>
  </w:num>
  <w:num w:numId="21">
    <w:abstractNumId w:val="11"/>
  </w:num>
  <w:num w:numId="22">
    <w:abstractNumId w:val="12"/>
  </w:num>
  <w:num w:numId="23">
    <w:abstractNumId w:val="28"/>
  </w:num>
  <w:num w:numId="24">
    <w:abstractNumId w:val="2"/>
  </w:num>
  <w:num w:numId="25">
    <w:abstractNumId w:val="4"/>
  </w:num>
  <w:num w:numId="26">
    <w:abstractNumId w:val="14"/>
  </w:num>
  <w:num w:numId="27">
    <w:abstractNumId w:val="24"/>
  </w:num>
  <w:num w:numId="28">
    <w:abstractNumId w:val="10"/>
  </w:num>
  <w:num w:numId="29">
    <w:abstractNumId w:val="22"/>
  </w:num>
  <w:num w:numId="30">
    <w:abstractNumId w:val="18"/>
  </w:num>
  <w:num w:numId="31">
    <w:abstractNumId w:val="3"/>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bordersDoNotSurroundHeader/>
  <w:bordersDoNotSurroundFooter/>
  <w:attachedTemplate r:id="rId1"/>
  <w:stylePaneSortMethod w:val="0000"/>
  <w:documentProtection w:edit="forms" w:enforcement="1" w:cryptProviderType="rsaAES" w:cryptAlgorithmClass="hash" w:cryptAlgorithmType="typeAny" w:cryptAlgorithmSid="14" w:cryptSpinCount="100000" w:hash="stHuMy5iBIvNTrk98IN7LCJsJ/Jam9FchKJh4jPZMVMsDm656VSioxfC8Ti9iKidHHdFHGvOpq+2X0r6Q8OcWw==" w:salt="iivgVnPK0tageyQeorb6OQ=="/>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F58"/>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2F58"/>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173D"/>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29B"/>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C78DD"/>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DE856"/>
  <w15:docId w15:val="{83A9F670-855B-4BD8-8A59-D0C1CDD9C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0"/>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D4734F"/>
    <w:pPr>
      <w:keepNext/>
      <w:keepLines/>
      <w:spacing w:before="260" w:after="260" w:line="416" w:lineRule="auto"/>
      <w:outlineLvl w:val="2"/>
    </w:pPr>
    <w:rPr>
      <w:b/>
      <w:bCs/>
      <w:sz w:val="32"/>
      <w:szCs w:val="32"/>
    </w:rPr>
  </w:style>
  <w:style w:type="paragraph" w:styleId="4">
    <w:name w:val="heading 4"/>
    <w:basedOn w:val="afff5"/>
    <w:next w:val="afff5"/>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9">
    <w:name w:val="header"/>
    <w:basedOn w:val="afff5"/>
    <w:link w:val="afffa"/>
    <w:uiPriority w:val="99"/>
    <w:rsid w:val="00D4734F"/>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D86DB7"/>
    <w:rPr>
      <w:rFonts w:ascii="Times New Roman" w:eastAsia="宋体" w:hAnsi="Times New Roman" w:cs="Times New Roman"/>
      <w:sz w:val="18"/>
      <w:szCs w:val="18"/>
    </w:rPr>
  </w:style>
  <w:style w:type="paragraph" w:styleId="afffb">
    <w:name w:val="footer"/>
    <w:basedOn w:val="afff5"/>
    <w:link w:val="afffc"/>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D86DB7"/>
    <w:rPr>
      <w:rFonts w:ascii="宋体" w:eastAsia="宋体" w:hAnsi="Times New Roman" w:cs="Times New Roman"/>
      <w:sz w:val="18"/>
      <w:szCs w:val="18"/>
    </w:rPr>
  </w:style>
  <w:style w:type="paragraph" w:styleId="afffd">
    <w:name w:val="Balloon Text"/>
    <w:basedOn w:val="afff5"/>
    <w:link w:val="afffe"/>
    <w:uiPriority w:val="99"/>
    <w:semiHidden/>
    <w:unhideWhenUsed/>
    <w:rsid w:val="00153C7E"/>
    <w:rPr>
      <w:sz w:val="18"/>
      <w:szCs w:val="18"/>
    </w:rPr>
  </w:style>
  <w:style w:type="character" w:customStyle="1" w:styleId="afffe">
    <w:name w:val="批注框文本 字符"/>
    <w:link w:val="afffd"/>
    <w:uiPriority w:val="99"/>
    <w:semiHidden/>
    <w:rsid w:val="00153C7E"/>
    <w:rPr>
      <w:sz w:val="18"/>
      <w:szCs w:val="18"/>
    </w:rPr>
  </w:style>
  <w:style w:type="paragraph" w:styleId="affff">
    <w:name w:val="Quote"/>
    <w:basedOn w:val="afff5"/>
    <w:next w:val="afff5"/>
    <w:link w:val="affff0"/>
    <w:uiPriority w:val="29"/>
    <w:qFormat/>
    <w:rsid w:val="00D4734F"/>
    <w:rPr>
      <w:i/>
      <w:iCs/>
      <w:color w:val="000000"/>
    </w:rPr>
  </w:style>
  <w:style w:type="character" w:customStyle="1" w:styleId="affff0">
    <w:name w:val="引用 字符"/>
    <w:link w:val="affff"/>
    <w:uiPriority w:val="29"/>
    <w:rsid w:val="00D4734F"/>
    <w:rPr>
      <w:i/>
      <w:iCs/>
      <w:color w:val="000000"/>
    </w:rPr>
  </w:style>
  <w:style w:type="character" w:styleId="affff1">
    <w:name w:val="Strong"/>
    <w:uiPriority w:val="22"/>
    <w:qFormat/>
    <w:rsid w:val="00D4734F"/>
    <w:rPr>
      <w:b/>
      <w:bCs/>
    </w:rPr>
  </w:style>
  <w:style w:type="character" w:styleId="affff2">
    <w:name w:val="Emphasis"/>
    <w:uiPriority w:val="20"/>
    <w:qFormat/>
    <w:rsid w:val="00D4734F"/>
    <w:rPr>
      <w:i/>
      <w:iCs/>
    </w:rPr>
  </w:style>
  <w:style w:type="paragraph" w:styleId="affff3">
    <w:name w:val="Title"/>
    <w:basedOn w:val="afff5"/>
    <w:link w:val="affff4"/>
    <w:qFormat/>
    <w:rsid w:val="00D4734F"/>
    <w:pPr>
      <w:spacing w:before="240" w:after="60"/>
      <w:jc w:val="center"/>
      <w:outlineLvl w:val="0"/>
    </w:pPr>
    <w:rPr>
      <w:rFonts w:ascii="Arial" w:hAnsi="Arial" w:cs="Arial"/>
      <w:b/>
      <w:bCs/>
      <w:sz w:val="32"/>
      <w:szCs w:val="32"/>
    </w:rPr>
  </w:style>
  <w:style w:type="character" w:customStyle="1" w:styleId="affff4">
    <w:name w:val="标题 字符"/>
    <w:link w:val="affff3"/>
    <w:rsid w:val="00D4734F"/>
    <w:rPr>
      <w:rFonts w:ascii="Arial" w:eastAsia="宋体" w:hAnsi="Arial" w:cs="Arial"/>
      <w:b/>
      <w:bCs/>
      <w:sz w:val="32"/>
      <w:szCs w:val="32"/>
    </w:rPr>
  </w:style>
  <w:style w:type="paragraph" w:customStyle="1" w:styleId="affff5">
    <w:name w:val="标准标志"/>
    <w:next w:val="afff5"/>
    <w:qFormat/>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324D2A"/>
    <w:pPr>
      <w:ind w:left="198"/>
    </w:pPr>
    <w:rPr>
      <w:rFonts w:ascii="宋体" w:hAnsi="Times New Roman"/>
      <w:sz w:val="18"/>
    </w:rPr>
  </w:style>
  <w:style w:type="paragraph" w:customStyle="1" w:styleId="affff8">
    <w:name w:val="标准文件_页脚奇数页"/>
    <w:rsid w:val="00C94DF2"/>
    <w:pPr>
      <w:ind w:right="227"/>
      <w:jc w:val="right"/>
    </w:pPr>
    <w:rPr>
      <w:rFonts w:ascii="宋体" w:hAnsi="Times New Roman"/>
      <w:sz w:val="18"/>
    </w:rPr>
  </w:style>
  <w:style w:type="paragraph" w:customStyle="1" w:styleId="affff9">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a">
    <w:name w:val="标准文件_标准正文"/>
    <w:basedOn w:val="afff5"/>
    <w:next w:val="affffb"/>
    <w:rsid w:val="00071CC0"/>
    <w:pPr>
      <w:snapToGrid w:val="0"/>
      <w:ind w:firstLineChars="200" w:firstLine="200"/>
    </w:pPr>
    <w:rPr>
      <w:kern w:val="0"/>
    </w:rPr>
  </w:style>
  <w:style w:type="paragraph" w:customStyle="1" w:styleId="affffc">
    <w:name w:val="标准文件_版本"/>
    <w:basedOn w:val="affffa"/>
    <w:rsid w:val="00D4734F"/>
    <w:pPr>
      <w:adjustRightInd/>
      <w:snapToGrid/>
      <w:ind w:firstLineChars="0" w:firstLine="0"/>
    </w:pPr>
    <w:rPr>
      <w:rFonts w:ascii="宋体" w:hAnsi="宋体"/>
      <w:kern w:val="2"/>
    </w:rPr>
  </w:style>
  <w:style w:type="paragraph" w:customStyle="1" w:styleId="affffd">
    <w:name w:val="标准文件_标准部门"/>
    <w:basedOn w:val="afff5"/>
    <w:rsid w:val="00D4734F"/>
    <w:pPr>
      <w:jc w:val="center"/>
    </w:pPr>
    <w:rPr>
      <w:rFonts w:ascii="黑体" w:eastAsia="黑体"/>
      <w:kern w:val="0"/>
      <w:sz w:val="44"/>
    </w:rPr>
  </w:style>
  <w:style w:type="paragraph" w:customStyle="1" w:styleId="affffe">
    <w:name w:val="标准文件_标准代替"/>
    <w:basedOn w:val="afff5"/>
    <w:next w:val="afff5"/>
    <w:rsid w:val="00D4734F"/>
    <w:pPr>
      <w:spacing w:line="310" w:lineRule="exact"/>
      <w:jc w:val="right"/>
    </w:pPr>
    <w:rPr>
      <w:rFonts w:ascii="宋体" w:hAnsi="宋体"/>
      <w:kern w:val="0"/>
    </w:rPr>
  </w:style>
  <w:style w:type="paragraph" w:customStyle="1" w:styleId="afffff">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D4734F"/>
    <w:pPr>
      <w:jc w:val="left"/>
    </w:pPr>
  </w:style>
  <w:style w:type="paragraph" w:customStyle="1" w:styleId="afffff2">
    <w:name w:val="标准文件_参考文献标题"/>
    <w:basedOn w:val="afff5"/>
    <w:next w:val="afff5"/>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b">
    <w:name w:val="标准文件_段"/>
    <w:link w:val="Char"/>
    <w:qFormat/>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3">
    <w:name w:val="标准文件_发布"/>
    <w:rsid w:val="00D4734F"/>
    <w:rPr>
      <w:rFonts w:ascii="黑体" w:eastAsia="黑体"/>
      <w:spacing w:val="0"/>
      <w:w w:val="100"/>
      <w:position w:val="3"/>
      <w:sz w:val="28"/>
    </w:rPr>
  </w:style>
  <w:style w:type="paragraph" w:customStyle="1" w:styleId="ad">
    <w:name w:val="标准文件_方框数字列项"/>
    <w:basedOn w:val="affffb"/>
    <w:rsid w:val="00E90391"/>
    <w:pPr>
      <w:numPr>
        <w:numId w:val="3"/>
      </w:numPr>
      <w:ind w:firstLineChars="0" w:firstLine="0"/>
    </w:pPr>
  </w:style>
  <w:style w:type="paragraph" w:customStyle="1" w:styleId="afffff4">
    <w:name w:val="标准文件_封面标准编号"/>
    <w:basedOn w:val="afff5"/>
    <w:next w:val="affffe"/>
    <w:rsid w:val="00D4734F"/>
    <w:pPr>
      <w:spacing w:line="310" w:lineRule="exact"/>
      <w:jc w:val="right"/>
    </w:pPr>
    <w:rPr>
      <w:rFonts w:ascii="黑体" w:eastAsia="黑体"/>
      <w:kern w:val="0"/>
      <w:sz w:val="28"/>
    </w:rPr>
  </w:style>
  <w:style w:type="paragraph" w:customStyle="1" w:styleId="afffff5">
    <w:name w:val="标准文件_封面标准分类号"/>
    <w:basedOn w:val="afff5"/>
    <w:rsid w:val="00D4734F"/>
    <w:rPr>
      <w:rFonts w:ascii="黑体" w:eastAsia="黑体"/>
      <w:b/>
      <w:kern w:val="0"/>
      <w:sz w:val="28"/>
    </w:rPr>
  </w:style>
  <w:style w:type="paragraph" w:customStyle="1" w:styleId="afffff6">
    <w:name w:val="标准文件_封面标准名称"/>
    <w:basedOn w:val="afff5"/>
    <w:rsid w:val="00D4734F"/>
    <w:pPr>
      <w:spacing w:line="240" w:lineRule="auto"/>
      <w:jc w:val="center"/>
    </w:pPr>
    <w:rPr>
      <w:rFonts w:ascii="黑体" w:eastAsia="黑体"/>
      <w:kern w:val="0"/>
      <w:sz w:val="52"/>
    </w:rPr>
  </w:style>
  <w:style w:type="paragraph" w:customStyle="1" w:styleId="afffff7">
    <w:name w:val="标准文件_封面标准英文名称"/>
    <w:basedOn w:val="afff5"/>
    <w:rsid w:val="00D4734F"/>
    <w:pPr>
      <w:spacing w:line="240" w:lineRule="auto"/>
      <w:jc w:val="center"/>
    </w:pPr>
    <w:rPr>
      <w:rFonts w:ascii="黑体" w:eastAsia="黑体"/>
      <w:b/>
      <w:sz w:val="28"/>
    </w:rPr>
  </w:style>
  <w:style w:type="paragraph" w:customStyle="1" w:styleId="afffff8">
    <w:name w:val="标准文件_封面发布日期"/>
    <w:basedOn w:val="afff5"/>
    <w:rsid w:val="00D4734F"/>
    <w:pPr>
      <w:spacing w:line="310" w:lineRule="exact"/>
    </w:pPr>
    <w:rPr>
      <w:rFonts w:ascii="黑体" w:eastAsia="黑体"/>
      <w:kern w:val="0"/>
      <w:sz w:val="28"/>
    </w:rPr>
  </w:style>
  <w:style w:type="paragraph" w:customStyle="1" w:styleId="afffff9">
    <w:name w:val="标准文件_封面密级"/>
    <w:basedOn w:val="afff5"/>
    <w:rsid w:val="00D4734F"/>
    <w:rPr>
      <w:rFonts w:eastAsia="黑体"/>
      <w:sz w:val="32"/>
    </w:rPr>
  </w:style>
  <w:style w:type="paragraph" w:customStyle="1" w:styleId="afffffa">
    <w:name w:val="标准文件_封面实施日期"/>
    <w:basedOn w:val="afff5"/>
    <w:rsid w:val="00D4734F"/>
    <w:pPr>
      <w:spacing w:line="310" w:lineRule="exact"/>
      <w:jc w:val="right"/>
    </w:pPr>
    <w:rPr>
      <w:rFonts w:ascii="黑体" w:eastAsia="黑体"/>
      <w:sz w:val="28"/>
    </w:rPr>
  </w:style>
  <w:style w:type="paragraph" w:customStyle="1" w:styleId="afffffb">
    <w:name w:val="标准文件_封面抬头"/>
    <w:basedOn w:val="affffb"/>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b"/>
    <w:rsid w:val="00B12981"/>
    <w:pPr>
      <w:numPr>
        <w:ilvl w:val="1"/>
        <w:numId w:val="30"/>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b"/>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2A5977"/>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b"/>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b"/>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b"/>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d"/>
    <w:rsid w:val="00D4734F"/>
    <w:pPr>
      <w:numPr>
        <w:numId w:val="4"/>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D4734F"/>
    <w:pPr>
      <w:spacing w:after="120"/>
    </w:pPr>
  </w:style>
  <w:style w:type="character" w:customStyle="1" w:styleId="afffffe">
    <w:name w:val="正文文本 字符"/>
    <w:link w:val="afffffd"/>
    <w:rsid w:val="00D4734F"/>
    <w:rPr>
      <w:rFonts w:ascii="Times New Roman" w:eastAsia="宋体" w:hAnsi="Times New Roman" w:cs="Times New Roman"/>
      <w:szCs w:val="20"/>
    </w:rPr>
  </w:style>
  <w:style w:type="paragraph" w:customStyle="1" w:styleId="affffff">
    <w:name w:val="标准文件_附录章标题"/>
    <w:next w:val="affffb"/>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D4734F"/>
    <w:pPr>
      <w:ind w:leftChars="200" w:left="488" w:hangingChars="290" w:hanging="289"/>
    </w:pPr>
  </w:style>
  <w:style w:type="paragraph" w:customStyle="1" w:styleId="a6">
    <w:name w:val="标准文件_前言、引言标题"/>
    <w:next w:val="afff5"/>
    <w:rsid w:val="00C55D03"/>
    <w:pPr>
      <w:numPr>
        <w:numId w:val="31"/>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1">
    <w:name w:val="标准文件_目次、标准名称标题"/>
    <w:basedOn w:val="a6"/>
    <w:next w:val="affffb"/>
    <w:rsid w:val="00C643F9"/>
    <w:pPr>
      <w:spacing w:line="460" w:lineRule="exact"/>
    </w:pPr>
  </w:style>
  <w:style w:type="paragraph" w:customStyle="1" w:styleId="affffff2">
    <w:name w:val="标准文件_目录标题"/>
    <w:basedOn w:val="afff5"/>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b"/>
    <w:rsid w:val="0055013B"/>
    <w:pPr>
      <w:widowControl/>
      <w:numPr>
        <w:ilvl w:val="4"/>
      </w:numPr>
      <w:outlineLvl w:val="3"/>
    </w:pPr>
  </w:style>
  <w:style w:type="character" w:styleId="affffff3">
    <w:name w:val="Subtle Reference"/>
    <w:uiPriority w:val="31"/>
    <w:qFormat/>
    <w:rsid w:val="001F69B4"/>
    <w:rPr>
      <w:smallCaps/>
      <w:color w:val="C0504D"/>
      <w:u w:val="single"/>
    </w:rPr>
  </w:style>
  <w:style w:type="paragraph" w:customStyle="1" w:styleId="affffff4">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19"/>
      </w:numPr>
      <w:jc w:val="both"/>
    </w:pPr>
    <w:rPr>
      <w:rFonts w:ascii="宋体" w:hAnsi="宋体"/>
      <w:sz w:val="21"/>
    </w:rPr>
  </w:style>
  <w:style w:type="paragraph" w:customStyle="1" w:styleId="afff0">
    <w:name w:val="标准文件_四级条标题"/>
    <w:next w:val="affffb"/>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5">
    <w:name w:val="footnote text"/>
    <w:basedOn w:val="afff5"/>
    <w:next w:val="afff5"/>
    <w:link w:val="affffff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D4734F"/>
    <w:rPr>
      <w:rFonts w:ascii="宋体" w:eastAsia="宋体" w:hAnsi="Times New Roman" w:cs="Times New Roman"/>
      <w:sz w:val="18"/>
      <w:szCs w:val="18"/>
    </w:rPr>
  </w:style>
  <w:style w:type="paragraph" w:customStyle="1" w:styleId="affffff7">
    <w:name w:val="标准文件_条文脚注"/>
    <w:basedOn w:val="affffff5"/>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6381A"/>
    <w:pPr>
      <w:numPr>
        <w:numId w:val="21"/>
      </w:numPr>
      <w:spacing w:line="240" w:lineRule="auto"/>
      <w:jc w:val="left"/>
    </w:pPr>
    <w:rPr>
      <w:rFonts w:ascii="宋体" w:hAnsi="宋体"/>
      <w:sz w:val="18"/>
    </w:rPr>
  </w:style>
  <w:style w:type="character" w:styleId="affffff8">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9">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b"/>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b"/>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b"/>
    <w:rsid w:val="0055013B"/>
    <w:pPr>
      <w:numPr>
        <w:ilvl w:val="2"/>
      </w:numPr>
      <w:spacing w:beforeLines="50" w:before="50" w:afterLines="50" w:after="50"/>
      <w:outlineLvl w:val="1"/>
    </w:pPr>
  </w:style>
  <w:style w:type="paragraph" w:customStyle="1" w:styleId="affffffa">
    <w:name w:val="标准文件_一致程度"/>
    <w:basedOn w:val="afff5"/>
    <w:rsid w:val="00D4734F"/>
    <w:pPr>
      <w:spacing w:line="440" w:lineRule="exact"/>
      <w:jc w:val="center"/>
    </w:pPr>
    <w:rPr>
      <w:sz w:val="28"/>
    </w:rPr>
  </w:style>
  <w:style w:type="paragraph" w:customStyle="1" w:styleId="affffffb">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200333"/>
    <w:pPr>
      <w:numPr>
        <w:ilvl w:val="1"/>
        <w:numId w:val="22"/>
      </w:numPr>
      <w:jc w:val="both"/>
    </w:pPr>
    <w:rPr>
      <w:rFonts w:ascii="宋体" w:hAnsi="Times New Roman"/>
      <w:sz w:val="21"/>
    </w:rPr>
  </w:style>
  <w:style w:type="paragraph" w:customStyle="1" w:styleId="af">
    <w:name w:val="标准文件_英文注："/>
    <w:basedOn w:val="afff5"/>
    <w:next w:val="affffb"/>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5"/>
    <w:next w:val="affffa"/>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b"/>
    <w:rsid w:val="00D4734F"/>
    <w:pPr>
      <w:numPr>
        <w:numId w:val="12"/>
      </w:numPr>
      <w:jc w:val="center"/>
    </w:pPr>
    <w:rPr>
      <w:rFonts w:ascii="黑体" w:eastAsia="黑体" w:hAnsi="Times New Roman"/>
      <w:sz w:val="21"/>
    </w:rPr>
  </w:style>
  <w:style w:type="paragraph" w:customStyle="1" w:styleId="afb">
    <w:name w:val="标准文件_正文英文图标题"/>
    <w:next w:val="affffb"/>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2"/>
      </w:numPr>
    </w:pPr>
    <w:rPr>
      <w:rFonts w:ascii="宋体" w:hAnsi="Times New Roman"/>
      <w:sz w:val="21"/>
    </w:rPr>
  </w:style>
  <w:style w:type="character" w:styleId="affffffe">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f">
    <w:name w:val="发布部门"/>
    <w:next w:val="affffb"/>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D4734F"/>
    <w:pPr>
      <w:spacing w:before="180" w:line="180" w:lineRule="exact"/>
      <w:jc w:val="center"/>
    </w:pPr>
    <w:rPr>
      <w:rFonts w:ascii="宋体" w:hAnsi="Times New Roman"/>
      <w:sz w:val="21"/>
    </w:rPr>
  </w:style>
  <w:style w:type="paragraph" w:customStyle="1" w:styleId="afffffff4">
    <w:name w:val="封面标准文稿类别"/>
    <w:rsid w:val="00D4734F"/>
    <w:pPr>
      <w:spacing w:before="440" w:line="400" w:lineRule="exact"/>
      <w:jc w:val="center"/>
    </w:pPr>
    <w:rPr>
      <w:rFonts w:ascii="宋体" w:hAnsi="Times New Roman"/>
      <w:sz w:val="24"/>
    </w:rPr>
  </w:style>
  <w:style w:type="paragraph" w:customStyle="1" w:styleId="afffffff5">
    <w:name w:val="封面标准英文名称"/>
    <w:rsid w:val="00815419"/>
    <w:pPr>
      <w:widowControl w:val="0"/>
      <w:spacing w:line="360" w:lineRule="exact"/>
      <w:jc w:val="center"/>
    </w:pPr>
    <w:rPr>
      <w:rFonts w:ascii="Times New Roman" w:hAnsi="Times New Roman"/>
      <w:sz w:val="28"/>
    </w:rPr>
  </w:style>
  <w:style w:type="paragraph" w:customStyle="1" w:styleId="afffffff6">
    <w:name w:val="封面一致性程度标识"/>
    <w:rsid w:val="00D4734F"/>
    <w:pPr>
      <w:spacing w:before="440" w:line="440" w:lineRule="exact"/>
      <w:jc w:val="center"/>
    </w:pPr>
    <w:rPr>
      <w:rFonts w:ascii="Times New Roman" w:hAnsi="Times New Roman"/>
      <w:sz w:val="28"/>
    </w:rPr>
  </w:style>
  <w:style w:type="paragraph" w:customStyle="1" w:styleId="afffffff7">
    <w:name w:val="封面正文"/>
    <w:rsid w:val="00D4734F"/>
    <w:pPr>
      <w:jc w:val="both"/>
    </w:pPr>
    <w:rPr>
      <w:rFonts w:ascii="Times New Roman" w:hAnsi="Times New Roman"/>
    </w:rPr>
  </w:style>
  <w:style w:type="paragraph" w:customStyle="1" w:styleId="afffffff8">
    <w:name w:val="附录二级无标题条"/>
    <w:basedOn w:val="afff5"/>
    <w:next w:val="affffb"/>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D4734F"/>
    <w:pPr>
      <w:outlineLvl w:val="4"/>
    </w:pPr>
  </w:style>
  <w:style w:type="paragraph" w:customStyle="1" w:styleId="afffffffa">
    <w:name w:val="附录四级无标题条"/>
    <w:basedOn w:val="afffffff9"/>
    <w:next w:val="affffb"/>
    <w:rsid w:val="00D4734F"/>
    <w:pPr>
      <w:outlineLvl w:val="5"/>
    </w:pPr>
  </w:style>
  <w:style w:type="paragraph" w:customStyle="1" w:styleId="afffffffb">
    <w:name w:val="附录图"/>
    <w:next w:val="affffb"/>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200333"/>
    <w:pPr>
      <w:numPr>
        <w:numId w:val="28"/>
      </w:numPr>
    </w:pPr>
    <w:rPr>
      <w:rFonts w:ascii="宋体" w:hAnsi="Times New Roman"/>
      <w:sz w:val="21"/>
    </w:rPr>
  </w:style>
  <w:style w:type="paragraph" w:customStyle="1" w:styleId="afffffffc">
    <w:name w:val="附录五级无标题条"/>
    <w:basedOn w:val="afffffffa"/>
    <w:next w:val="affffb"/>
    <w:rsid w:val="00D4734F"/>
    <w:pPr>
      <w:outlineLvl w:val="6"/>
    </w:pPr>
  </w:style>
  <w:style w:type="paragraph" w:customStyle="1" w:styleId="afffffffd">
    <w:name w:val="附录性质"/>
    <w:basedOn w:val="afff5"/>
    <w:rsid w:val="00D4734F"/>
    <w:pPr>
      <w:widowControl/>
      <w:adjustRightInd/>
      <w:jc w:val="center"/>
    </w:pPr>
    <w:rPr>
      <w:rFonts w:ascii="黑体" w:eastAsia="黑体"/>
    </w:rPr>
  </w:style>
  <w:style w:type="paragraph" w:customStyle="1" w:styleId="afffffffe">
    <w:name w:val="附录一级无标题条"/>
    <w:basedOn w:val="affffff"/>
    <w:next w:val="affffb"/>
    <w:rsid w:val="00D4734F"/>
    <w:pPr>
      <w:autoSpaceDN w:val="0"/>
      <w:outlineLvl w:val="2"/>
    </w:pPr>
    <w:rPr>
      <w:rFonts w:ascii="宋体" w:eastAsia="宋体" w:hAnsi="宋体"/>
    </w:rPr>
  </w:style>
  <w:style w:type="character" w:customStyle="1" w:styleId="affffffff">
    <w:name w:val="个人答复风格"/>
    <w:rsid w:val="00D4734F"/>
    <w:rPr>
      <w:rFonts w:ascii="Arial" w:eastAsia="宋体" w:hAnsi="Arial" w:cs="Arial"/>
      <w:color w:val="auto"/>
      <w:spacing w:val="0"/>
      <w:sz w:val="20"/>
    </w:rPr>
  </w:style>
  <w:style w:type="character" w:customStyle="1" w:styleId="affffffff0">
    <w:name w:val="个人撰写风格"/>
    <w:rsid w:val="00D4734F"/>
    <w:rPr>
      <w:rFonts w:ascii="Arial" w:eastAsia="宋体" w:hAnsi="Arial" w:cs="Arial"/>
      <w:color w:val="auto"/>
      <w:spacing w:val="0"/>
      <w:sz w:val="20"/>
    </w:rPr>
  </w:style>
  <w:style w:type="paragraph" w:customStyle="1" w:styleId="affffffff1">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f2">
    <w:name w:val="列项·"/>
    <w:basedOn w:val="affffb"/>
    <w:rsid w:val="00D4734F"/>
    <w:pPr>
      <w:tabs>
        <w:tab w:val="left" w:pos="840"/>
      </w:tabs>
    </w:pPr>
  </w:style>
  <w:style w:type="paragraph" w:customStyle="1" w:styleId="affffffff3">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4">
    <w:name w:val="其他标准称谓"/>
    <w:rsid w:val="00D4734F"/>
    <w:pPr>
      <w:spacing w:line="0" w:lineRule="atLeast"/>
      <w:jc w:val="distribute"/>
    </w:pPr>
    <w:rPr>
      <w:rFonts w:ascii="黑体" w:eastAsia="黑体" w:hAnsi="宋体"/>
      <w:sz w:val="52"/>
    </w:rPr>
  </w:style>
  <w:style w:type="paragraph" w:customStyle="1" w:styleId="affffffff5">
    <w:name w:val="其他发布部门"/>
    <w:basedOn w:val="afffffff"/>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6">
    <w:name w:val="实施日期"/>
    <w:basedOn w:val="afffffff0"/>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7">
    <w:name w:val="table of figures"/>
    <w:basedOn w:val="afff5"/>
    <w:next w:val="afff5"/>
    <w:semiHidden/>
    <w:rsid w:val="00D4734F"/>
    <w:pPr>
      <w:adjustRightInd/>
      <w:spacing w:line="240" w:lineRule="auto"/>
      <w:jc w:val="left"/>
    </w:pPr>
    <w:rPr>
      <w:szCs w:val="24"/>
    </w:rPr>
  </w:style>
  <w:style w:type="paragraph" w:customStyle="1" w:styleId="affffffff8">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a">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b">
    <w:name w:val="Normal Indent"/>
    <w:basedOn w:val="afff5"/>
    <w:rsid w:val="00D4734F"/>
    <w:pPr>
      <w:ind w:firstLine="420"/>
    </w:pPr>
  </w:style>
  <w:style w:type="paragraph" w:customStyle="1" w:styleId="affffffffc">
    <w:name w:val="注:后续"/>
    <w:rsid w:val="00D4734F"/>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D4734F"/>
    <w:pPr>
      <w:ind w:leftChars="0" w:left="1406" w:firstLineChars="0" w:hanging="499"/>
    </w:pPr>
  </w:style>
  <w:style w:type="paragraph" w:customStyle="1" w:styleId="affffffffe">
    <w:name w:val="标准文件_一级无标题"/>
    <w:basedOn w:val="affd"/>
    <w:qFormat/>
    <w:rsid w:val="00BA263B"/>
    <w:pPr>
      <w:spacing w:beforeLines="0" w:before="0" w:afterLines="0" w:after="0"/>
      <w:outlineLvl w:val="9"/>
    </w:pPr>
    <w:rPr>
      <w:rFonts w:ascii="宋体" w:eastAsia="宋体"/>
    </w:rPr>
  </w:style>
  <w:style w:type="paragraph" w:customStyle="1" w:styleId="afffffffff">
    <w:name w:val="标准文件_五级无标题"/>
    <w:basedOn w:val="afff1"/>
    <w:qFormat/>
    <w:rsid w:val="00BA263B"/>
    <w:pPr>
      <w:spacing w:beforeLines="0" w:before="0" w:afterLines="0" w:after="0"/>
      <w:outlineLvl w:val="9"/>
    </w:pPr>
    <w:rPr>
      <w:rFonts w:ascii="宋体" w:eastAsia="宋体"/>
    </w:rPr>
  </w:style>
  <w:style w:type="paragraph" w:customStyle="1" w:styleId="afffffffff0">
    <w:name w:val="标准文件_三级无标题"/>
    <w:basedOn w:val="afff"/>
    <w:qFormat/>
    <w:rsid w:val="00BA263B"/>
    <w:pPr>
      <w:spacing w:beforeLines="0" w:before="0" w:afterLines="0" w:after="0"/>
      <w:outlineLvl w:val="9"/>
    </w:pPr>
    <w:rPr>
      <w:rFonts w:ascii="宋体" w:eastAsia="宋体"/>
    </w:rPr>
  </w:style>
  <w:style w:type="paragraph" w:customStyle="1" w:styleId="afffffffff1">
    <w:name w:val="标准文件_二级无标题"/>
    <w:basedOn w:val="affe"/>
    <w:qFormat/>
    <w:rsid w:val="00BA263B"/>
    <w:pPr>
      <w:spacing w:beforeLines="0" w:before="0" w:afterLines="0" w:after="0"/>
      <w:outlineLvl w:val="9"/>
    </w:pPr>
    <w:rPr>
      <w:rFonts w:ascii="宋体" w:eastAsia="宋体"/>
    </w:rPr>
  </w:style>
  <w:style w:type="paragraph" w:customStyle="1" w:styleId="afffffffff2">
    <w:name w:val="标准_四级无标题"/>
    <w:basedOn w:val="afff0"/>
    <w:next w:val="affffb"/>
    <w:qFormat/>
    <w:rsid w:val="00D27582"/>
    <w:rPr>
      <w:rFonts w:eastAsia="宋体"/>
    </w:rPr>
  </w:style>
  <w:style w:type="paragraph" w:customStyle="1" w:styleId="afffffffff3">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b"/>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b"/>
    <w:rsid w:val="00E34A98"/>
    <w:pPr>
      <w:numPr>
        <w:numId w:val="17"/>
      </w:numPr>
      <w:ind w:firstLineChars="0" w:firstLine="0"/>
    </w:pPr>
    <w:rPr>
      <w:rFonts w:cs="Arial"/>
      <w:szCs w:val="28"/>
    </w:rPr>
  </w:style>
  <w:style w:type="paragraph" w:customStyle="1" w:styleId="afffffffff4">
    <w:name w:val="标准文件_附录标题"/>
    <w:basedOn w:val="aff3"/>
    <w:qFormat/>
    <w:rsid w:val="00C9435D"/>
    <w:pPr>
      <w:numPr>
        <w:numId w:val="0"/>
      </w:numPr>
      <w:spacing w:after="280"/>
      <w:outlineLvl w:val="9"/>
    </w:pPr>
  </w:style>
  <w:style w:type="paragraph" w:customStyle="1" w:styleId="afffffffff5">
    <w:name w:val="标准文件_二级项"/>
    <w:rsid w:val="00200333"/>
    <w:rPr>
      <w:rFonts w:ascii="宋体" w:hAnsi="Times New Roman"/>
      <w:sz w:val="21"/>
    </w:rPr>
  </w:style>
  <w:style w:type="paragraph" w:customStyle="1" w:styleId="af3">
    <w:name w:val="标准文件_三级项"/>
    <w:basedOn w:val="afff5"/>
    <w:rsid w:val="00E82554"/>
    <w:pPr>
      <w:numPr>
        <w:ilvl w:val="2"/>
        <w:numId w:val="28"/>
      </w:numPr>
      <w:spacing w:line="-300" w:lineRule="auto"/>
    </w:pPr>
    <w:rPr>
      <w:rFonts w:ascii="Times New Roman" w:hAnsi="Times New Roman"/>
    </w:rPr>
  </w:style>
  <w:style w:type="paragraph" w:customStyle="1" w:styleId="affa">
    <w:name w:val="图表脚注说明"/>
    <w:basedOn w:val="afff5"/>
    <w:next w:val="affffb"/>
    <w:rsid w:val="00D035EC"/>
    <w:pPr>
      <w:numPr>
        <w:numId w:val="20"/>
      </w:numPr>
      <w:adjustRightInd/>
      <w:spacing w:line="240" w:lineRule="auto"/>
      <w:ind w:left="783"/>
    </w:pPr>
    <w:rPr>
      <w:rFonts w:ascii="宋体" w:hAnsi="Times New Roman"/>
      <w:sz w:val="18"/>
      <w:szCs w:val="18"/>
    </w:rPr>
  </w:style>
  <w:style w:type="paragraph" w:customStyle="1" w:styleId="af5">
    <w:name w:val="标准文件_字母编号列项（一级）"/>
    <w:rsid w:val="00200333"/>
    <w:pPr>
      <w:numPr>
        <w:numId w:val="22"/>
      </w:numPr>
      <w:jc w:val="both"/>
    </w:pPr>
    <w:rPr>
      <w:rFonts w:ascii="宋体" w:hAnsi="Times New Roman"/>
      <w:sz w:val="21"/>
    </w:rPr>
  </w:style>
  <w:style w:type="paragraph" w:customStyle="1" w:styleId="afffffffff6">
    <w:name w:val="标准文件_索引字母"/>
    <w:next w:val="affffb"/>
    <w:qFormat/>
    <w:rsid w:val="00977D02"/>
    <w:pPr>
      <w:jc w:val="center"/>
    </w:pPr>
    <w:rPr>
      <w:rFonts w:ascii="宋体" w:eastAsia="Times New Roman" w:hAnsi="宋体"/>
      <w:b/>
      <w:kern w:val="2"/>
      <w:sz w:val="21"/>
    </w:rPr>
  </w:style>
  <w:style w:type="paragraph" w:customStyle="1" w:styleId="afffffffff7">
    <w:name w:val="标准文件_附录前"/>
    <w:next w:val="affffb"/>
    <w:qFormat/>
    <w:rsid w:val="00B56FBE"/>
    <w:pPr>
      <w:spacing w:line="20" w:lineRule="atLeast"/>
      <w:ind w:firstLine="200"/>
    </w:pPr>
    <w:rPr>
      <w:rFonts w:ascii="宋体" w:hAnsi="宋体"/>
      <w:kern w:val="2"/>
      <w:sz w:val="10"/>
    </w:rPr>
  </w:style>
  <w:style w:type="paragraph" w:customStyle="1" w:styleId="afffffffff8">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6D16C4"/>
    <w:pPr>
      <w:ind w:firstLineChars="0" w:firstLine="0"/>
      <w:jc w:val="center"/>
    </w:pPr>
    <w:rPr>
      <w:sz w:val="18"/>
    </w:rPr>
  </w:style>
  <w:style w:type="paragraph" w:customStyle="1" w:styleId="afff2">
    <w:name w:val="标准文件_注："/>
    <w:next w:val="affffb"/>
    <w:rsid w:val="006819B8"/>
    <w:pPr>
      <w:widowControl w:val="0"/>
      <w:numPr>
        <w:numId w:val="23"/>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4"/>
      </w:numPr>
      <w:autoSpaceDE w:val="0"/>
      <w:autoSpaceDN w:val="0"/>
      <w:jc w:val="both"/>
    </w:pPr>
    <w:rPr>
      <w:rFonts w:ascii="宋体" w:hAnsi="Times New Roman"/>
      <w:sz w:val="18"/>
      <w:szCs w:val="18"/>
    </w:rPr>
  </w:style>
  <w:style w:type="paragraph" w:customStyle="1" w:styleId="ac">
    <w:name w:val="标准文件_示例："/>
    <w:next w:val="afffffffffa"/>
    <w:rsid w:val="00FA73B1"/>
    <w:pPr>
      <w:widowControl w:val="0"/>
      <w:numPr>
        <w:numId w:val="25"/>
      </w:numPr>
      <w:jc w:val="both"/>
    </w:pPr>
    <w:rPr>
      <w:rFonts w:ascii="宋体" w:hAnsi="Times New Roman"/>
      <w:sz w:val="18"/>
      <w:szCs w:val="18"/>
    </w:rPr>
  </w:style>
  <w:style w:type="paragraph" w:customStyle="1" w:styleId="afa">
    <w:name w:val="标准文件_示例×："/>
    <w:basedOn w:val="afff5"/>
    <w:next w:val="afffffffffa"/>
    <w:qFormat/>
    <w:rsid w:val="007A41C8"/>
    <w:pPr>
      <w:widowControl/>
      <w:numPr>
        <w:numId w:val="26"/>
      </w:numPr>
      <w:adjustRightInd/>
      <w:spacing w:line="240" w:lineRule="auto"/>
    </w:pPr>
    <w:rPr>
      <w:rFonts w:ascii="宋体" w:hAnsi="Times New Roman"/>
      <w:kern w:val="0"/>
      <w:sz w:val="18"/>
      <w:szCs w:val="18"/>
    </w:rPr>
  </w:style>
  <w:style w:type="character" w:customStyle="1" w:styleId="Char">
    <w:name w:val="标准文件_段 Char"/>
    <w:link w:val="affffb"/>
    <w:qFormat/>
    <w:rsid w:val="00BA263B"/>
    <w:rPr>
      <w:rFonts w:ascii="宋体" w:hAnsi="Times New Roman"/>
      <w:noProof/>
      <w:sz w:val="21"/>
    </w:rPr>
  </w:style>
  <w:style w:type="paragraph" w:customStyle="1" w:styleId="afffffffffb">
    <w:name w:val="标准文件_表格续"/>
    <w:basedOn w:val="affffb"/>
    <w:next w:val="affffb"/>
    <w:qFormat/>
    <w:rsid w:val="003F6272"/>
    <w:pPr>
      <w:jc w:val="center"/>
    </w:pPr>
    <w:rPr>
      <w:rFonts w:ascii="黑体" w:eastAsia="黑体" w:hAnsi="黑体"/>
    </w:rPr>
  </w:style>
  <w:style w:type="paragraph" w:styleId="TOC1">
    <w:name w:val="toc 1"/>
    <w:basedOn w:val="afff5"/>
    <w:next w:val="afff5"/>
    <w:autoRedefine/>
    <w:uiPriority w:val="39"/>
    <w:unhideWhenUsed/>
    <w:rsid w:val="00EB1E69"/>
    <w:rPr>
      <w:rFonts w:ascii="宋体"/>
    </w:rPr>
  </w:style>
  <w:style w:type="table" w:styleId="afffffffffc">
    <w:name w:val="Table Grid"/>
    <w:basedOn w:val="afff7"/>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445574"/>
    <w:rPr>
      <w:color w:val="808080"/>
    </w:rPr>
  </w:style>
  <w:style w:type="paragraph" w:customStyle="1" w:styleId="2">
    <w:name w:val="标准文件_二级项2"/>
    <w:basedOn w:val="affffb"/>
    <w:qFormat/>
    <w:rsid w:val="00200333"/>
    <w:pPr>
      <w:numPr>
        <w:ilvl w:val="1"/>
        <w:numId w:val="28"/>
      </w:numPr>
      <w:ind w:left="1271" w:firstLineChars="0" w:hanging="420"/>
    </w:pPr>
  </w:style>
  <w:style w:type="paragraph" w:customStyle="1" w:styleId="21">
    <w:name w:val="标准文件_三级项2"/>
    <w:basedOn w:val="affffb"/>
    <w:qFormat/>
    <w:rsid w:val="00313B85"/>
    <w:pPr>
      <w:numPr>
        <w:numId w:val="27"/>
      </w:numPr>
      <w:spacing w:line="300" w:lineRule="exact"/>
      <w:ind w:left="1276" w:firstLineChars="0" w:hanging="425"/>
    </w:pPr>
    <w:rPr>
      <w:rFonts w:ascii="Times New Roman"/>
    </w:rPr>
  </w:style>
  <w:style w:type="paragraph" w:customStyle="1" w:styleId="20">
    <w:name w:val="标准文件_一级项2"/>
    <w:basedOn w:val="affffb"/>
    <w:qFormat/>
    <w:rsid w:val="00AE070A"/>
    <w:pPr>
      <w:numPr>
        <w:numId w:val="29"/>
      </w:numPr>
      <w:spacing w:line="300" w:lineRule="exact"/>
      <w:ind w:left="1271" w:firstLineChars="0" w:hanging="420"/>
    </w:pPr>
    <w:rPr>
      <w:rFonts w:ascii="Times New Roman"/>
    </w:rPr>
  </w:style>
  <w:style w:type="paragraph" w:customStyle="1" w:styleId="afffffffffe">
    <w:name w:val="标准文件_提示"/>
    <w:basedOn w:val="affffb"/>
    <w:next w:val="affffb"/>
    <w:qFormat/>
    <w:rsid w:val="00365F86"/>
    <w:pPr>
      <w:ind w:firstLine="420"/>
    </w:pPr>
    <w:rPr>
      <w:rFonts w:ascii="黑体" w:eastAsia="黑体"/>
    </w:rPr>
  </w:style>
  <w:style w:type="character" w:customStyle="1" w:styleId="affffffffff">
    <w:name w:val="标准文件_来源"/>
    <w:basedOn w:val="afff6"/>
    <w:uiPriority w:val="1"/>
    <w:qFormat/>
    <w:rsid w:val="00991875"/>
    <w:rPr>
      <w:rFonts w:eastAsia="宋体"/>
      <w:sz w:val="21"/>
    </w:rPr>
  </w:style>
  <w:style w:type="paragraph" w:customStyle="1" w:styleId="affffffffff0">
    <w:name w:val="标准文件_图表说明"/>
    <w:qFormat/>
    <w:rsid w:val="00A8446B"/>
    <w:pPr>
      <w:spacing w:line="276" w:lineRule="auto"/>
      <w:ind w:firstLine="420"/>
    </w:pPr>
    <w:rPr>
      <w:rFonts w:ascii="宋体" w:hAnsi="宋体"/>
      <w:kern w:val="2"/>
      <w:sz w:val="18"/>
    </w:rPr>
  </w:style>
  <w:style w:type="paragraph" w:customStyle="1" w:styleId="affffffffff1">
    <w:name w:val="其他发布日期"/>
    <w:basedOn w:val="afffffff0"/>
    <w:rsid w:val="00CD50A1"/>
    <w:pPr>
      <w:framePr w:w="3997" w:h="471" w:hRule="exact" w:hSpace="0" w:vSpace="181" w:wrap="around" w:vAnchor="page" w:hAnchor="page" w:x="1419" w:y="14097"/>
    </w:pPr>
  </w:style>
  <w:style w:type="paragraph" w:customStyle="1" w:styleId="affffffffff2">
    <w:name w:val="其他实施日期"/>
    <w:basedOn w:val="affffffff6"/>
    <w:rsid w:val="00CD50A1"/>
    <w:pPr>
      <w:framePr w:w="3997" w:h="471" w:hRule="exact" w:vSpace="181" w:wrap="around" w:vAnchor="page" w:hAnchor="page" w:x="7089" w:y="14097"/>
    </w:pPr>
  </w:style>
  <w:style w:type="paragraph" w:customStyle="1" w:styleId="affffffffff3">
    <w:name w:val="标准文件_文件编号"/>
    <w:basedOn w:val="affffb"/>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A952D7"/>
    <w:pPr>
      <w:framePr w:wrap="auto"/>
      <w:spacing w:before="57"/>
    </w:pPr>
    <w:rPr>
      <w:sz w:val="21"/>
    </w:rPr>
  </w:style>
  <w:style w:type="paragraph" w:customStyle="1" w:styleId="affffffffff5">
    <w:name w:val="标准文件_文件名称"/>
    <w:basedOn w:val="affffb"/>
    <w:next w:val="affffb"/>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f5"/>
    <w:next w:val="afff5"/>
    <w:autoRedefine/>
    <w:uiPriority w:val="39"/>
    <w:unhideWhenUsed/>
    <w:rsid w:val="00EB1E69"/>
    <w:pPr>
      <w:spacing w:line="300" w:lineRule="exact"/>
      <w:ind w:left="420"/>
    </w:pPr>
    <w:rPr>
      <w:rFonts w:ascii="宋体"/>
    </w:rPr>
  </w:style>
  <w:style w:type="paragraph" w:styleId="TOC4">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TOC5">
    <w:name w:val="toc 5"/>
    <w:basedOn w:val="afff5"/>
    <w:next w:val="afff5"/>
    <w:autoRedefine/>
    <w:uiPriority w:val="39"/>
    <w:unhideWhenUsed/>
    <w:rsid w:val="00EB1E69"/>
    <w:pPr>
      <w:ind w:left="839"/>
    </w:pPr>
    <w:rPr>
      <w:rFonts w:ascii="宋体"/>
    </w:rPr>
  </w:style>
  <w:style w:type="paragraph" w:styleId="TOC6">
    <w:name w:val="toc 6"/>
    <w:basedOn w:val="afff5"/>
    <w:next w:val="afff5"/>
    <w:autoRedefine/>
    <w:uiPriority w:val="39"/>
    <w:unhideWhenUsed/>
    <w:rsid w:val="00EB1E69"/>
    <w:pPr>
      <w:spacing w:line="300" w:lineRule="exact"/>
      <w:ind w:left="1049"/>
    </w:pPr>
    <w:rPr>
      <w:rFonts w:ascii="宋体"/>
    </w:rPr>
  </w:style>
  <w:style w:type="paragraph" w:styleId="TOC7">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B6029"/>
    <w:pPr>
      <w:numPr>
        <w:numId w:val="30"/>
      </w:numPr>
      <w:spacing w:line="14" w:lineRule="exact"/>
      <w:ind w:firstLineChars="0" w:firstLine="0"/>
      <w:jc w:val="center"/>
    </w:pPr>
    <w:rPr>
      <w:rFonts w:eastAsia="黑体"/>
      <w:vanish/>
      <w:sz w:val="2"/>
    </w:rPr>
  </w:style>
  <w:style w:type="paragraph" w:styleId="TOC2">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E030F9"/>
    <w:pPr>
      <w:numPr>
        <w:ilvl w:val="1"/>
        <w:numId w:val="31"/>
      </w:numPr>
      <w:spacing w:beforeLines="50" w:before="50" w:afterLines="50" w:after="50"/>
      <w:ind w:firstLineChars="0"/>
    </w:pPr>
    <w:rPr>
      <w:rFonts w:ascii="黑体" w:eastAsia="黑体"/>
    </w:rPr>
  </w:style>
  <w:style w:type="paragraph" w:customStyle="1" w:styleId="a8">
    <w:name w:val="标准文件_引言二级条标题"/>
    <w:basedOn w:val="affffb"/>
    <w:next w:val="affffb"/>
    <w:qFormat/>
    <w:rsid w:val="00E030F9"/>
    <w:pPr>
      <w:numPr>
        <w:ilvl w:val="2"/>
        <w:numId w:val="31"/>
      </w:numPr>
      <w:spacing w:beforeLines="50" w:before="50" w:afterLines="50" w:after="50"/>
      <w:ind w:firstLineChars="0"/>
    </w:pPr>
    <w:rPr>
      <w:rFonts w:ascii="黑体" w:eastAsia="黑体"/>
    </w:rPr>
  </w:style>
  <w:style w:type="paragraph" w:customStyle="1" w:styleId="a9">
    <w:name w:val="标准文件_引言三级条标题"/>
    <w:basedOn w:val="affffb"/>
    <w:next w:val="affffb"/>
    <w:qFormat/>
    <w:rsid w:val="00E030F9"/>
    <w:pPr>
      <w:numPr>
        <w:ilvl w:val="3"/>
        <w:numId w:val="31"/>
      </w:numPr>
      <w:spacing w:beforeLines="50" w:before="50" w:afterLines="50" w:after="50"/>
      <w:ind w:firstLineChars="0"/>
    </w:pPr>
    <w:rPr>
      <w:rFonts w:ascii="黑体" w:eastAsia="黑体"/>
    </w:rPr>
  </w:style>
  <w:style w:type="paragraph" w:customStyle="1" w:styleId="aa">
    <w:name w:val="标准文件_引言四级条标题"/>
    <w:basedOn w:val="affffb"/>
    <w:next w:val="affffb"/>
    <w:qFormat/>
    <w:rsid w:val="005E3C18"/>
    <w:pPr>
      <w:numPr>
        <w:ilvl w:val="4"/>
        <w:numId w:val="31"/>
      </w:numPr>
      <w:spacing w:beforeLines="50" w:before="50" w:afterLines="50" w:after="50"/>
      <w:ind w:firstLineChars="0"/>
    </w:pPr>
    <w:rPr>
      <w:rFonts w:ascii="黑体" w:eastAsia="黑体"/>
    </w:rPr>
  </w:style>
  <w:style w:type="paragraph" w:customStyle="1" w:styleId="ab">
    <w:name w:val="标准文件_引言五级条标题"/>
    <w:basedOn w:val="affffb"/>
    <w:next w:val="affffb"/>
    <w:qFormat/>
    <w:rsid w:val="005E3C18"/>
    <w:pPr>
      <w:numPr>
        <w:ilvl w:val="5"/>
        <w:numId w:val="31"/>
      </w:numPr>
      <w:spacing w:beforeLines="50" w:before="50" w:afterLines="50" w:after="50"/>
      <w:ind w:firstLineChars="0"/>
    </w:pPr>
    <w:rPr>
      <w:rFonts w:ascii="黑体" w:eastAsia="黑体"/>
    </w:rPr>
  </w:style>
  <w:style w:type="paragraph" w:customStyle="1" w:styleId="affffffffff6">
    <w:name w:val="标准文件_注后"/>
    <w:basedOn w:val="affffb"/>
    <w:qFormat/>
    <w:rsid w:val="00614CC1"/>
    <w:pPr>
      <w:ind w:left="811" w:firstLineChars="0" w:firstLine="0"/>
    </w:pPr>
    <w:rPr>
      <w:sz w:val="18"/>
    </w:rPr>
  </w:style>
  <w:style w:type="paragraph" w:customStyle="1" w:styleId="X">
    <w:name w:val="标准文件_注X后"/>
    <w:basedOn w:val="affffb"/>
    <w:qFormat/>
    <w:rsid w:val="00614CC1"/>
    <w:pPr>
      <w:ind w:left="811" w:firstLineChars="0" w:firstLine="0"/>
    </w:pPr>
    <w:rPr>
      <w:sz w:val="18"/>
    </w:rPr>
  </w:style>
  <w:style w:type="paragraph" w:customStyle="1" w:styleId="affffffffff7">
    <w:name w:val="标准文件_示例后"/>
    <w:basedOn w:val="affffb"/>
    <w:qFormat/>
    <w:rsid w:val="00AC5DF4"/>
    <w:pPr>
      <w:ind w:left="964" w:firstLineChars="0" w:firstLine="0"/>
    </w:pPr>
    <w:rPr>
      <w:sz w:val="18"/>
    </w:rPr>
  </w:style>
  <w:style w:type="paragraph" w:customStyle="1" w:styleId="X0">
    <w:name w:val="标准文件_示例X后"/>
    <w:basedOn w:val="affffb"/>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8">
    <w:name w:val="标准文件_索引项"/>
    <w:basedOn w:val="affffb"/>
    <w:next w:val="affffb"/>
    <w:qFormat/>
    <w:rsid w:val="00E210B5"/>
    <w:pPr>
      <w:tabs>
        <w:tab w:val="right" w:leader="dot" w:pos="9356"/>
      </w:tabs>
      <w:ind w:left="210" w:firstLineChars="0" w:hanging="210"/>
      <w:jc w:val="left"/>
    </w:pPr>
  </w:style>
  <w:style w:type="paragraph" w:customStyle="1" w:styleId="affffffffff9">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a">
    <w:name w:val="标准文件_示例内容"/>
    <w:basedOn w:val="affffb"/>
    <w:qFormat/>
    <w:rsid w:val="009674AD"/>
    <w:pPr>
      <w:ind w:firstLine="420"/>
    </w:pPr>
    <w:rPr>
      <w:sz w:val="18"/>
    </w:rPr>
  </w:style>
  <w:style w:type="paragraph" w:customStyle="1" w:styleId="affffffffffe">
    <w:name w:val="标准文件_引言一级无标题"/>
    <w:basedOn w:val="a7"/>
    <w:next w:val="affffb"/>
    <w:qFormat/>
    <w:rsid w:val="00843C13"/>
    <w:pPr>
      <w:spacing w:beforeLines="0" w:before="0" w:afterLines="0" w:after="0" w:line="276" w:lineRule="auto"/>
    </w:pPr>
    <w:rPr>
      <w:rFonts w:ascii="宋体" w:eastAsia="宋体"/>
    </w:rPr>
  </w:style>
  <w:style w:type="paragraph" w:customStyle="1" w:styleId="afffffffffff">
    <w:name w:val="标准文件_引言二级无标题"/>
    <w:basedOn w:val="a8"/>
    <w:next w:val="affffb"/>
    <w:qFormat/>
    <w:rsid w:val="00843C13"/>
    <w:pPr>
      <w:spacing w:beforeLines="0" w:before="0" w:afterLines="0" w:after="0" w:line="276" w:lineRule="auto"/>
    </w:pPr>
    <w:rPr>
      <w:rFonts w:ascii="宋体" w:eastAsia="宋体"/>
    </w:rPr>
  </w:style>
  <w:style w:type="paragraph" w:customStyle="1" w:styleId="afffffffffff0">
    <w:name w:val="标准文件_引言三级无标题"/>
    <w:basedOn w:val="a9"/>
    <w:next w:val="affffb"/>
    <w:qFormat/>
    <w:rsid w:val="00534BDF"/>
    <w:pPr>
      <w:spacing w:beforeLines="0" w:before="0" w:afterLines="0" w:after="0" w:line="276" w:lineRule="auto"/>
    </w:pPr>
    <w:rPr>
      <w:rFonts w:ascii="宋体" w:eastAsia="宋体"/>
    </w:rPr>
  </w:style>
  <w:style w:type="paragraph" w:customStyle="1" w:styleId="afffffffffff1">
    <w:name w:val="标准文件_引言四级无标题"/>
    <w:basedOn w:val="aa"/>
    <w:next w:val="affffb"/>
    <w:qFormat/>
    <w:rsid w:val="00534BDF"/>
    <w:pPr>
      <w:spacing w:beforeLines="0" w:before="0" w:afterLines="0" w:after="0" w:line="276" w:lineRule="auto"/>
    </w:pPr>
    <w:rPr>
      <w:rFonts w:ascii="宋体" w:eastAsia="宋体"/>
    </w:rPr>
  </w:style>
  <w:style w:type="paragraph" w:customStyle="1" w:styleId="afffffffffff2">
    <w:name w:val="标准文件_引言五级无标题"/>
    <w:basedOn w:val="ab"/>
    <w:next w:val="affffb"/>
    <w:qFormat/>
    <w:rsid w:val="00534BDF"/>
    <w:pPr>
      <w:spacing w:beforeLines="0" w:before="0" w:afterLines="0" w:after="0" w:line="276" w:lineRule="auto"/>
    </w:pPr>
    <w:rPr>
      <w:rFonts w:ascii="宋体" w:eastAsia="宋体"/>
    </w:rPr>
  </w:style>
  <w:style w:type="paragraph" w:customStyle="1" w:styleId="afffffffffff3">
    <w:name w:val="标准文件_索引标题"/>
    <w:basedOn w:val="afffff2"/>
    <w:next w:val="affffb"/>
    <w:qFormat/>
    <w:rsid w:val="002643C3"/>
    <w:rPr>
      <w:rFonts w:hAnsi="黑体"/>
    </w:rPr>
  </w:style>
  <w:style w:type="paragraph" w:customStyle="1" w:styleId="afffffffffff4">
    <w:name w:val="标准文件_脚注内容"/>
    <w:basedOn w:val="affffb"/>
    <w:qFormat/>
    <w:rsid w:val="00DC3067"/>
    <w:pPr>
      <w:ind w:leftChars="200" w:left="400" w:hangingChars="200" w:hanging="200"/>
    </w:pPr>
    <w:rPr>
      <w:sz w:val="15"/>
    </w:rPr>
  </w:style>
  <w:style w:type="paragraph" w:customStyle="1" w:styleId="afffffffffff5">
    <w:name w:val="标准文件_术语条一"/>
    <w:basedOn w:val="affffffffe"/>
    <w:next w:val="affffb"/>
    <w:qFormat/>
    <w:rsid w:val="00AF0C18"/>
  </w:style>
  <w:style w:type="paragraph" w:customStyle="1" w:styleId="afffffffffff6">
    <w:name w:val="标准文件_术语条二"/>
    <w:basedOn w:val="afffffffff1"/>
    <w:next w:val="affffb"/>
    <w:qFormat/>
    <w:rsid w:val="00AF0C18"/>
  </w:style>
  <w:style w:type="paragraph" w:customStyle="1" w:styleId="afffffffffff7">
    <w:name w:val="标准文件_术语条三"/>
    <w:basedOn w:val="afffffffff0"/>
    <w:next w:val="affffb"/>
    <w:qFormat/>
    <w:rsid w:val="00AF0C18"/>
  </w:style>
  <w:style w:type="paragraph" w:customStyle="1" w:styleId="afffffffffff8">
    <w:name w:val="标准文件_术语条四"/>
    <w:basedOn w:val="afffffffff3"/>
    <w:next w:val="affffb"/>
    <w:qFormat/>
    <w:rsid w:val="00AF0C18"/>
  </w:style>
  <w:style w:type="paragraph" w:customStyle="1" w:styleId="afffffffffff9">
    <w:name w:val="标准文件_术语条五"/>
    <w:basedOn w:val="afffffffff"/>
    <w:next w:val="affffb"/>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a">
    <w:name w:val="发布"/>
    <w:basedOn w:val="afff6"/>
    <w:rsid w:val="007B7453"/>
    <w:rPr>
      <w:rFonts w:ascii="黑体" w:eastAsia="黑体"/>
      <w:spacing w:val="85"/>
      <w:w w:val="100"/>
      <w:positio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033A407E07426897B83793168B01CE"/>
        <w:category>
          <w:name w:val="常规"/>
          <w:gallery w:val="placeholder"/>
        </w:category>
        <w:types>
          <w:type w:val="bbPlcHdr"/>
        </w:types>
        <w:behaviors>
          <w:behavior w:val="content"/>
        </w:behaviors>
        <w:guid w:val="{B9319E81-4193-4A09-9ACE-3F0BE6D4D290}"/>
      </w:docPartPr>
      <w:docPartBody>
        <w:p w:rsidR="00000000" w:rsidRDefault="00F47A75">
          <w:pPr>
            <w:pStyle w:val="43033A407E07426897B83793168B01CE"/>
          </w:pPr>
          <w:r w:rsidRPr="00751A05">
            <w:rPr>
              <w:rStyle w:val="a3"/>
              <w:rFonts w:hint="eastAsia"/>
            </w:rPr>
            <w:t>单击或点击此处输入文字。</w:t>
          </w:r>
        </w:p>
      </w:docPartBody>
    </w:docPart>
    <w:docPart>
      <w:docPartPr>
        <w:name w:val="E314477420D843299B7EA46DC2A5A3E7"/>
        <w:category>
          <w:name w:val="常规"/>
          <w:gallery w:val="placeholder"/>
        </w:category>
        <w:types>
          <w:type w:val="bbPlcHdr"/>
        </w:types>
        <w:behaviors>
          <w:behavior w:val="content"/>
        </w:behaviors>
        <w:guid w:val="{2BE841D7-244E-48AD-9D2F-DDB3657E5EF6}"/>
      </w:docPartPr>
      <w:docPartBody>
        <w:p w:rsidR="00000000" w:rsidRDefault="00F47A75">
          <w:pPr>
            <w:pStyle w:val="E314477420D843299B7EA46DC2A5A3E7"/>
          </w:pPr>
          <w:r w:rsidRPr="00FB6243">
            <w:rPr>
              <w:rStyle w:val="a3"/>
              <w:rFonts w:hint="eastAsia"/>
            </w:rPr>
            <w:t>选择一项。</w:t>
          </w:r>
        </w:p>
      </w:docPartBody>
    </w:docPart>
    <w:docPart>
      <w:docPartPr>
        <w:name w:val="A456D35E5E24489B868C530FF7C13A27"/>
        <w:category>
          <w:name w:val="常规"/>
          <w:gallery w:val="placeholder"/>
        </w:category>
        <w:types>
          <w:type w:val="bbPlcHdr"/>
        </w:types>
        <w:behaviors>
          <w:behavior w:val="content"/>
        </w:behaviors>
        <w:guid w:val="{24EE6B0C-D6C4-44C1-A1A0-83365AAE114B}"/>
      </w:docPartPr>
      <w:docPartBody>
        <w:p w:rsidR="00000000" w:rsidRDefault="00F47A75">
          <w:pPr>
            <w:pStyle w:val="A456D35E5E24489B868C530FF7C13A27"/>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sDel="0" w:formatting="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5E2"/>
    <w:rsid w:val="004375E2"/>
    <w:rsid w:val="00F47A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43033A407E07426897B83793168B01CE">
    <w:name w:val="43033A407E07426897B83793168B01CE"/>
    <w:pPr>
      <w:widowControl w:val="0"/>
      <w:jc w:val="both"/>
    </w:pPr>
  </w:style>
  <w:style w:type="paragraph" w:customStyle="1" w:styleId="E314477420D843299B7EA46DC2A5A3E7">
    <w:name w:val="E314477420D843299B7EA46DC2A5A3E7"/>
    <w:pPr>
      <w:widowControl w:val="0"/>
      <w:jc w:val="both"/>
    </w:pPr>
  </w:style>
  <w:style w:type="paragraph" w:customStyle="1" w:styleId="A456D35E5E24489B868C530FF7C13A27">
    <w:name w:val="A456D35E5E24489B868C530FF7C13A27"/>
    <w:pPr>
      <w:widowControl w:val="0"/>
      <w:jc w:val="both"/>
    </w:pPr>
  </w:style>
  <w:style w:type="character" w:customStyle="1" w:styleId="1">
    <w:name w:val="占位符文本1"/>
    <w:basedOn w:val="a0"/>
    <w:uiPriority w:val="99"/>
    <w:semiHidden/>
    <w:qFormat/>
    <w:rsid w:val="004375E2"/>
    <w:rPr>
      <w:color w:val="808080"/>
    </w:rPr>
  </w:style>
  <w:style w:type="paragraph" w:customStyle="1" w:styleId="1B040F726E934DCBA3E49D0F01448D8C">
    <w:name w:val="1B040F726E934DCBA3E49D0F01448D8C"/>
    <w:rsid w:val="004375E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EF73D-4A18-4DC4-92AD-9A8E6783C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地方标准.dotx</Template>
  <TotalTime>20</TotalTime>
  <Pages>10</Pages>
  <Words>3361</Words>
  <Characters>4203</Characters>
  <Application>Microsoft Office Word</Application>
  <DocSecurity>0</DocSecurity>
  <Lines>700</Lines>
  <Paragraphs>630</Paragraphs>
  <ScaleCrop>false</ScaleCrop>
  <Company>PCMI</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subject/>
  <dc:creator>姜</dc:creator>
  <cp:keywords/>
  <dc:description>&lt;config cover="true" show_menu="true" version="1.0.0" doctype="SDKXY"&gt;_x000d_
&lt;/config&gt;</dc:description>
  <cp:lastModifiedBy>姜 海彬</cp:lastModifiedBy>
  <cp:revision>2</cp:revision>
  <cp:lastPrinted>2020-08-30T10:00:00Z</cp:lastPrinted>
  <dcterms:created xsi:type="dcterms:W3CDTF">2021-09-16T08:57:00Z</dcterms:created>
  <dcterms:modified xsi:type="dcterms:W3CDTF">2021-09-16T09:20:00Z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