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7A" w:rsidRDefault="00D4147A" w:rsidP="00D4147A">
      <w:pPr>
        <w:pStyle w:val="a6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签订委托代征协议纳税人</w:t>
      </w:r>
    </w:p>
    <w:p w:rsidR="00D4147A" w:rsidRDefault="00D4147A" w:rsidP="00D4147A">
      <w:pPr>
        <w:jc w:val="center"/>
        <w:rPr>
          <w:rFonts w:ascii="仿宋_GB2312" w:eastAsia="仿宋_GB2312" w:cs="Times New Roman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675"/>
        <w:gridCol w:w="660"/>
        <w:gridCol w:w="555"/>
        <w:gridCol w:w="435"/>
        <w:gridCol w:w="480"/>
        <w:gridCol w:w="600"/>
        <w:gridCol w:w="570"/>
        <w:gridCol w:w="570"/>
        <w:gridCol w:w="693"/>
        <w:gridCol w:w="567"/>
        <w:gridCol w:w="708"/>
        <w:gridCol w:w="1134"/>
        <w:gridCol w:w="5954"/>
      </w:tblGrid>
      <w:tr w:rsidR="00D4147A" w:rsidTr="00FD6DA9">
        <w:trPr>
          <w:trHeight w:val="1245"/>
        </w:trPr>
        <w:tc>
          <w:tcPr>
            <w:tcW w:w="399" w:type="dxa"/>
            <w:vMerge w:val="restart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序号</w:t>
            </w:r>
          </w:p>
        </w:tc>
        <w:tc>
          <w:tcPr>
            <w:tcW w:w="675" w:type="dxa"/>
            <w:vMerge w:val="restart"/>
          </w:tcPr>
          <w:p w:rsidR="00D4147A" w:rsidRDefault="00D4147A" w:rsidP="00FD6DA9">
            <w:pPr>
              <w:pStyle w:val="a5"/>
            </w:pPr>
            <w:r>
              <w:rPr>
                <w:rFonts w:hint="eastAsia"/>
              </w:rPr>
              <w:t>文书字轨</w:t>
            </w:r>
          </w:p>
        </w:tc>
        <w:tc>
          <w:tcPr>
            <w:tcW w:w="660" w:type="dxa"/>
            <w:vMerge w:val="restart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Arial" w:hint="eastAsia"/>
              </w:rPr>
              <w:t>受托方纳税人名称</w:t>
            </w:r>
          </w:p>
        </w:tc>
        <w:tc>
          <w:tcPr>
            <w:tcW w:w="555" w:type="dxa"/>
            <w:vMerge w:val="restart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Arial" w:hint="eastAsia"/>
              </w:rPr>
              <w:t>受托代征人联系电话</w:t>
            </w:r>
          </w:p>
        </w:tc>
        <w:tc>
          <w:tcPr>
            <w:tcW w:w="1515" w:type="dxa"/>
            <w:gridSpan w:val="3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Arial" w:hint="eastAsia"/>
              </w:rPr>
              <w:t>受托方法定代表人（负责人、业主）</w:t>
            </w:r>
          </w:p>
        </w:tc>
        <w:tc>
          <w:tcPr>
            <w:tcW w:w="1140" w:type="dxa"/>
            <w:gridSpan w:val="2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自然人</w:t>
            </w:r>
          </w:p>
        </w:tc>
        <w:tc>
          <w:tcPr>
            <w:tcW w:w="693" w:type="dxa"/>
            <w:vMerge w:val="restart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Arial" w:hint="eastAsia"/>
              </w:rPr>
              <w:t>委托代征范围</w:t>
            </w:r>
          </w:p>
        </w:tc>
        <w:tc>
          <w:tcPr>
            <w:tcW w:w="567" w:type="dxa"/>
            <w:vMerge w:val="restart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Arial" w:hint="eastAsia"/>
              </w:rPr>
              <w:t>代征期限起</w:t>
            </w:r>
          </w:p>
        </w:tc>
        <w:tc>
          <w:tcPr>
            <w:tcW w:w="708" w:type="dxa"/>
            <w:vMerge w:val="restart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Arial" w:hint="eastAsia"/>
              </w:rPr>
              <w:t>代征期限止</w:t>
            </w:r>
          </w:p>
        </w:tc>
        <w:tc>
          <w:tcPr>
            <w:tcW w:w="1134" w:type="dxa"/>
            <w:vMerge w:val="restart"/>
          </w:tcPr>
          <w:p w:rsidR="00D4147A" w:rsidRDefault="00D4147A" w:rsidP="00FD6DA9">
            <w:pPr>
              <w:pStyle w:val="a5"/>
            </w:pPr>
            <w:r>
              <w:rPr>
                <w:rFonts w:hint="eastAsia"/>
              </w:rPr>
              <w:t>委托代征税种及附加</w:t>
            </w:r>
          </w:p>
        </w:tc>
        <w:tc>
          <w:tcPr>
            <w:tcW w:w="5954" w:type="dxa"/>
            <w:vMerge w:val="restart"/>
          </w:tcPr>
          <w:p w:rsidR="00D4147A" w:rsidRDefault="00D4147A" w:rsidP="00FD6DA9">
            <w:pPr>
              <w:pStyle w:val="a5"/>
            </w:pPr>
            <w:r>
              <w:rPr>
                <w:rFonts w:hint="eastAsia"/>
              </w:rPr>
              <w:t>计税依据及税率</w:t>
            </w:r>
          </w:p>
        </w:tc>
      </w:tr>
      <w:tr w:rsidR="00D4147A" w:rsidTr="00FD6DA9">
        <w:trPr>
          <w:trHeight w:val="615"/>
        </w:trPr>
        <w:tc>
          <w:tcPr>
            <w:tcW w:w="399" w:type="dxa"/>
            <w:vMerge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</w:p>
        </w:tc>
        <w:tc>
          <w:tcPr>
            <w:tcW w:w="675" w:type="dxa"/>
            <w:vMerge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</w:p>
        </w:tc>
        <w:tc>
          <w:tcPr>
            <w:tcW w:w="660" w:type="dxa"/>
            <w:vMerge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</w:p>
        </w:tc>
        <w:tc>
          <w:tcPr>
            <w:tcW w:w="555" w:type="dxa"/>
            <w:vMerge/>
          </w:tcPr>
          <w:p w:rsidR="00D4147A" w:rsidRDefault="00D4147A" w:rsidP="00FD6DA9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Arial" w:hint="eastAsia"/>
              </w:rPr>
              <w:t>姓名</w:t>
            </w:r>
          </w:p>
        </w:tc>
        <w:tc>
          <w:tcPr>
            <w:tcW w:w="480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Arial" w:hint="eastAsia"/>
              </w:rPr>
              <w:t>联系地址</w:t>
            </w:r>
          </w:p>
        </w:tc>
        <w:tc>
          <w:tcPr>
            <w:tcW w:w="600" w:type="dxa"/>
          </w:tcPr>
          <w:p w:rsidR="00D4147A" w:rsidRDefault="00D4147A" w:rsidP="00FD6DA9">
            <w:pPr>
              <w:pStyle w:val="a5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70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Arial" w:hint="eastAsia"/>
              </w:rPr>
              <w:t>户籍所在地地址</w:t>
            </w:r>
          </w:p>
        </w:tc>
        <w:tc>
          <w:tcPr>
            <w:tcW w:w="570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Arial" w:hint="eastAsia"/>
              </w:rPr>
              <w:t>现居住地地址</w:t>
            </w:r>
          </w:p>
        </w:tc>
        <w:tc>
          <w:tcPr>
            <w:tcW w:w="693" w:type="dxa"/>
            <w:vMerge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Merge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</w:p>
        </w:tc>
        <w:tc>
          <w:tcPr>
            <w:tcW w:w="5954" w:type="dxa"/>
            <w:vMerge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41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华安财产保险股份有限公司青岛分公司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15315517111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钱冰</w:t>
            </w:r>
            <w:proofErr w:type="gramEnd"/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15315517111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个人保险代理人接受乙方委托，为乙方提供保险代理服</w:t>
            </w:r>
            <w:r>
              <w:rPr>
                <w:rFonts w:cs="Times New Roman" w:hint="eastAsia"/>
              </w:rPr>
              <w:lastRenderedPageBreak/>
              <w:t>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</w:t>
            </w:r>
            <w:r>
              <w:rPr>
                <w:rFonts w:cs="Times New Roman" w:hint="eastAsia"/>
              </w:rPr>
              <w:lastRenderedPageBreak/>
              <w:t>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45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长安责任保险股份有限公司青岛市分公司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13911001577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何万里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13911001577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个人保险代理人接受乙方委托，为乙方提</w:t>
            </w:r>
            <w:r>
              <w:rPr>
                <w:rFonts w:cs="Times New Roman" w:hint="eastAsia"/>
              </w:rPr>
              <w:lastRenderedPageBreak/>
              <w:t>供保险代理服务取得的佣金收入应缴纳的税费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</w:t>
            </w:r>
            <w:r>
              <w:rPr>
                <w:rFonts w:cs="Times New Roman" w:hint="eastAsia"/>
              </w:rPr>
              <w:lastRenderedPageBreak/>
              <w:t>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52 </w:t>
            </w:r>
            <w:r>
              <w:rPr>
                <w:rFonts w:cs="Times New Roman" w:hint="eastAsia"/>
              </w:rPr>
              <w:lastRenderedPageBreak/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lastRenderedPageBreak/>
              <w:t>万联证券</w:t>
            </w:r>
            <w:proofErr w:type="gramEnd"/>
            <w:r>
              <w:rPr>
                <w:rFonts w:cs="Times New Roman" w:hint="eastAsia"/>
              </w:rPr>
              <w:t>股份有限公司青岛</w:t>
            </w:r>
            <w:r>
              <w:rPr>
                <w:rFonts w:cs="Times New Roman" w:hint="eastAsia"/>
              </w:rPr>
              <w:lastRenderedPageBreak/>
              <w:t>香港中路证券营业部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83879006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井斌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83879006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个人证券经纪人接受乙方委</w:t>
            </w:r>
            <w:r>
              <w:rPr>
                <w:rFonts w:cs="Times New Roman" w:hint="eastAsia"/>
              </w:rPr>
              <w:lastRenderedPageBreak/>
              <w:t>托，为乙方提供证券经纪服务取得的佣金收入应缴纳的税费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</w:t>
            </w:r>
            <w:r>
              <w:rPr>
                <w:rFonts w:cs="Times New Roman" w:hint="eastAsia"/>
              </w:rPr>
              <w:lastRenderedPageBreak/>
              <w:t>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lastRenderedPageBreak/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54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英大泰和人寿</w:t>
            </w:r>
            <w:r>
              <w:rPr>
                <w:rFonts w:cs="Times New Roman" w:hint="eastAsia"/>
              </w:rPr>
              <w:lastRenderedPageBreak/>
              <w:t>保险股份有限公司青岛分公司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156298391</w:t>
            </w:r>
            <w:r>
              <w:rPr>
                <w:rFonts w:cs="Times New Roman"/>
              </w:rPr>
              <w:lastRenderedPageBreak/>
              <w:t>98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lastRenderedPageBreak/>
              <w:t>方达辽</w:t>
            </w:r>
            <w:proofErr w:type="gramEnd"/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156298391</w:t>
            </w:r>
            <w:r>
              <w:rPr>
                <w:rFonts w:cs="Times New Roman"/>
              </w:rPr>
              <w:lastRenderedPageBreak/>
              <w:t>98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</w:t>
            </w:r>
            <w:r>
              <w:rPr>
                <w:rFonts w:cs="Times New Roman" w:hint="eastAsia"/>
              </w:rPr>
              <w:lastRenderedPageBreak/>
              <w:t>人接受乙方委托，为乙方提供保险代理服务取得的佣金收入应缴纳的税费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2023-01-0</w:t>
            </w: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</w:t>
            </w:r>
            <w:r>
              <w:rPr>
                <w:rFonts w:cs="Times New Roman" w:hint="eastAsia"/>
              </w:rPr>
              <w:lastRenderedPageBreak/>
              <w:t>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</w:t>
            </w:r>
            <w:r>
              <w:rPr>
                <w:rFonts w:cs="Times New Roman" w:hint="eastAsia"/>
              </w:rPr>
              <w:lastRenderedPageBreak/>
              <w:t>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36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建信人寿保险股份有限公司青岛分公司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0532-55731777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马振明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0532-55731777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个人保险代理人接受乙方委托，为乙方提供保险代理服务取得的佣金收入应缴纳的税费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</w:t>
            </w:r>
            <w:r>
              <w:rPr>
                <w:rFonts w:cs="Times New Roman" w:hint="eastAsia"/>
              </w:rPr>
              <w:lastRenderedPageBreak/>
              <w:t>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2023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1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都</w:t>
            </w:r>
            <w:proofErr w:type="gramStart"/>
            <w:r>
              <w:rPr>
                <w:rFonts w:cs="Times New Roman" w:hint="eastAsia"/>
              </w:rPr>
              <w:t>邦</w:t>
            </w:r>
            <w:proofErr w:type="gramEnd"/>
            <w:r>
              <w:rPr>
                <w:rFonts w:cs="Times New Roman" w:hint="eastAsia"/>
              </w:rPr>
              <w:t>财产保险股份有限公司青岛分公司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13853213567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盛海平</w:t>
            </w:r>
            <w:proofErr w:type="gramEnd"/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13853213567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个人保险代理人接受乙方委托，为乙方提供保险代理服务取得的佣金收入应缴纳的税费。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2023-02-17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</w:t>
            </w:r>
            <w:r>
              <w:rPr>
                <w:rFonts w:cs="Times New Roman" w:hint="eastAsia"/>
              </w:rPr>
              <w:lastRenderedPageBreak/>
              <w:t>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19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中国太平洋财产保险股份有限公司青岛分公司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88035774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张加学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88035774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个人保险代理人接受乙方委托，为乙方提供保险代理服务取得的佣金收入应缴纳的税费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</w:t>
            </w:r>
            <w:r>
              <w:rPr>
                <w:rFonts w:cs="Times New Roman" w:hint="eastAsia"/>
              </w:rPr>
              <w:lastRenderedPageBreak/>
              <w:t>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24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中国太平洋人寿保险股份有限公司青岛分公司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85846354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王剑峰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85846354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个人保险代理人接受乙方委托，为乙方提供保险代理服务取得的佣金收入应缴</w:t>
            </w:r>
            <w:r>
              <w:rPr>
                <w:rFonts w:cs="Times New Roman" w:hint="eastAsia"/>
              </w:rPr>
              <w:lastRenderedPageBreak/>
              <w:t>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</w:t>
            </w:r>
            <w:r>
              <w:rPr>
                <w:rFonts w:cs="Times New Roman" w:hint="eastAsia"/>
              </w:rPr>
              <w:lastRenderedPageBreak/>
              <w:t>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23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北大方正人寿保险有限公司青岛分公司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85011888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陈镇安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85011888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个人保险代理人接受乙方委托，为乙方提供保险代理服务取得的</w:t>
            </w:r>
            <w:r>
              <w:rPr>
                <w:rFonts w:cs="Times New Roman" w:hint="eastAsia"/>
              </w:rPr>
              <w:lastRenderedPageBreak/>
              <w:t>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</w:t>
            </w:r>
            <w:r>
              <w:rPr>
                <w:rFonts w:cs="Times New Roman" w:hint="eastAsia"/>
              </w:rPr>
              <w:lastRenderedPageBreak/>
              <w:t>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12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中荷人寿保险有限公司山东省分公司青岛中心支公</w:t>
            </w:r>
            <w:r>
              <w:rPr>
                <w:rFonts w:cs="Times New Roman" w:hint="eastAsia"/>
              </w:rPr>
              <w:lastRenderedPageBreak/>
              <w:t>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0532-89095618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王日</w:t>
            </w:r>
            <w:proofErr w:type="gramStart"/>
            <w:r>
              <w:rPr>
                <w:rFonts w:cs="Times New Roman" w:hint="eastAsia"/>
              </w:rPr>
              <w:t>浩</w:t>
            </w:r>
            <w:proofErr w:type="gramEnd"/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0532-89095618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个人保险代理人接受乙方委托，为乙方提供保险代</w:t>
            </w:r>
            <w:r>
              <w:rPr>
                <w:rFonts w:cs="Times New Roman" w:hint="eastAsia"/>
              </w:rPr>
              <w:lastRenderedPageBreak/>
              <w:t>理服务取得的佣金收入应缴纳的税费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</w:t>
            </w:r>
            <w:r>
              <w:rPr>
                <w:rFonts w:cs="Times New Roman" w:hint="eastAsia"/>
              </w:rPr>
              <w:lastRenderedPageBreak/>
              <w:t>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9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太平洋证券股份有限公司青岛分公司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13708980389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王盛平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13708980389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个人证券经纪人接受乙方委托，为乙</w:t>
            </w:r>
            <w:r>
              <w:rPr>
                <w:rFonts w:cs="Times New Roman" w:hint="eastAsia"/>
              </w:rPr>
              <w:lastRenderedPageBreak/>
              <w:t>方提供证券经纪服务取得的佣金收入应缴纳的税费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</w:t>
            </w:r>
            <w:r>
              <w:rPr>
                <w:rFonts w:cs="Times New Roman" w:hint="eastAsia"/>
              </w:rPr>
              <w:lastRenderedPageBreak/>
              <w:t>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lastRenderedPageBreak/>
              <w:t xml:space="preserve">11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阳光人寿保险股份有限</w:t>
            </w:r>
            <w:r>
              <w:rPr>
                <w:rFonts w:cs="Times New Roman" w:hint="eastAsia"/>
              </w:rPr>
              <w:lastRenderedPageBreak/>
              <w:t>公司青岛分公司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0532-58259523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马海涛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0532-58259523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个人保险代理人接受乙</w:t>
            </w:r>
            <w:r>
              <w:rPr>
                <w:rFonts w:cs="Times New Roman" w:hint="eastAsia"/>
              </w:rPr>
              <w:lastRenderedPageBreak/>
              <w:t>方委托，为乙方提供保险代理服务取得的佣金收入应缴纳的税费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</w:t>
            </w:r>
            <w:r>
              <w:rPr>
                <w:rFonts w:cs="Times New Roman" w:hint="eastAsia"/>
              </w:rPr>
              <w:lastRenderedPageBreak/>
              <w:t>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</w:t>
            </w:r>
            <w:r>
              <w:rPr>
                <w:rFonts w:cs="Times New Roman" w:hint="eastAsia"/>
              </w:rPr>
              <w:lastRenderedPageBreak/>
              <w:t>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lastRenderedPageBreak/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21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国泰君安</w:t>
            </w:r>
            <w:r>
              <w:rPr>
                <w:rFonts w:cs="Times New Roman" w:hint="eastAsia"/>
              </w:rPr>
              <w:lastRenderedPageBreak/>
              <w:t>证券股份有限公司青岛南京路证券营业部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858486</w:t>
            </w:r>
            <w:r>
              <w:rPr>
                <w:rFonts w:cs="Times New Roman"/>
              </w:rPr>
              <w:lastRenderedPageBreak/>
              <w:t>00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lastRenderedPageBreak/>
              <w:t>王河</w:t>
            </w:r>
            <w:r>
              <w:rPr>
                <w:rFonts w:cs="Times New Roman" w:hint="eastAsia"/>
              </w:rPr>
              <w:lastRenderedPageBreak/>
              <w:t>云</w:t>
            </w:r>
            <w:proofErr w:type="gramEnd"/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858486</w:t>
            </w:r>
            <w:r>
              <w:rPr>
                <w:rFonts w:cs="Times New Roman"/>
              </w:rPr>
              <w:lastRenderedPageBreak/>
              <w:t>00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个人证券</w:t>
            </w:r>
            <w:r>
              <w:rPr>
                <w:rFonts w:cs="Times New Roman" w:hint="eastAsia"/>
              </w:rPr>
              <w:lastRenderedPageBreak/>
              <w:t>经纪人接受乙方委托，为乙方提供证券经纪服务取得的佣金收入应缴纳的税费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2023-0</w:t>
            </w:r>
            <w:r>
              <w:rPr>
                <w:rFonts w:cs="Times New Roman"/>
              </w:rPr>
              <w:lastRenderedPageBreak/>
              <w:t>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</w:t>
            </w:r>
            <w:r>
              <w:rPr>
                <w:rFonts w:cs="Times New Roman" w:hint="eastAsia"/>
              </w:rPr>
              <w:lastRenderedPageBreak/>
              <w:t>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</w:t>
            </w:r>
            <w:r>
              <w:rPr>
                <w:rFonts w:cs="Times New Roman" w:hint="eastAsia"/>
              </w:rPr>
              <w:lastRenderedPageBreak/>
              <w:t>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</w:t>
            </w:r>
            <w:r>
              <w:rPr>
                <w:rFonts w:cs="Times New Roman" w:hint="eastAsia"/>
              </w:rPr>
              <w:lastRenderedPageBreak/>
              <w:t>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22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中国人民健康保险股份有限公司青岛分公司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83079809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刘美岑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83079809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个人保险代理人接受乙方委托，为乙方提供保险代理服务取得的佣金收入应缴纳的税费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</w:t>
            </w:r>
            <w:r>
              <w:rPr>
                <w:rFonts w:cs="Times New Roman" w:hint="eastAsia"/>
              </w:rPr>
              <w:lastRenderedPageBreak/>
              <w:t>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25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恒</w:t>
            </w:r>
            <w:proofErr w:type="gramStart"/>
            <w:r>
              <w:rPr>
                <w:rFonts w:cs="Times New Roman" w:hint="eastAsia"/>
              </w:rPr>
              <w:t>安标准</w:t>
            </w:r>
            <w:proofErr w:type="gramEnd"/>
            <w:r>
              <w:rPr>
                <w:rFonts w:cs="Times New Roman" w:hint="eastAsia"/>
              </w:rPr>
              <w:t>人寿保险有限公司青岛分公司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83079999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刘鹏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83079999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个人保险代理人接受乙方委托，为乙方提供保险代理服务取得的佣金收入应缴纳的税费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</w:t>
            </w:r>
            <w:r>
              <w:rPr>
                <w:rFonts w:cs="Times New Roman" w:hint="eastAsia"/>
              </w:rPr>
              <w:lastRenderedPageBreak/>
              <w:t>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16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13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德华安顾人寿保险有限公司青岛分公司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0532-55528836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张旺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0532-55528836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个人保险代理人接受乙方委托，为乙方提供保险代理服务取得的佣金收入应缴纳的税费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</w:t>
            </w:r>
            <w:r>
              <w:rPr>
                <w:rFonts w:cs="Times New Roman" w:hint="eastAsia"/>
              </w:rPr>
              <w:lastRenderedPageBreak/>
              <w:t>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17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29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太平人寿保险有限公司青岛分公司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85022861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刘达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85022861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个人保险代理人接受乙方委托，为乙方提供保险代理服务取得的佣金收入</w:t>
            </w:r>
            <w:r>
              <w:rPr>
                <w:rFonts w:cs="Times New Roman" w:hint="eastAsia"/>
              </w:rPr>
              <w:lastRenderedPageBreak/>
              <w:t>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</w:t>
            </w:r>
            <w:r>
              <w:rPr>
                <w:rFonts w:cs="Times New Roman" w:hint="eastAsia"/>
              </w:rPr>
              <w:lastRenderedPageBreak/>
              <w:t>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18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27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国</w:t>
            </w:r>
            <w:proofErr w:type="gramStart"/>
            <w:r>
              <w:rPr>
                <w:rFonts w:cs="Times New Roman" w:hint="eastAsia"/>
              </w:rPr>
              <w:t>海证券</w:t>
            </w:r>
            <w:proofErr w:type="gramEnd"/>
            <w:r>
              <w:rPr>
                <w:rFonts w:cs="Times New Roman" w:hint="eastAsia"/>
              </w:rPr>
              <w:t>股份有限公司青岛福州南路证券营业部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15053211899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杨乾</w:t>
            </w:r>
            <w:proofErr w:type="gramEnd"/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15053211899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个人证券经纪人接受乙方委托，为乙方提供证券经纪服务取</w:t>
            </w:r>
            <w:r>
              <w:rPr>
                <w:rFonts w:cs="Times New Roman" w:hint="eastAsia"/>
              </w:rPr>
              <w:lastRenderedPageBreak/>
              <w:t>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</w:t>
            </w:r>
            <w:r>
              <w:rPr>
                <w:rFonts w:cs="Times New Roman" w:hint="eastAsia"/>
              </w:rPr>
              <w:lastRenderedPageBreak/>
              <w:t>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19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16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中华联合财产保险股份有限公司青岛分公司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55695585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宋传龙</w:t>
            </w:r>
            <w:proofErr w:type="gramEnd"/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55695585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个人保险代理人接受乙方委托，为乙方提供保</w:t>
            </w:r>
            <w:r>
              <w:rPr>
                <w:rFonts w:cs="Times New Roman" w:hint="eastAsia"/>
              </w:rPr>
              <w:lastRenderedPageBreak/>
              <w:t>险代理服务取得的佣金收入应缴纳的税费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</w:t>
            </w:r>
            <w:r>
              <w:rPr>
                <w:rFonts w:cs="Times New Roman" w:hint="eastAsia"/>
              </w:rPr>
              <w:lastRenderedPageBreak/>
              <w:t>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10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阳光财产保险股份有限公司青岛</w:t>
            </w:r>
            <w:r>
              <w:rPr>
                <w:rFonts w:cs="Times New Roman" w:hint="eastAsia"/>
              </w:rPr>
              <w:lastRenderedPageBreak/>
              <w:t>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13326393110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黄为宽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13326393110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个人保险代理人接受乙方委托，</w:t>
            </w:r>
            <w:r>
              <w:rPr>
                <w:rFonts w:cs="Times New Roman" w:hint="eastAsia"/>
              </w:rPr>
              <w:lastRenderedPageBreak/>
              <w:t>为乙方提供保险代理服务取得的佣金收入应缴纳的税费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</w:t>
            </w:r>
            <w:r>
              <w:rPr>
                <w:rFonts w:cs="Times New Roman" w:hint="eastAsia"/>
              </w:rPr>
              <w:lastRenderedPageBreak/>
              <w:t>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21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</w:t>
            </w:r>
            <w:r>
              <w:rPr>
                <w:rFonts w:cs="Times New Roman" w:hint="eastAsia"/>
              </w:rPr>
              <w:lastRenderedPageBreak/>
              <w:t>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32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中国人民人寿保险</w:t>
            </w:r>
            <w:r>
              <w:rPr>
                <w:rFonts w:cs="Times New Roman" w:hint="eastAsia"/>
              </w:rPr>
              <w:lastRenderedPageBreak/>
              <w:t>股份有限公司青岛市分公司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66776990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马加岳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66776990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个人保险代理人接</w:t>
            </w:r>
            <w:r>
              <w:rPr>
                <w:rFonts w:cs="Times New Roman" w:hint="eastAsia"/>
              </w:rPr>
              <w:lastRenderedPageBreak/>
              <w:t>受乙方委托，为乙方提供保险代理服务取得的佣金收入应缴纳的税费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</w:t>
            </w:r>
            <w:r>
              <w:rPr>
                <w:rFonts w:cs="Times New Roman" w:hint="eastAsia"/>
              </w:rPr>
              <w:lastRenderedPageBreak/>
              <w:t>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</w:t>
            </w:r>
            <w:r>
              <w:rPr>
                <w:rFonts w:cs="Times New Roman" w:hint="eastAsia"/>
              </w:rPr>
              <w:lastRenderedPageBreak/>
              <w:t>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lastRenderedPageBreak/>
              <w:t>青南</w:t>
            </w:r>
            <w:r>
              <w:rPr>
                <w:rFonts w:cs="Times New Roman" w:hint="eastAsia"/>
              </w:rPr>
              <w:lastRenderedPageBreak/>
              <w:t>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26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中宏</w:t>
            </w:r>
            <w:r>
              <w:rPr>
                <w:rFonts w:cs="Times New Roman" w:hint="eastAsia"/>
              </w:rPr>
              <w:lastRenderedPageBreak/>
              <w:t>人寿保险有限公司青岛中心支公司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809</w:t>
            </w:r>
            <w:r>
              <w:rPr>
                <w:rFonts w:cs="Times New Roman"/>
              </w:rPr>
              <w:lastRenderedPageBreak/>
              <w:t>72288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黄</w:t>
            </w:r>
            <w:r>
              <w:rPr>
                <w:rFonts w:cs="Times New Roman" w:hint="eastAsia"/>
              </w:rPr>
              <w:lastRenderedPageBreak/>
              <w:t>静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809</w:t>
            </w:r>
            <w:r>
              <w:rPr>
                <w:rFonts w:cs="Times New Roman"/>
              </w:rPr>
              <w:lastRenderedPageBreak/>
              <w:t>72288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</w:t>
            </w:r>
            <w:r>
              <w:rPr>
                <w:rFonts w:cs="Times New Roman" w:hint="eastAsia"/>
              </w:rPr>
              <w:lastRenderedPageBreak/>
              <w:t>保险代理人接受乙方委托，为乙方提供保险代理服务取得的佣金收入应缴纳的税费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</w:t>
            </w:r>
            <w:r>
              <w:rPr>
                <w:rFonts w:cs="Times New Roman"/>
              </w:rPr>
              <w:lastRenderedPageBreak/>
              <w:t>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</w:t>
            </w:r>
            <w:r>
              <w:rPr>
                <w:rFonts w:cs="Times New Roman"/>
              </w:rPr>
              <w:lastRenderedPageBreak/>
              <w:t>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</w:t>
            </w:r>
            <w:r>
              <w:rPr>
                <w:rFonts w:cs="Times New Roman" w:hint="eastAsia"/>
              </w:rPr>
              <w:lastRenderedPageBreak/>
              <w:t>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</w:t>
            </w:r>
            <w:r>
              <w:rPr>
                <w:rFonts w:cs="Times New Roman" w:hint="eastAsia"/>
              </w:rPr>
              <w:lastRenderedPageBreak/>
              <w:t>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lastRenderedPageBreak/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23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28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天安人寿保险股份有限公司青岛分公司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0532-66023111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李迎</w:t>
            </w:r>
            <w:proofErr w:type="gramEnd"/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0532-66023111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个人保险代理人接受乙方委托，为乙方提供保险代理服务取得的佣金收入应缴纳的税费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</w:t>
            </w:r>
            <w:r>
              <w:rPr>
                <w:rFonts w:cs="Times New Roman" w:hint="eastAsia"/>
              </w:rPr>
              <w:lastRenderedPageBreak/>
              <w:t>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24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30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华夏人寿保险股份有限公司青岛分公司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89200878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刘伟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89200878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个人保险代理人接受乙方委托，为乙方提供保险代理服务取得的佣金收入应缴纳的税费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</w:t>
            </w:r>
            <w:r>
              <w:rPr>
                <w:rFonts w:cs="Times New Roman" w:hint="eastAsia"/>
              </w:rPr>
              <w:lastRenderedPageBreak/>
              <w:t>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25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14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国泰财产保险有限责任公司青岛中心支公司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55728299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杜际平</w:t>
            </w:r>
            <w:proofErr w:type="gramEnd"/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55728299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个人保险代理人接受乙方委托，为乙方提供保险代理服务取得的佣金收入应缴纳的</w:t>
            </w:r>
            <w:r>
              <w:rPr>
                <w:rFonts w:cs="Times New Roman" w:hint="eastAsia"/>
              </w:rPr>
              <w:lastRenderedPageBreak/>
              <w:t>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</w:t>
            </w:r>
            <w:r>
              <w:rPr>
                <w:rFonts w:cs="Times New Roman" w:hint="eastAsia"/>
              </w:rPr>
              <w:lastRenderedPageBreak/>
              <w:t>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26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17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平安养老保险股份有限公司青岛分公司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80937880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宋涛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80937880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个人保险代理人接受乙方委托，为乙方提供保险代理服务取得的佣金</w:t>
            </w:r>
            <w:r>
              <w:rPr>
                <w:rFonts w:cs="Times New Roman" w:hint="eastAsia"/>
              </w:rPr>
              <w:lastRenderedPageBreak/>
              <w:t>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</w:t>
            </w:r>
            <w:r>
              <w:rPr>
                <w:rFonts w:cs="Times New Roman" w:hint="eastAsia"/>
              </w:rPr>
              <w:lastRenderedPageBreak/>
              <w:t>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27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15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中国人民财产保险股份有限公司青岛市分公司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85814423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平曼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85814423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个人保险代理人接受乙方委托，为乙方提供保险代理服</w:t>
            </w:r>
            <w:r>
              <w:rPr>
                <w:rFonts w:cs="Times New Roman" w:hint="eastAsia"/>
              </w:rPr>
              <w:lastRenderedPageBreak/>
              <w:t>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</w:t>
            </w:r>
            <w:r>
              <w:rPr>
                <w:rFonts w:cs="Times New Roman" w:hint="eastAsia"/>
              </w:rPr>
              <w:lastRenderedPageBreak/>
              <w:t>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28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20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英大泰和财产保险股份有限公司青岛分公</w:t>
            </w:r>
            <w:r>
              <w:rPr>
                <w:rFonts w:cs="Times New Roman" w:hint="eastAsia"/>
              </w:rPr>
              <w:lastRenderedPageBreak/>
              <w:t>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58768885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丁松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58768885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个人保险代理人接受乙方委托，为乙方提</w:t>
            </w:r>
            <w:r>
              <w:rPr>
                <w:rFonts w:cs="Times New Roman" w:hint="eastAsia"/>
              </w:rPr>
              <w:lastRenderedPageBreak/>
              <w:t>供保险代理服务取得的佣金收入应缴纳的税费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</w:t>
            </w:r>
            <w:r>
              <w:rPr>
                <w:rFonts w:cs="Times New Roman" w:hint="eastAsia"/>
              </w:rPr>
              <w:lastRenderedPageBreak/>
              <w:t>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29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18 </w:t>
            </w:r>
            <w:r>
              <w:rPr>
                <w:rFonts w:cs="Times New Roman" w:hint="eastAsia"/>
              </w:rPr>
              <w:lastRenderedPageBreak/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招商证券股份有限公司青岛</w:t>
            </w:r>
            <w:r>
              <w:rPr>
                <w:rFonts w:cs="Times New Roman" w:hint="eastAsia"/>
              </w:rPr>
              <w:lastRenderedPageBreak/>
              <w:t>五四广场证券营业部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13553008862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陈丹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13553008862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个人证券经纪人接受乙方委</w:t>
            </w:r>
            <w:r>
              <w:rPr>
                <w:rFonts w:cs="Times New Roman" w:hint="eastAsia"/>
              </w:rPr>
              <w:lastRenderedPageBreak/>
              <w:t>托，为乙方提供证券经纪服务取得的佣金收入应缴纳的税费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</w:t>
            </w:r>
            <w:r>
              <w:rPr>
                <w:rFonts w:cs="Times New Roman" w:hint="eastAsia"/>
              </w:rPr>
              <w:lastRenderedPageBreak/>
              <w:t>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30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lastRenderedPageBreak/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31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东方财富证券</w:t>
            </w:r>
            <w:r>
              <w:rPr>
                <w:rFonts w:cs="Times New Roman" w:hint="eastAsia"/>
              </w:rPr>
              <w:lastRenderedPageBreak/>
              <w:t>股份有限公司青岛香港中路证券营业部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0532-5557</w:t>
            </w:r>
            <w:r>
              <w:rPr>
                <w:rFonts w:cs="Times New Roman"/>
              </w:rPr>
              <w:lastRenderedPageBreak/>
              <w:t>6699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伏</w:t>
            </w:r>
            <w:proofErr w:type="gramStart"/>
            <w:r>
              <w:rPr>
                <w:rFonts w:cs="Times New Roman" w:hint="eastAsia"/>
              </w:rPr>
              <w:t>灿</w:t>
            </w:r>
            <w:proofErr w:type="gramEnd"/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0532-55576</w:t>
            </w:r>
            <w:r>
              <w:rPr>
                <w:rFonts w:cs="Times New Roman"/>
              </w:rPr>
              <w:lastRenderedPageBreak/>
              <w:t>699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个人证券经纪</w:t>
            </w:r>
            <w:r>
              <w:rPr>
                <w:rFonts w:cs="Times New Roman" w:hint="eastAsia"/>
              </w:rPr>
              <w:lastRenderedPageBreak/>
              <w:t>人接受乙方委托，为乙方提供证券经纪服务取得的佣金收入应缴纳的税费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2023-01-0</w:t>
            </w: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</w:t>
            </w:r>
            <w:r>
              <w:rPr>
                <w:rFonts w:cs="Times New Roman" w:hint="eastAsia"/>
              </w:rPr>
              <w:lastRenderedPageBreak/>
              <w:t>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</w:t>
            </w:r>
            <w:r>
              <w:rPr>
                <w:rFonts w:cs="Times New Roman" w:hint="eastAsia"/>
              </w:rPr>
              <w:lastRenderedPageBreak/>
              <w:t>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31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39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永安财产保险股份有限公司青岛分公司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13853272590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周开林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13853272590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个人保险代理人接受乙方委托，为乙方提供保险代理服务取得的佣金收入应缴纳的税费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</w:t>
            </w:r>
            <w:r>
              <w:rPr>
                <w:rFonts w:cs="Times New Roman" w:hint="eastAsia"/>
              </w:rPr>
              <w:lastRenderedPageBreak/>
              <w:t>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32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44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大家财产保险有限责任公司青岛分公司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0532-85018256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邵彬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0532-85018256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个人保险代理人接受乙方委托，为乙方提供保险代理服务取得的佣金收入应缴纳的税费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</w:t>
            </w:r>
            <w:r>
              <w:rPr>
                <w:rFonts w:cs="Times New Roman" w:hint="eastAsia"/>
              </w:rPr>
              <w:lastRenderedPageBreak/>
              <w:t>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33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33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安信证券股份有限公司青岛东海西路证券营业部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66073777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单永杰</w:t>
            </w:r>
            <w:proofErr w:type="gramEnd"/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66073777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个人证券经纪人接受乙方委托，为乙方提供证券经纪服务取得的佣金收入应缴纳的税费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</w:t>
            </w:r>
            <w:r>
              <w:rPr>
                <w:rFonts w:cs="Times New Roman" w:hint="eastAsia"/>
              </w:rPr>
              <w:lastRenderedPageBreak/>
              <w:t>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34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35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信泰人寿保险股份有限公司青岛分公司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13854210377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韩狄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13854210377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个人保险代理人接受乙方委托，为乙方提供保险代理服务取得的佣金收入应缴</w:t>
            </w:r>
            <w:r>
              <w:rPr>
                <w:rFonts w:cs="Times New Roman" w:hint="eastAsia"/>
              </w:rPr>
              <w:lastRenderedPageBreak/>
              <w:t>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及税率：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及税率：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计税依据及税率：计税依据为支付给个人保险代理人的保险代理服务佣金收入，税率为税务机关依据相关税收法</w:t>
            </w:r>
            <w:r>
              <w:rPr>
                <w:rFonts w:cs="Times New Roman" w:hint="eastAsia"/>
              </w:rPr>
              <w:lastRenderedPageBreak/>
              <w:t>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及税率：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35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42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安联人寿保险有限公司青岛分公司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0532-55663388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董伟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0532-55663388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个人保险代理人接受乙方委托，为乙方提供保险代理服务取</w:t>
            </w:r>
            <w:r>
              <w:rPr>
                <w:rFonts w:cs="Times New Roman" w:hint="eastAsia"/>
              </w:rPr>
              <w:lastRenderedPageBreak/>
              <w:t>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</w:t>
            </w:r>
            <w:r>
              <w:rPr>
                <w:rFonts w:cs="Times New Roman" w:hint="eastAsia"/>
              </w:rPr>
              <w:lastRenderedPageBreak/>
              <w:t>家相关税收法律、法律对小规模纳税人的优惠政策进行调整的，按调整后的优惠政策执行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36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49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中信保诚</w:t>
            </w:r>
            <w:proofErr w:type="gramEnd"/>
            <w:r>
              <w:rPr>
                <w:rFonts w:cs="Times New Roman" w:hint="eastAsia"/>
              </w:rPr>
              <w:t>人寿保险有限公司青岛分公司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81970788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马雅山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81970788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个人保险代理人接受乙方委托，为乙方提供保</w:t>
            </w:r>
            <w:r>
              <w:rPr>
                <w:rFonts w:cs="Times New Roman" w:hint="eastAsia"/>
              </w:rPr>
              <w:lastRenderedPageBreak/>
              <w:t>险代理服务取得的佣金收入应缴纳的税费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</w:t>
            </w:r>
            <w:r>
              <w:rPr>
                <w:rFonts w:cs="Times New Roman" w:hint="eastAsia"/>
              </w:rPr>
              <w:lastRenderedPageBreak/>
              <w:t>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37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38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长城人寿保险股份有限公司青岛</w:t>
            </w:r>
            <w:r>
              <w:rPr>
                <w:rFonts w:cs="Times New Roman" w:hint="eastAsia"/>
              </w:rPr>
              <w:lastRenderedPageBreak/>
              <w:t>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85709206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韩秀丽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85709206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个人保险代理人接受乙方委托，</w:t>
            </w:r>
            <w:r>
              <w:rPr>
                <w:rFonts w:cs="Times New Roman" w:hint="eastAsia"/>
              </w:rPr>
              <w:lastRenderedPageBreak/>
              <w:t>为乙方提供保险代理服务取得的佣金收入应缴纳的税费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</w:t>
            </w:r>
            <w:r>
              <w:rPr>
                <w:rFonts w:cs="Times New Roman" w:hint="eastAsia"/>
              </w:rPr>
              <w:lastRenderedPageBreak/>
              <w:t>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38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</w:t>
            </w:r>
            <w:r>
              <w:rPr>
                <w:rFonts w:cs="Times New Roman" w:hint="eastAsia"/>
              </w:rPr>
              <w:lastRenderedPageBreak/>
              <w:t>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43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中银三星人寿保险</w:t>
            </w:r>
            <w:r>
              <w:rPr>
                <w:rFonts w:cs="Times New Roman" w:hint="eastAsia"/>
              </w:rPr>
              <w:lastRenderedPageBreak/>
              <w:t>有限公司青岛分公司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66709777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刘昌平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66709777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个人保险代理人接</w:t>
            </w:r>
            <w:r>
              <w:rPr>
                <w:rFonts w:cs="Times New Roman" w:hint="eastAsia"/>
              </w:rPr>
              <w:lastRenderedPageBreak/>
              <w:t>受乙方委托，为乙方提供保险代理服务取得的佣金收入应缴纳的税费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</w:t>
            </w:r>
            <w:r>
              <w:rPr>
                <w:rFonts w:cs="Times New Roman" w:hint="eastAsia"/>
              </w:rPr>
              <w:lastRenderedPageBreak/>
              <w:t>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</w:t>
            </w:r>
            <w:r>
              <w:rPr>
                <w:rFonts w:cs="Times New Roman" w:hint="eastAsia"/>
              </w:rPr>
              <w:lastRenderedPageBreak/>
              <w:t>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  <w:r>
              <w:rPr>
                <w:rFonts w:cs="Times New Roman"/>
              </w:rPr>
              <w:lastRenderedPageBreak/>
              <w:t>9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lastRenderedPageBreak/>
              <w:t>青南</w:t>
            </w:r>
            <w:r>
              <w:rPr>
                <w:rFonts w:cs="Times New Roman" w:hint="eastAsia"/>
              </w:rPr>
              <w:lastRenderedPageBreak/>
              <w:t>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48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平安</w:t>
            </w:r>
            <w:r>
              <w:rPr>
                <w:rFonts w:cs="Times New Roman" w:hint="eastAsia"/>
              </w:rPr>
              <w:lastRenderedPageBreak/>
              <w:t>证券股份有限公司山东分公司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820</w:t>
            </w:r>
            <w:r>
              <w:rPr>
                <w:rFonts w:cs="Times New Roman"/>
              </w:rPr>
              <w:lastRenderedPageBreak/>
              <w:t>21228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lastRenderedPageBreak/>
              <w:t>孙</w:t>
            </w:r>
            <w:r>
              <w:rPr>
                <w:rFonts w:cs="Times New Roman" w:hint="eastAsia"/>
              </w:rPr>
              <w:lastRenderedPageBreak/>
              <w:t>政</w:t>
            </w:r>
            <w:proofErr w:type="gramEnd"/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820</w:t>
            </w:r>
            <w:r>
              <w:rPr>
                <w:rFonts w:cs="Times New Roman"/>
              </w:rPr>
              <w:lastRenderedPageBreak/>
              <w:t>21228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</w:t>
            </w:r>
            <w:r>
              <w:rPr>
                <w:rFonts w:cs="Times New Roman" w:hint="eastAsia"/>
              </w:rPr>
              <w:lastRenderedPageBreak/>
              <w:t>证券经纪人接受乙方委托，为乙方提供证券经纪服务取得的佣金收入应缴纳的税费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</w:t>
            </w:r>
            <w:r>
              <w:rPr>
                <w:rFonts w:cs="Times New Roman"/>
              </w:rPr>
              <w:lastRenderedPageBreak/>
              <w:t>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</w:t>
            </w:r>
            <w:r>
              <w:rPr>
                <w:rFonts w:cs="Times New Roman"/>
              </w:rPr>
              <w:lastRenderedPageBreak/>
              <w:t>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</w:t>
            </w:r>
            <w:r>
              <w:rPr>
                <w:rFonts w:cs="Times New Roman" w:hint="eastAsia"/>
              </w:rPr>
              <w:lastRenderedPageBreak/>
              <w:t>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</w:t>
            </w:r>
            <w:r>
              <w:rPr>
                <w:rFonts w:cs="Times New Roman" w:hint="eastAsia"/>
              </w:rPr>
              <w:lastRenderedPageBreak/>
              <w:t>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lastRenderedPageBreak/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40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34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海通证券股份有限公司青岛福州南路证券营业部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83891036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刘隆鑫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83891036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个人证券经纪人接受乙方委托，为乙方提供证券经纪服务取得的佣金收入应缴纳的税费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</w:t>
            </w:r>
            <w:r>
              <w:rPr>
                <w:rFonts w:cs="Times New Roman" w:hint="eastAsia"/>
              </w:rPr>
              <w:lastRenderedPageBreak/>
              <w:t>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41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51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泰康人寿保险有限责任公司青岛分公司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0532-83093682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梁英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0532-83093682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个人保险代理人接受乙方委托，为乙方提供保险代理服务取得的佣金收入应缴纳的税费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</w:t>
            </w:r>
            <w:r>
              <w:rPr>
                <w:rFonts w:cs="Times New Roman" w:hint="eastAsia"/>
              </w:rPr>
              <w:lastRenderedPageBreak/>
              <w:t>策进行调整的，按调整后的优惠政策执行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42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53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中银国际证券股份有限公司青岛香港中路证券营业部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85795856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孙清云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85795856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个人证券经纪人接受乙方委托，为乙方提供证券经纪服务取得的佣金收入应缴纳的</w:t>
            </w:r>
            <w:r>
              <w:rPr>
                <w:rFonts w:cs="Times New Roman" w:hint="eastAsia"/>
              </w:rPr>
              <w:lastRenderedPageBreak/>
              <w:t>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</w:t>
            </w:r>
            <w:r>
              <w:rPr>
                <w:rFonts w:cs="Times New Roman" w:hint="eastAsia"/>
              </w:rPr>
              <w:lastRenderedPageBreak/>
              <w:t>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43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37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中国人寿保险股份有限公司青岛市分公司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0532-58088102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应建彬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0532-58088102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个人保险代理人接受乙方委托，为乙方提供保险代理服务取得的佣金</w:t>
            </w:r>
            <w:r>
              <w:rPr>
                <w:rFonts w:cs="Times New Roman" w:hint="eastAsia"/>
              </w:rPr>
              <w:lastRenderedPageBreak/>
              <w:t>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</w:t>
            </w:r>
            <w:r>
              <w:rPr>
                <w:rFonts w:cs="Times New Roman" w:hint="eastAsia"/>
              </w:rPr>
              <w:lastRenderedPageBreak/>
              <w:t>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44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46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国元证券</w:t>
            </w:r>
            <w:proofErr w:type="gramEnd"/>
            <w:r>
              <w:rPr>
                <w:rFonts w:cs="Times New Roman" w:hint="eastAsia"/>
              </w:rPr>
              <w:t>股份有限公司青岛澄海路证券营业部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13325021000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战伟华</w:t>
            </w:r>
            <w:proofErr w:type="gramEnd"/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13325021000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个人证券经纪人接受乙方委托，为乙方提供证券经纪服</w:t>
            </w:r>
            <w:r>
              <w:rPr>
                <w:rFonts w:cs="Times New Roman" w:hint="eastAsia"/>
              </w:rPr>
              <w:lastRenderedPageBreak/>
              <w:t>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</w:t>
            </w:r>
            <w:r>
              <w:rPr>
                <w:rFonts w:cs="Times New Roman" w:hint="eastAsia"/>
              </w:rPr>
              <w:lastRenderedPageBreak/>
              <w:t>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45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56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华泰证券股份有限公司青岛香港西路证券</w:t>
            </w:r>
            <w:r>
              <w:rPr>
                <w:rFonts w:cs="Times New Roman" w:hint="eastAsia"/>
              </w:rPr>
              <w:lastRenderedPageBreak/>
              <w:t>营业部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85736868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崔峻峰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85736868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个人证券经纪人接受乙方委托，为乙方提</w:t>
            </w:r>
            <w:r>
              <w:rPr>
                <w:rFonts w:cs="Times New Roman" w:hint="eastAsia"/>
              </w:rPr>
              <w:lastRenderedPageBreak/>
              <w:t>供证券经纪服务取得的佣金收入应缴纳的税费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</w:t>
            </w:r>
            <w:r>
              <w:rPr>
                <w:rFonts w:cs="Times New Roman" w:hint="eastAsia"/>
              </w:rPr>
              <w:lastRenderedPageBreak/>
              <w:t>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46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40 </w:t>
            </w:r>
            <w:r>
              <w:rPr>
                <w:rFonts w:cs="Times New Roman" w:hint="eastAsia"/>
              </w:rPr>
              <w:lastRenderedPageBreak/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爱建证券有限责任公司青岛</w:t>
            </w:r>
            <w:r>
              <w:rPr>
                <w:rFonts w:cs="Times New Roman" w:hint="eastAsia"/>
              </w:rPr>
              <w:lastRenderedPageBreak/>
              <w:t>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13625329275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李国林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13625329275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个人证券经纪人接受乙方委</w:t>
            </w:r>
            <w:r>
              <w:rPr>
                <w:rFonts w:cs="Times New Roman" w:hint="eastAsia"/>
              </w:rPr>
              <w:lastRenderedPageBreak/>
              <w:t>托，为乙方提供证券经纪服务取得的佣金收入应缴纳的税费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</w:t>
            </w:r>
            <w:r>
              <w:rPr>
                <w:rFonts w:cs="Times New Roman" w:hint="eastAsia"/>
              </w:rPr>
              <w:lastRenderedPageBreak/>
              <w:t>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47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lastRenderedPageBreak/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47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天安财产保险</w:t>
            </w:r>
            <w:r>
              <w:rPr>
                <w:rFonts w:cs="Times New Roman" w:hint="eastAsia"/>
              </w:rPr>
              <w:lastRenderedPageBreak/>
              <w:t>股份有限公司青岛分公司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85016922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宁方生</w:t>
            </w:r>
            <w:proofErr w:type="gramEnd"/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85016922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</w:t>
            </w:r>
            <w:r>
              <w:rPr>
                <w:rFonts w:cs="Times New Roman" w:hint="eastAsia"/>
              </w:rPr>
              <w:lastRenderedPageBreak/>
              <w:t>人接受乙方委托，为乙方提供保险代理服务取得的佣金收入应缴纳的税费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2023-01-0</w:t>
            </w: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</w:t>
            </w:r>
            <w:r>
              <w:rPr>
                <w:rFonts w:cs="Times New Roman" w:hint="eastAsia"/>
              </w:rPr>
              <w:lastRenderedPageBreak/>
              <w:t>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</w:t>
            </w:r>
            <w:r>
              <w:rPr>
                <w:rFonts w:cs="Times New Roman" w:hint="eastAsia"/>
              </w:rPr>
              <w:lastRenderedPageBreak/>
              <w:t>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48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8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中国平安人寿保险股份有限公司青岛分公司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85760909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何伟杰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85760909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个人保险代理人接受乙方委托，为乙方提供保险代理服务取得的佣金收入应缴纳的税费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</w:t>
            </w:r>
            <w:r>
              <w:rPr>
                <w:rFonts w:cs="Times New Roman" w:hint="eastAsia"/>
              </w:rPr>
              <w:lastRenderedPageBreak/>
              <w:t>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49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50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中航证券有限公司青岛山东路证券营业部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0532-88692958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丛众</w:t>
            </w:r>
            <w:proofErr w:type="gramEnd"/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0532-88692958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个人证券经纪人接受乙方委托，为乙方提供证券经纪服务取得的佣金收入应缴纳的税费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计税依据为支付给个人证券经纪人的证券经纪服务佣金收入，税率</w:t>
            </w:r>
            <w:r>
              <w:rPr>
                <w:rFonts w:cs="Times New Roman" w:hint="eastAsia"/>
              </w:rPr>
              <w:lastRenderedPageBreak/>
              <w:t>为税务机关依据相关税收法律、法规确定的税率或征收率。个人证券经纪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399" w:type="dxa"/>
          </w:tcPr>
          <w:p w:rsidR="00D4147A" w:rsidRDefault="00D4147A" w:rsidP="00FD6DA9">
            <w:pPr>
              <w:jc w:val="center"/>
              <w:rPr>
                <w:rFonts w:cs="Times New Roman"/>
              </w:rPr>
            </w:pPr>
            <w:bookmarkStart w:id="0" w:name="xh"/>
            <w:bookmarkEnd w:id="0"/>
            <w:r>
              <w:rPr>
                <w:rFonts w:cs="Times New Roman"/>
              </w:rPr>
              <w:lastRenderedPageBreak/>
              <w:t>50</w:t>
            </w:r>
          </w:p>
        </w:tc>
        <w:tc>
          <w:tcPr>
            <w:tcW w:w="675" w:type="dxa"/>
          </w:tcPr>
          <w:p w:rsidR="00D4147A" w:rsidRDefault="00D4147A" w:rsidP="00FD6DA9">
            <w:pPr>
              <w:rPr>
                <w:rFonts w:cs="Times New Roman"/>
              </w:rPr>
            </w:pPr>
            <w:bookmarkStart w:id="1" w:name="wszg"/>
            <w:bookmarkEnd w:id="1"/>
            <w:proofErr w:type="gramStart"/>
            <w:r>
              <w:rPr>
                <w:rFonts w:cs="Times New Roman" w:hint="eastAsia"/>
              </w:rPr>
              <w:t>青南税</w:t>
            </w:r>
            <w:proofErr w:type="gramEnd"/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2022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 xml:space="preserve"> 55 </w:t>
            </w:r>
            <w:r>
              <w:rPr>
                <w:rFonts w:cs="Times New Roman" w:hint="eastAsia"/>
              </w:rPr>
              <w:t>号</w:t>
            </w:r>
          </w:p>
        </w:tc>
        <w:tc>
          <w:tcPr>
            <w:tcW w:w="660" w:type="dxa"/>
          </w:tcPr>
          <w:p w:rsidR="00D4147A" w:rsidRDefault="00D4147A" w:rsidP="00FD6DA9">
            <w:pPr>
              <w:rPr>
                <w:rFonts w:cs="Times New Roman"/>
              </w:rPr>
            </w:pPr>
            <w:bookmarkStart w:id="2" w:name="stdzrmc"/>
            <w:bookmarkEnd w:id="2"/>
            <w:proofErr w:type="gramStart"/>
            <w:r>
              <w:rPr>
                <w:rFonts w:cs="Times New Roman" w:hint="eastAsia"/>
              </w:rPr>
              <w:t>招商信</w:t>
            </w:r>
            <w:proofErr w:type="gramEnd"/>
            <w:r>
              <w:rPr>
                <w:rFonts w:cs="Times New Roman" w:hint="eastAsia"/>
              </w:rPr>
              <w:t>诺人寿保险有限公司青岛中心支公司</w:t>
            </w:r>
          </w:p>
        </w:tc>
        <w:tc>
          <w:tcPr>
            <w:tcW w:w="555" w:type="dxa"/>
          </w:tcPr>
          <w:p w:rsidR="00D4147A" w:rsidRDefault="00D4147A" w:rsidP="00FD6DA9">
            <w:pPr>
              <w:rPr>
                <w:rFonts w:cs="Times New Roman"/>
              </w:rPr>
            </w:pPr>
            <w:bookmarkStart w:id="3" w:name="stdzrlxdh"/>
            <w:bookmarkEnd w:id="3"/>
            <w:r>
              <w:rPr>
                <w:rFonts w:cs="Times New Roman"/>
              </w:rPr>
              <w:t>80927710</w:t>
            </w:r>
          </w:p>
        </w:tc>
        <w:tc>
          <w:tcPr>
            <w:tcW w:w="435" w:type="dxa"/>
          </w:tcPr>
          <w:p w:rsidR="00D4147A" w:rsidRDefault="00D4147A" w:rsidP="00FD6DA9">
            <w:pPr>
              <w:rPr>
                <w:rFonts w:cs="Times New Roman"/>
              </w:rPr>
            </w:pPr>
            <w:bookmarkStart w:id="4" w:name="stffddbr"/>
            <w:bookmarkEnd w:id="4"/>
            <w:r>
              <w:rPr>
                <w:rFonts w:cs="Times New Roman" w:hint="eastAsia"/>
              </w:rPr>
              <w:t>费全胜</w:t>
            </w:r>
          </w:p>
        </w:tc>
        <w:tc>
          <w:tcPr>
            <w:tcW w:w="480" w:type="dxa"/>
          </w:tcPr>
          <w:p w:rsidR="00D4147A" w:rsidRDefault="00D4147A" w:rsidP="00FD6DA9">
            <w:pPr>
              <w:rPr>
                <w:rFonts w:cs="Times New Roman"/>
              </w:rPr>
            </w:pPr>
            <w:bookmarkStart w:id="5" w:name="lxdz"/>
            <w:bookmarkEnd w:id="5"/>
          </w:p>
        </w:tc>
        <w:tc>
          <w:tcPr>
            <w:tcW w:w="600" w:type="dxa"/>
          </w:tcPr>
          <w:p w:rsidR="00D4147A" w:rsidRDefault="00D4147A" w:rsidP="00FD6DA9">
            <w:pPr>
              <w:rPr>
                <w:rFonts w:cs="Times New Roman"/>
              </w:rPr>
            </w:pPr>
            <w:bookmarkStart w:id="6" w:name="lxdh"/>
            <w:bookmarkEnd w:id="6"/>
            <w:r>
              <w:rPr>
                <w:rFonts w:cs="Times New Roman"/>
              </w:rPr>
              <w:t>80927710</w:t>
            </w:r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  <w:bookmarkStart w:id="7" w:name="hjszddz"/>
            <w:bookmarkEnd w:id="7"/>
          </w:p>
        </w:tc>
        <w:tc>
          <w:tcPr>
            <w:tcW w:w="570" w:type="dxa"/>
          </w:tcPr>
          <w:p w:rsidR="00D4147A" w:rsidRDefault="00D4147A" w:rsidP="00FD6DA9">
            <w:pPr>
              <w:rPr>
                <w:rFonts w:cs="Times New Roman"/>
              </w:rPr>
            </w:pPr>
            <w:bookmarkStart w:id="8" w:name="xjzdz"/>
            <w:bookmarkEnd w:id="8"/>
          </w:p>
        </w:tc>
        <w:tc>
          <w:tcPr>
            <w:tcW w:w="693" w:type="dxa"/>
          </w:tcPr>
          <w:p w:rsidR="00D4147A" w:rsidRDefault="00D4147A" w:rsidP="00FD6DA9">
            <w:pPr>
              <w:rPr>
                <w:rFonts w:cs="Times New Roman"/>
              </w:rPr>
            </w:pPr>
            <w:bookmarkStart w:id="9" w:name="wtdzfw"/>
            <w:bookmarkEnd w:id="9"/>
            <w:r>
              <w:rPr>
                <w:rFonts w:cs="Times New Roman" w:hint="eastAsia"/>
              </w:rPr>
              <w:t>个人保险代理人接受乙方委托，为乙方提供保险代理服务取得的佣金收入应缴纳的税费</w:t>
            </w:r>
          </w:p>
        </w:tc>
        <w:tc>
          <w:tcPr>
            <w:tcW w:w="567" w:type="dxa"/>
          </w:tcPr>
          <w:p w:rsidR="00D4147A" w:rsidRDefault="00D4147A" w:rsidP="00FD6DA9">
            <w:pPr>
              <w:rPr>
                <w:rFonts w:cs="Times New Roman"/>
              </w:rPr>
            </w:pPr>
            <w:bookmarkStart w:id="10" w:name="dzqxq"/>
            <w:bookmarkEnd w:id="10"/>
            <w:r>
              <w:rPr>
                <w:rFonts w:cs="Times New Roman"/>
              </w:rPr>
              <w:t>2023-01-01</w:t>
            </w:r>
          </w:p>
        </w:tc>
        <w:tc>
          <w:tcPr>
            <w:tcW w:w="708" w:type="dxa"/>
          </w:tcPr>
          <w:p w:rsidR="00D4147A" w:rsidRDefault="00D4147A" w:rsidP="00FD6DA9">
            <w:pPr>
              <w:rPr>
                <w:rFonts w:cs="Times New Roman"/>
              </w:rPr>
            </w:pPr>
            <w:bookmarkStart w:id="11" w:name="dzqxz"/>
            <w:bookmarkEnd w:id="11"/>
            <w:r>
              <w:rPr>
                <w:rFonts w:cs="Times New Roman"/>
              </w:rPr>
              <w:t>2023-12-31</w:t>
            </w:r>
          </w:p>
        </w:tc>
        <w:tc>
          <w:tcPr>
            <w:tcW w:w="1134" w:type="dxa"/>
          </w:tcPr>
          <w:p w:rsidR="00D4147A" w:rsidRDefault="00D4147A" w:rsidP="00FD6DA9">
            <w:pPr>
              <w:rPr>
                <w:rFonts w:cs="Times New Roman"/>
              </w:rPr>
            </w:pPr>
            <w:bookmarkStart w:id="12" w:name="wtdzszjfj"/>
            <w:bookmarkEnd w:id="12"/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</w:p>
        </w:tc>
        <w:tc>
          <w:tcPr>
            <w:tcW w:w="5954" w:type="dxa"/>
          </w:tcPr>
          <w:p w:rsidR="00D4147A" w:rsidRDefault="00D4147A" w:rsidP="00FD6DA9">
            <w:pPr>
              <w:rPr>
                <w:rFonts w:cs="Times New Roman"/>
              </w:rPr>
            </w:pPr>
            <w:bookmarkStart w:id="13" w:name="jsyjjsl"/>
            <w:bookmarkEnd w:id="13"/>
            <w:r>
              <w:rPr>
                <w:rFonts w:cs="Times New Roman" w:hint="eastAsia"/>
              </w:rPr>
              <w:t>增值税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城市维护建设税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教育费附加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</w:t>
            </w:r>
            <w:r>
              <w:rPr>
                <w:rFonts w:cs="Times New Roman" w:hint="eastAsia"/>
              </w:rPr>
              <w:lastRenderedPageBreak/>
              <w:t>规定执行。国家相关税收法律、法律对小规模纳税人的优惠政策进行调整的，按调整后的优惠政策执行。</w:t>
            </w:r>
            <w:r>
              <w:rPr>
                <w:rFonts w:cs="Times New Roman" w:hint="eastAsia"/>
              </w:rPr>
              <w:t>,</w:t>
            </w:r>
            <w:r>
              <w:rPr>
                <w:rFonts w:cs="Times New Roman" w:hint="eastAsia"/>
              </w:rPr>
              <w:t>地方教育附加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计税依据为支付给个人保险代理人的保险代理服务佣金收入，税率为税务机关依据相关税收法律、法规确定的税率或征收率。个人保险代理人属于按期纳税的小规模纳税人，其免征增值税优惠政策按照《国家税务总局青岛市税务局关于印发〈青岛市税务局代开增值税普通发票工作指南（试行）〉的通知》（</w:t>
            </w:r>
            <w:proofErr w:type="gramStart"/>
            <w:r>
              <w:rPr>
                <w:rFonts w:cs="Times New Roman" w:hint="eastAsia"/>
              </w:rPr>
              <w:t>青税函</w:t>
            </w:r>
            <w:proofErr w:type="gramEnd"/>
            <w:r>
              <w:rPr>
                <w:rFonts w:cs="Times New Roman" w:hint="eastAsia"/>
              </w:rPr>
              <w:t>〔</w:t>
            </w:r>
            <w:r>
              <w:rPr>
                <w:rFonts w:cs="Times New Roman" w:hint="eastAsia"/>
              </w:rPr>
              <w:t>2020</w:t>
            </w:r>
            <w:r>
              <w:rPr>
                <w:rFonts w:cs="Times New Roman" w:hint="eastAsia"/>
              </w:rPr>
              <w:t>〕</w:t>
            </w:r>
            <w:r>
              <w:rPr>
                <w:rFonts w:cs="Times New Roman" w:hint="eastAsia"/>
              </w:rPr>
              <w:t>125</w:t>
            </w:r>
            <w:r>
              <w:rPr>
                <w:rFonts w:cs="Times New Roman" w:hint="eastAsia"/>
              </w:rPr>
              <w:t>号）的规定执行。国家相关税收法律、法律对小规模纳税人的优惠政策进行调整的，按调整后的优惠政策执行。</w:t>
            </w:r>
          </w:p>
        </w:tc>
      </w:tr>
      <w:tr w:rsidR="00D4147A" w:rsidTr="00FD6DA9">
        <w:tc>
          <w:tcPr>
            <w:tcW w:w="1074" w:type="dxa"/>
            <w:gridSpan w:val="2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lastRenderedPageBreak/>
              <w:t>公告日期</w:t>
            </w:r>
          </w:p>
        </w:tc>
        <w:tc>
          <w:tcPr>
            <w:tcW w:w="2730" w:type="dxa"/>
            <w:gridSpan w:val="5"/>
          </w:tcPr>
          <w:p w:rsidR="00D4147A" w:rsidRDefault="00D4147A" w:rsidP="00FD6DA9">
            <w:pPr>
              <w:rPr>
                <w:rFonts w:cs="Times New Roman"/>
              </w:rPr>
            </w:pPr>
            <w:bookmarkStart w:id="14" w:name="ggrq"/>
            <w:bookmarkEnd w:id="14"/>
            <w:r>
              <w:rPr>
                <w:rFonts w:cs="Times New Roman" w:hint="eastAsia"/>
              </w:rPr>
              <w:t>2023</w:t>
            </w:r>
            <w:r>
              <w:rPr>
                <w:rFonts w:cs="Times New Roman" w:hint="eastAsia"/>
              </w:rPr>
              <w:t>年</w:t>
            </w:r>
            <w:r>
              <w:rPr>
                <w:rFonts w:cs="Times New Roman" w:hint="eastAsia"/>
              </w:rPr>
              <w:t>02</w:t>
            </w:r>
            <w:r>
              <w:rPr>
                <w:rFonts w:cs="Times New Roman" w:hint="eastAsia"/>
              </w:rPr>
              <w:t>月</w:t>
            </w:r>
            <w:r>
              <w:rPr>
                <w:rFonts w:cs="Times New Roman" w:hint="eastAsia"/>
              </w:rPr>
              <w:t>20</w:t>
            </w:r>
            <w:r>
              <w:rPr>
                <w:rFonts w:cs="Times New Roman" w:hint="eastAsia"/>
              </w:rPr>
              <w:t>日</w:t>
            </w:r>
          </w:p>
        </w:tc>
        <w:tc>
          <w:tcPr>
            <w:tcW w:w="1833" w:type="dxa"/>
            <w:gridSpan w:val="3"/>
          </w:tcPr>
          <w:p w:rsidR="00D4147A" w:rsidRDefault="00D4147A" w:rsidP="00FD6DA9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税务机关</w:t>
            </w:r>
          </w:p>
        </w:tc>
        <w:tc>
          <w:tcPr>
            <w:tcW w:w="8363" w:type="dxa"/>
            <w:gridSpan w:val="4"/>
          </w:tcPr>
          <w:p w:rsidR="00D4147A" w:rsidRDefault="00D4147A" w:rsidP="00FD6DA9">
            <w:pPr>
              <w:rPr>
                <w:rFonts w:cs="Times New Roman"/>
              </w:rPr>
            </w:pPr>
            <w:bookmarkStart w:id="15" w:name="swjgmc"/>
            <w:bookmarkEnd w:id="15"/>
            <w:r>
              <w:rPr>
                <w:rFonts w:cs="Times New Roman" w:hint="eastAsia"/>
              </w:rPr>
              <w:t>国家税务总局青岛市市南区税务局征收管理科</w:t>
            </w:r>
          </w:p>
        </w:tc>
      </w:tr>
    </w:tbl>
    <w:p w:rsidR="00D4147A" w:rsidRDefault="00D4147A" w:rsidP="00D4147A"/>
    <w:p w:rsidR="005B33F3" w:rsidRPr="00D4147A" w:rsidRDefault="005B33F3">
      <w:bookmarkStart w:id="16" w:name="_GoBack"/>
      <w:bookmarkEnd w:id="16"/>
    </w:p>
    <w:sectPr w:rsidR="005B33F3" w:rsidRPr="00D4147A" w:rsidSect="005F5FB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62" w:rsidRDefault="00033462" w:rsidP="00D4147A">
      <w:r>
        <w:separator/>
      </w:r>
    </w:p>
  </w:endnote>
  <w:endnote w:type="continuationSeparator" w:id="0">
    <w:p w:rsidR="00033462" w:rsidRDefault="00033462" w:rsidP="00D4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62" w:rsidRDefault="00033462" w:rsidP="00D4147A">
      <w:r>
        <w:separator/>
      </w:r>
    </w:p>
  </w:footnote>
  <w:footnote w:type="continuationSeparator" w:id="0">
    <w:p w:rsidR="00033462" w:rsidRDefault="00033462" w:rsidP="00D41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E4"/>
    <w:rsid w:val="0000084F"/>
    <w:rsid w:val="00001C63"/>
    <w:rsid w:val="00002366"/>
    <w:rsid w:val="00004435"/>
    <w:rsid w:val="000061AF"/>
    <w:rsid w:val="00012B8E"/>
    <w:rsid w:val="00017B66"/>
    <w:rsid w:val="00023651"/>
    <w:rsid w:val="00025AEA"/>
    <w:rsid w:val="0003148F"/>
    <w:rsid w:val="00033462"/>
    <w:rsid w:val="0004447D"/>
    <w:rsid w:val="000446A4"/>
    <w:rsid w:val="00053293"/>
    <w:rsid w:val="00056986"/>
    <w:rsid w:val="0006336B"/>
    <w:rsid w:val="00064271"/>
    <w:rsid w:val="00073A37"/>
    <w:rsid w:val="00081F67"/>
    <w:rsid w:val="00084241"/>
    <w:rsid w:val="0009263B"/>
    <w:rsid w:val="00095666"/>
    <w:rsid w:val="000B2C33"/>
    <w:rsid w:val="000C2F9B"/>
    <w:rsid w:val="000E39CC"/>
    <w:rsid w:val="000E3BD0"/>
    <w:rsid w:val="000E5141"/>
    <w:rsid w:val="000E66C9"/>
    <w:rsid w:val="000E678B"/>
    <w:rsid w:val="000F21F3"/>
    <w:rsid w:val="0010340F"/>
    <w:rsid w:val="001157AA"/>
    <w:rsid w:val="00117DDE"/>
    <w:rsid w:val="00123181"/>
    <w:rsid w:val="00123AAB"/>
    <w:rsid w:val="00126243"/>
    <w:rsid w:val="00131AF0"/>
    <w:rsid w:val="00133897"/>
    <w:rsid w:val="00133E91"/>
    <w:rsid w:val="00140F8A"/>
    <w:rsid w:val="0014102E"/>
    <w:rsid w:val="00142C61"/>
    <w:rsid w:val="00142D8B"/>
    <w:rsid w:val="00143060"/>
    <w:rsid w:val="00144E2B"/>
    <w:rsid w:val="00150DA9"/>
    <w:rsid w:val="00160B5F"/>
    <w:rsid w:val="00161046"/>
    <w:rsid w:val="00163A75"/>
    <w:rsid w:val="00163EE8"/>
    <w:rsid w:val="00177DAE"/>
    <w:rsid w:val="00180A7F"/>
    <w:rsid w:val="00182ACB"/>
    <w:rsid w:val="00186933"/>
    <w:rsid w:val="00187766"/>
    <w:rsid w:val="00192853"/>
    <w:rsid w:val="00194139"/>
    <w:rsid w:val="001A2521"/>
    <w:rsid w:val="001A28CE"/>
    <w:rsid w:val="001B38C8"/>
    <w:rsid w:val="001C15E6"/>
    <w:rsid w:val="001C3DAC"/>
    <w:rsid w:val="001C59DB"/>
    <w:rsid w:val="001C5CCC"/>
    <w:rsid w:val="001D2114"/>
    <w:rsid w:val="001E1D36"/>
    <w:rsid w:val="001F2EE4"/>
    <w:rsid w:val="002039DD"/>
    <w:rsid w:val="00205B5A"/>
    <w:rsid w:val="002121F8"/>
    <w:rsid w:val="00215B04"/>
    <w:rsid w:val="002219B7"/>
    <w:rsid w:val="00226F2C"/>
    <w:rsid w:val="00227603"/>
    <w:rsid w:val="00231D89"/>
    <w:rsid w:val="00233997"/>
    <w:rsid w:val="00241060"/>
    <w:rsid w:val="00257F67"/>
    <w:rsid w:val="00261405"/>
    <w:rsid w:val="00282283"/>
    <w:rsid w:val="002823CF"/>
    <w:rsid w:val="002833C7"/>
    <w:rsid w:val="00286D47"/>
    <w:rsid w:val="00287D9E"/>
    <w:rsid w:val="0029024E"/>
    <w:rsid w:val="00291C0B"/>
    <w:rsid w:val="00295567"/>
    <w:rsid w:val="002A0878"/>
    <w:rsid w:val="002A08EE"/>
    <w:rsid w:val="002B1211"/>
    <w:rsid w:val="002B1D32"/>
    <w:rsid w:val="002B7414"/>
    <w:rsid w:val="002C3D68"/>
    <w:rsid w:val="002C6EBB"/>
    <w:rsid w:val="002E7D0C"/>
    <w:rsid w:val="00301913"/>
    <w:rsid w:val="003059E1"/>
    <w:rsid w:val="00317116"/>
    <w:rsid w:val="00322537"/>
    <w:rsid w:val="00327BAB"/>
    <w:rsid w:val="003323DD"/>
    <w:rsid w:val="00333373"/>
    <w:rsid w:val="00342746"/>
    <w:rsid w:val="003465C8"/>
    <w:rsid w:val="00352217"/>
    <w:rsid w:val="0035289A"/>
    <w:rsid w:val="00352A49"/>
    <w:rsid w:val="0035742C"/>
    <w:rsid w:val="00360BF6"/>
    <w:rsid w:val="00360F8C"/>
    <w:rsid w:val="003735BB"/>
    <w:rsid w:val="003778F9"/>
    <w:rsid w:val="00381001"/>
    <w:rsid w:val="0038554A"/>
    <w:rsid w:val="003900ED"/>
    <w:rsid w:val="003A4942"/>
    <w:rsid w:val="003A5698"/>
    <w:rsid w:val="003A6029"/>
    <w:rsid w:val="003A66F4"/>
    <w:rsid w:val="003B3424"/>
    <w:rsid w:val="003B5518"/>
    <w:rsid w:val="003B5A14"/>
    <w:rsid w:val="003B5C89"/>
    <w:rsid w:val="003C0907"/>
    <w:rsid w:val="003C7C44"/>
    <w:rsid w:val="003D780F"/>
    <w:rsid w:val="003D79A7"/>
    <w:rsid w:val="003F04A8"/>
    <w:rsid w:val="003F055E"/>
    <w:rsid w:val="003F1A79"/>
    <w:rsid w:val="003F3C98"/>
    <w:rsid w:val="004128A1"/>
    <w:rsid w:val="00414CC3"/>
    <w:rsid w:val="00424EEC"/>
    <w:rsid w:val="00450FCC"/>
    <w:rsid w:val="00452164"/>
    <w:rsid w:val="0045569C"/>
    <w:rsid w:val="00457E9A"/>
    <w:rsid w:val="00460DB8"/>
    <w:rsid w:val="00471C37"/>
    <w:rsid w:val="00471FBF"/>
    <w:rsid w:val="00482693"/>
    <w:rsid w:val="0048355B"/>
    <w:rsid w:val="0048436C"/>
    <w:rsid w:val="004C2589"/>
    <w:rsid w:val="004C6CED"/>
    <w:rsid w:val="004D289C"/>
    <w:rsid w:val="004E197C"/>
    <w:rsid w:val="004E48B3"/>
    <w:rsid w:val="004F2210"/>
    <w:rsid w:val="004F5107"/>
    <w:rsid w:val="005028CF"/>
    <w:rsid w:val="00510B27"/>
    <w:rsid w:val="00512B01"/>
    <w:rsid w:val="00512EC8"/>
    <w:rsid w:val="00531948"/>
    <w:rsid w:val="00533876"/>
    <w:rsid w:val="00534FD4"/>
    <w:rsid w:val="00537AFD"/>
    <w:rsid w:val="00540442"/>
    <w:rsid w:val="005416E5"/>
    <w:rsid w:val="005417E4"/>
    <w:rsid w:val="00543B9B"/>
    <w:rsid w:val="00551ED8"/>
    <w:rsid w:val="0055466F"/>
    <w:rsid w:val="00561CFF"/>
    <w:rsid w:val="005679B2"/>
    <w:rsid w:val="00571211"/>
    <w:rsid w:val="005746FE"/>
    <w:rsid w:val="00584B14"/>
    <w:rsid w:val="005A4BF8"/>
    <w:rsid w:val="005B33F3"/>
    <w:rsid w:val="005B614A"/>
    <w:rsid w:val="005B64C2"/>
    <w:rsid w:val="005C470B"/>
    <w:rsid w:val="005C6C21"/>
    <w:rsid w:val="005D0C4C"/>
    <w:rsid w:val="005E0338"/>
    <w:rsid w:val="005E251F"/>
    <w:rsid w:val="005F7200"/>
    <w:rsid w:val="00600394"/>
    <w:rsid w:val="00601F83"/>
    <w:rsid w:val="00604A9C"/>
    <w:rsid w:val="00610B85"/>
    <w:rsid w:val="00614D00"/>
    <w:rsid w:val="00616A52"/>
    <w:rsid w:val="006248EA"/>
    <w:rsid w:val="006301CE"/>
    <w:rsid w:val="00632DCC"/>
    <w:rsid w:val="00643503"/>
    <w:rsid w:val="0065590A"/>
    <w:rsid w:val="00662BD3"/>
    <w:rsid w:val="00680A9D"/>
    <w:rsid w:val="0068157D"/>
    <w:rsid w:val="00682B13"/>
    <w:rsid w:val="00687763"/>
    <w:rsid w:val="0069117E"/>
    <w:rsid w:val="0069363D"/>
    <w:rsid w:val="006A1B0E"/>
    <w:rsid w:val="006B1F62"/>
    <w:rsid w:val="006B7AB9"/>
    <w:rsid w:val="006C071E"/>
    <w:rsid w:val="006C3C32"/>
    <w:rsid w:val="006D5313"/>
    <w:rsid w:val="006D5F4B"/>
    <w:rsid w:val="006E1033"/>
    <w:rsid w:val="006E183E"/>
    <w:rsid w:val="006E43DD"/>
    <w:rsid w:val="006E5936"/>
    <w:rsid w:val="007026E5"/>
    <w:rsid w:val="007103AF"/>
    <w:rsid w:val="00710E8F"/>
    <w:rsid w:val="0072230D"/>
    <w:rsid w:val="007279CD"/>
    <w:rsid w:val="007309D0"/>
    <w:rsid w:val="007515A9"/>
    <w:rsid w:val="0075437B"/>
    <w:rsid w:val="00757808"/>
    <w:rsid w:val="007618FF"/>
    <w:rsid w:val="007664EE"/>
    <w:rsid w:val="007712D5"/>
    <w:rsid w:val="00780E40"/>
    <w:rsid w:val="007968C2"/>
    <w:rsid w:val="007A7710"/>
    <w:rsid w:val="007B7353"/>
    <w:rsid w:val="007C21D3"/>
    <w:rsid w:val="007C38C9"/>
    <w:rsid w:val="007D3DBE"/>
    <w:rsid w:val="007D6EB5"/>
    <w:rsid w:val="007E1301"/>
    <w:rsid w:val="007F3250"/>
    <w:rsid w:val="007F4844"/>
    <w:rsid w:val="00804FB3"/>
    <w:rsid w:val="008066D6"/>
    <w:rsid w:val="00811E63"/>
    <w:rsid w:val="008151E7"/>
    <w:rsid w:val="00817C60"/>
    <w:rsid w:val="00821CD8"/>
    <w:rsid w:val="00823C31"/>
    <w:rsid w:val="00826CE5"/>
    <w:rsid w:val="00834058"/>
    <w:rsid w:val="00835C30"/>
    <w:rsid w:val="00845DF8"/>
    <w:rsid w:val="00851ADF"/>
    <w:rsid w:val="00857189"/>
    <w:rsid w:val="00862903"/>
    <w:rsid w:val="008631DD"/>
    <w:rsid w:val="008638AB"/>
    <w:rsid w:val="00864741"/>
    <w:rsid w:val="00866631"/>
    <w:rsid w:val="0087363D"/>
    <w:rsid w:val="00894A5F"/>
    <w:rsid w:val="008A2F81"/>
    <w:rsid w:val="008A4565"/>
    <w:rsid w:val="008A753A"/>
    <w:rsid w:val="008B2CA1"/>
    <w:rsid w:val="008C10CB"/>
    <w:rsid w:val="008C1C84"/>
    <w:rsid w:val="008C42F2"/>
    <w:rsid w:val="008C5CBA"/>
    <w:rsid w:val="008C672C"/>
    <w:rsid w:val="008D346C"/>
    <w:rsid w:val="008D39D6"/>
    <w:rsid w:val="008D4E2F"/>
    <w:rsid w:val="008E072B"/>
    <w:rsid w:val="008E3102"/>
    <w:rsid w:val="00901BC0"/>
    <w:rsid w:val="0091390D"/>
    <w:rsid w:val="0091643D"/>
    <w:rsid w:val="0091766C"/>
    <w:rsid w:val="009202B8"/>
    <w:rsid w:val="00921290"/>
    <w:rsid w:val="00922F13"/>
    <w:rsid w:val="009237FE"/>
    <w:rsid w:val="00927589"/>
    <w:rsid w:val="009331F6"/>
    <w:rsid w:val="00942779"/>
    <w:rsid w:val="00942A99"/>
    <w:rsid w:val="00942AFE"/>
    <w:rsid w:val="00947D8D"/>
    <w:rsid w:val="00964C8C"/>
    <w:rsid w:val="00965456"/>
    <w:rsid w:val="0096551A"/>
    <w:rsid w:val="0097285A"/>
    <w:rsid w:val="00973E7E"/>
    <w:rsid w:val="009805FC"/>
    <w:rsid w:val="00984991"/>
    <w:rsid w:val="00984DEC"/>
    <w:rsid w:val="0098774D"/>
    <w:rsid w:val="009A3BA9"/>
    <w:rsid w:val="009A6AC5"/>
    <w:rsid w:val="009B4E19"/>
    <w:rsid w:val="009B72A8"/>
    <w:rsid w:val="009B7C5A"/>
    <w:rsid w:val="009C2805"/>
    <w:rsid w:val="009C2E7E"/>
    <w:rsid w:val="009C32FF"/>
    <w:rsid w:val="009C3710"/>
    <w:rsid w:val="009D3007"/>
    <w:rsid w:val="009D6D23"/>
    <w:rsid w:val="009E11B1"/>
    <w:rsid w:val="009E22B0"/>
    <w:rsid w:val="009E5D24"/>
    <w:rsid w:val="009E69F3"/>
    <w:rsid w:val="009F107A"/>
    <w:rsid w:val="009F2BE4"/>
    <w:rsid w:val="009F7674"/>
    <w:rsid w:val="00A00265"/>
    <w:rsid w:val="00A05604"/>
    <w:rsid w:val="00A15F98"/>
    <w:rsid w:val="00A2478C"/>
    <w:rsid w:val="00A26373"/>
    <w:rsid w:val="00A36969"/>
    <w:rsid w:val="00A448BD"/>
    <w:rsid w:val="00A50ADA"/>
    <w:rsid w:val="00A52E0F"/>
    <w:rsid w:val="00A53C88"/>
    <w:rsid w:val="00A54736"/>
    <w:rsid w:val="00A5493E"/>
    <w:rsid w:val="00A573C2"/>
    <w:rsid w:val="00A67D7F"/>
    <w:rsid w:val="00A74A09"/>
    <w:rsid w:val="00A81BAB"/>
    <w:rsid w:val="00A86895"/>
    <w:rsid w:val="00A91463"/>
    <w:rsid w:val="00A93CE6"/>
    <w:rsid w:val="00A9452F"/>
    <w:rsid w:val="00AA1F34"/>
    <w:rsid w:val="00AA3153"/>
    <w:rsid w:val="00AA48DC"/>
    <w:rsid w:val="00AB11C1"/>
    <w:rsid w:val="00AB57AD"/>
    <w:rsid w:val="00AC10D2"/>
    <w:rsid w:val="00AC12E6"/>
    <w:rsid w:val="00AC7A46"/>
    <w:rsid w:val="00AE161A"/>
    <w:rsid w:val="00AE24A3"/>
    <w:rsid w:val="00AE4E0A"/>
    <w:rsid w:val="00B0058D"/>
    <w:rsid w:val="00B12BAF"/>
    <w:rsid w:val="00B23E00"/>
    <w:rsid w:val="00B33A0D"/>
    <w:rsid w:val="00B54E6D"/>
    <w:rsid w:val="00B5544A"/>
    <w:rsid w:val="00B66453"/>
    <w:rsid w:val="00B76FDB"/>
    <w:rsid w:val="00B859C4"/>
    <w:rsid w:val="00B86B44"/>
    <w:rsid w:val="00B96EE6"/>
    <w:rsid w:val="00BA0B61"/>
    <w:rsid w:val="00BA29B1"/>
    <w:rsid w:val="00BB1E28"/>
    <w:rsid w:val="00BC04CC"/>
    <w:rsid w:val="00BC79A1"/>
    <w:rsid w:val="00BD7F29"/>
    <w:rsid w:val="00BE3105"/>
    <w:rsid w:val="00BF2A18"/>
    <w:rsid w:val="00BF487F"/>
    <w:rsid w:val="00C05C59"/>
    <w:rsid w:val="00C05EBA"/>
    <w:rsid w:val="00C10D3D"/>
    <w:rsid w:val="00C17C2F"/>
    <w:rsid w:val="00C324D4"/>
    <w:rsid w:val="00C3732C"/>
    <w:rsid w:val="00C42BED"/>
    <w:rsid w:val="00C46172"/>
    <w:rsid w:val="00C53B60"/>
    <w:rsid w:val="00C5620C"/>
    <w:rsid w:val="00C63C19"/>
    <w:rsid w:val="00C66E94"/>
    <w:rsid w:val="00C7462E"/>
    <w:rsid w:val="00C808CF"/>
    <w:rsid w:val="00C93489"/>
    <w:rsid w:val="00CA0E33"/>
    <w:rsid w:val="00CA3C3B"/>
    <w:rsid w:val="00CB002C"/>
    <w:rsid w:val="00CB0417"/>
    <w:rsid w:val="00CB09B3"/>
    <w:rsid w:val="00CD24C4"/>
    <w:rsid w:val="00CD5D89"/>
    <w:rsid w:val="00D026BE"/>
    <w:rsid w:val="00D07011"/>
    <w:rsid w:val="00D170CE"/>
    <w:rsid w:val="00D20E71"/>
    <w:rsid w:val="00D2675C"/>
    <w:rsid w:val="00D26877"/>
    <w:rsid w:val="00D323BC"/>
    <w:rsid w:val="00D33229"/>
    <w:rsid w:val="00D4147A"/>
    <w:rsid w:val="00D43FB8"/>
    <w:rsid w:val="00D45148"/>
    <w:rsid w:val="00D475AE"/>
    <w:rsid w:val="00D55EFD"/>
    <w:rsid w:val="00D610E7"/>
    <w:rsid w:val="00D65221"/>
    <w:rsid w:val="00D6570E"/>
    <w:rsid w:val="00D72107"/>
    <w:rsid w:val="00D7497E"/>
    <w:rsid w:val="00D8512A"/>
    <w:rsid w:val="00D8686A"/>
    <w:rsid w:val="00D969AA"/>
    <w:rsid w:val="00DA5BA1"/>
    <w:rsid w:val="00DA7578"/>
    <w:rsid w:val="00DB6092"/>
    <w:rsid w:val="00DE11EB"/>
    <w:rsid w:val="00DE3B34"/>
    <w:rsid w:val="00DF220E"/>
    <w:rsid w:val="00DF63E2"/>
    <w:rsid w:val="00E14BF4"/>
    <w:rsid w:val="00E150DE"/>
    <w:rsid w:val="00E16FE1"/>
    <w:rsid w:val="00E31899"/>
    <w:rsid w:val="00E358D2"/>
    <w:rsid w:val="00E46123"/>
    <w:rsid w:val="00E62829"/>
    <w:rsid w:val="00E66598"/>
    <w:rsid w:val="00E66832"/>
    <w:rsid w:val="00E66B28"/>
    <w:rsid w:val="00E84C2E"/>
    <w:rsid w:val="00E850FB"/>
    <w:rsid w:val="00E872CC"/>
    <w:rsid w:val="00EA09AE"/>
    <w:rsid w:val="00EA6525"/>
    <w:rsid w:val="00EB138D"/>
    <w:rsid w:val="00EB19AC"/>
    <w:rsid w:val="00EC684C"/>
    <w:rsid w:val="00EE39DE"/>
    <w:rsid w:val="00EF1134"/>
    <w:rsid w:val="00EF2765"/>
    <w:rsid w:val="00F01D7C"/>
    <w:rsid w:val="00F02228"/>
    <w:rsid w:val="00F04AB3"/>
    <w:rsid w:val="00F055CF"/>
    <w:rsid w:val="00F05848"/>
    <w:rsid w:val="00F07E3A"/>
    <w:rsid w:val="00F10CF8"/>
    <w:rsid w:val="00F139F5"/>
    <w:rsid w:val="00F16529"/>
    <w:rsid w:val="00F34D3E"/>
    <w:rsid w:val="00F51148"/>
    <w:rsid w:val="00F52708"/>
    <w:rsid w:val="00F63EFC"/>
    <w:rsid w:val="00F71323"/>
    <w:rsid w:val="00F7528B"/>
    <w:rsid w:val="00F757C8"/>
    <w:rsid w:val="00F76519"/>
    <w:rsid w:val="00F8541C"/>
    <w:rsid w:val="00FA24E9"/>
    <w:rsid w:val="00FC161B"/>
    <w:rsid w:val="00FC3FE7"/>
    <w:rsid w:val="00FC5C90"/>
    <w:rsid w:val="00FE4B83"/>
    <w:rsid w:val="00FE5954"/>
    <w:rsid w:val="00FF176A"/>
    <w:rsid w:val="00FF18CE"/>
    <w:rsid w:val="00FF295D"/>
    <w:rsid w:val="00FF2A7C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7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4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4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47A"/>
    <w:rPr>
      <w:sz w:val="18"/>
      <w:szCs w:val="18"/>
    </w:rPr>
  </w:style>
  <w:style w:type="paragraph" w:customStyle="1" w:styleId="a5">
    <w:name w:val="表格文字 左对齐"/>
    <w:basedOn w:val="a"/>
    <w:rsid w:val="00D4147A"/>
    <w:pPr>
      <w:jc w:val="left"/>
    </w:pPr>
    <w:rPr>
      <w:rFonts w:ascii="Arial" w:hAnsi="Arial" w:cs="Arial"/>
      <w:sz w:val="18"/>
    </w:rPr>
  </w:style>
  <w:style w:type="paragraph" w:customStyle="1" w:styleId="a6">
    <w:name w:val="正文 表名"/>
    <w:basedOn w:val="a"/>
    <w:rsid w:val="00D4147A"/>
    <w:pPr>
      <w:widowControl/>
      <w:spacing w:line="360" w:lineRule="auto"/>
      <w:jc w:val="center"/>
      <w:outlineLvl w:val="3"/>
    </w:pPr>
    <w:rPr>
      <w:rFonts w:ascii="Arial" w:eastAsia="华文中宋" w:hAnsi="Arial" w:cs="Times New Roman"/>
      <w:b/>
      <w:bCs/>
      <w:kern w:val="0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7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4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4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47A"/>
    <w:rPr>
      <w:sz w:val="18"/>
      <w:szCs w:val="18"/>
    </w:rPr>
  </w:style>
  <w:style w:type="paragraph" w:customStyle="1" w:styleId="a5">
    <w:name w:val="表格文字 左对齐"/>
    <w:basedOn w:val="a"/>
    <w:rsid w:val="00D4147A"/>
    <w:pPr>
      <w:jc w:val="left"/>
    </w:pPr>
    <w:rPr>
      <w:rFonts w:ascii="Arial" w:hAnsi="Arial" w:cs="Arial"/>
      <w:sz w:val="18"/>
    </w:rPr>
  </w:style>
  <w:style w:type="paragraph" w:customStyle="1" w:styleId="a6">
    <w:name w:val="正文 表名"/>
    <w:basedOn w:val="a"/>
    <w:rsid w:val="00D4147A"/>
    <w:pPr>
      <w:widowControl/>
      <w:spacing w:line="360" w:lineRule="auto"/>
      <w:jc w:val="center"/>
      <w:outlineLvl w:val="3"/>
    </w:pPr>
    <w:rPr>
      <w:rFonts w:ascii="Arial" w:eastAsia="华文中宋" w:hAnsi="Arial" w:cs="Times New Roman"/>
      <w:b/>
      <w:bCs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7256</Words>
  <Characters>41360</Characters>
  <Application>Microsoft Office Word</Application>
  <DocSecurity>0</DocSecurity>
  <Lines>344</Lines>
  <Paragraphs>97</Paragraphs>
  <ScaleCrop>false</ScaleCrop>
  <Company>Microsoft</Company>
  <LinksUpToDate>false</LinksUpToDate>
  <CharactersWithSpaces>48519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刘娇</dc:creator>
  <cp:keywords/>
  <dc:description/>
  <cp:lastModifiedBy>刘娇</cp:lastModifiedBy>
  <cp:revision>2</cp:revision>
  <dcterms:created xsi:type="dcterms:W3CDTF">2023-03-10T02:21:00Z</dcterms:created>
  <dcterms:modified xsi:type="dcterms:W3CDTF">2023-03-10T02:22:00Z</dcterms:modified>
</cp:coreProperties>
</file>