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E" w:rsidRDefault="0098024E" w:rsidP="0098024E">
      <w:pPr>
        <w:spacing w:line="560" w:lineRule="exact"/>
      </w:pPr>
    </w:p>
    <w:p w:rsidR="00CF3C4E" w:rsidRDefault="0098024E" w:rsidP="00245B90">
      <w:pPr>
        <w:spacing w:line="560" w:lineRule="exact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 w:rsidRPr="00BD6579">
        <w:rPr>
          <w:rFonts w:ascii="黑体" w:eastAsia="黑体" w:hAnsi="黑体" w:hint="eastAsia"/>
          <w:b/>
          <w:sz w:val="44"/>
          <w:szCs w:val="44"/>
        </w:rPr>
        <w:t>《上海证券交易所</w:t>
      </w:r>
      <w:r>
        <w:rPr>
          <w:rFonts w:ascii="黑体" w:eastAsia="黑体" w:hAnsi="黑体" w:hint="eastAsia"/>
          <w:b/>
          <w:sz w:val="44"/>
          <w:szCs w:val="44"/>
        </w:rPr>
        <w:t>上市公司自律监管指引第１号——规范运作（征求意见稿）》</w:t>
      </w:r>
    </w:p>
    <w:p w:rsidR="0098024E" w:rsidRPr="00BD6579" w:rsidRDefault="0098024E" w:rsidP="00245B90">
      <w:pPr>
        <w:spacing w:line="560" w:lineRule="exact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修订</w:t>
      </w:r>
      <w:r w:rsidRPr="00BD6579">
        <w:rPr>
          <w:rFonts w:ascii="黑体" w:eastAsia="黑体" w:hAnsi="黑体" w:hint="eastAsia"/>
          <w:b/>
          <w:sz w:val="44"/>
          <w:szCs w:val="44"/>
        </w:rPr>
        <w:t>说明</w:t>
      </w:r>
    </w:p>
    <w:p w:rsidR="0098024E" w:rsidRPr="00C75253" w:rsidRDefault="0098024E" w:rsidP="0098024E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:rsidR="0098024E" w:rsidRDefault="0098024E" w:rsidP="0098024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8540A">
        <w:rPr>
          <w:rFonts w:ascii="仿宋_GB2312" w:eastAsia="仿宋_GB2312" w:hint="eastAsia"/>
          <w:sz w:val="30"/>
          <w:szCs w:val="30"/>
        </w:rPr>
        <w:t>为</w:t>
      </w:r>
      <w:r w:rsidR="001E2EBB" w:rsidRPr="0098024E">
        <w:rPr>
          <w:rFonts w:ascii="仿宋_GB2312" w:eastAsia="仿宋_GB2312" w:hint="eastAsia"/>
          <w:sz w:val="30"/>
          <w:szCs w:val="30"/>
        </w:rPr>
        <w:t>引导上市公司提高</w:t>
      </w:r>
      <w:r w:rsidR="00245B90">
        <w:rPr>
          <w:rFonts w:ascii="仿宋_GB2312" w:eastAsia="仿宋_GB2312" w:hint="eastAsia"/>
          <w:sz w:val="30"/>
          <w:szCs w:val="30"/>
        </w:rPr>
        <w:t>现金</w:t>
      </w:r>
      <w:r w:rsidR="001E2EBB" w:rsidRPr="0098024E">
        <w:rPr>
          <w:rFonts w:ascii="仿宋_GB2312" w:eastAsia="仿宋_GB2312" w:hint="eastAsia"/>
          <w:sz w:val="30"/>
          <w:szCs w:val="30"/>
        </w:rPr>
        <w:t>分红水平</w:t>
      </w:r>
      <w:r w:rsidR="001E2EBB">
        <w:rPr>
          <w:rFonts w:ascii="仿宋_GB2312" w:eastAsia="仿宋_GB2312" w:hint="eastAsia"/>
          <w:sz w:val="30"/>
          <w:szCs w:val="30"/>
        </w:rPr>
        <w:t>，</w:t>
      </w:r>
      <w:r w:rsidR="00245B90">
        <w:rPr>
          <w:rFonts w:ascii="仿宋_GB2312" w:eastAsia="仿宋_GB2312" w:hint="eastAsia"/>
          <w:sz w:val="30"/>
          <w:szCs w:val="30"/>
        </w:rPr>
        <w:t>进一步规范</w:t>
      </w:r>
      <w:r>
        <w:rPr>
          <w:rFonts w:ascii="仿宋_GB2312" w:eastAsia="仿宋_GB2312" w:hint="eastAsia"/>
          <w:sz w:val="30"/>
          <w:szCs w:val="30"/>
        </w:rPr>
        <w:t>上市公司</w:t>
      </w:r>
      <w:r w:rsidRPr="0098024E">
        <w:rPr>
          <w:rFonts w:ascii="仿宋_GB2312" w:eastAsia="仿宋_GB2312" w:hint="eastAsia"/>
          <w:sz w:val="30"/>
          <w:szCs w:val="30"/>
        </w:rPr>
        <w:t>现金分红</w:t>
      </w:r>
      <w:r w:rsidR="00245B90">
        <w:rPr>
          <w:rFonts w:ascii="仿宋_GB2312" w:eastAsia="仿宋_GB2312" w:hint="eastAsia"/>
          <w:sz w:val="30"/>
          <w:szCs w:val="30"/>
        </w:rPr>
        <w:t>行为</w:t>
      </w:r>
      <w:r w:rsidR="001E2EBB">
        <w:rPr>
          <w:rFonts w:ascii="仿宋_GB2312" w:eastAsia="仿宋_GB2312" w:hint="eastAsia"/>
          <w:sz w:val="30"/>
          <w:szCs w:val="30"/>
        </w:rPr>
        <w:t>，</w:t>
      </w:r>
      <w:r w:rsidR="00FD018C">
        <w:rPr>
          <w:rFonts w:ascii="仿宋_GB2312" w:eastAsia="仿宋_GB2312" w:hint="eastAsia"/>
          <w:sz w:val="30"/>
          <w:szCs w:val="30"/>
        </w:rPr>
        <w:t>根据</w:t>
      </w:r>
      <w:r w:rsidR="00CC017C">
        <w:rPr>
          <w:rFonts w:ascii="仿宋_GB2312" w:eastAsia="仿宋_GB2312" w:hAnsi="Times New Roman" w:hint="eastAsia"/>
          <w:sz w:val="30"/>
          <w:szCs w:val="30"/>
        </w:rPr>
        <w:t>中国证监会统一部署</w:t>
      </w:r>
      <w:r w:rsidR="00245B90" w:rsidRPr="00245B90">
        <w:rPr>
          <w:rFonts w:ascii="仿宋_GB2312" w:eastAsia="仿宋_GB2312" w:hint="eastAsia"/>
          <w:sz w:val="30"/>
          <w:szCs w:val="30"/>
        </w:rPr>
        <w:t>，</w:t>
      </w:r>
      <w:r w:rsidRPr="00713CDB">
        <w:rPr>
          <w:rFonts w:ascii="仿宋_GB2312" w:eastAsia="仿宋_GB2312" w:hint="eastAsia"/>
          <w:sz w:val="30"/>
          <w:szCs w:val="30"/>
        </w:rPr>
        <w:t>上海证券交易所（以下简称本所）</w:t>
      </w:r>
      <w:r>
        <w:rPr>
          <w:rFonts w:ascii="仿宋_GB2312" w:eastAsia="仿宋_GB2312" w:hint="eastAsia"/>
          <w:sz w:val="30"/>
          <w:szCs w:val="30"/>
        </w:rPr>
        <w:t>修订了</w:t>
      </w:r>
      <w:r w:rsidRPr="00713CDB">
        <w:rPr>
          <w:rFonts w:ascii="仿宋_GB2312" w:eastAsia="仿宋_GB2312" w:hint="eastAsia"/>
          <w:sz w:val="30"/>
          <w:szCs w:val="30"/>
        </w:rPr>
        <w:t>《</w:t>
      </w:r>
      <w:r w:rsidRPr="005533D9">
        <w:rPr>
          <w:rFonts w:ascii="仿宋_GB2312" w:eastAsia="仿宋_GB2312" w:hint="eastAsia"/>
          <w:sz w:val="30"/>
          <w:szCs w:val="30"/>
        </w:rPr>
        <w:t>上海证券交易所上市公司自律监管指引第１号——规范运作</w:t>
      </w:r>
      <w:r w:rsidRPr="00713CDB">
        <w:rPr>
          <w:rFonts w:ascii="仿宋_GB2312" w:eastAsia="仿宋_GB2312" w:hint="eastAsia"/>
          <w:sz w:val="30"/>
          <w:szCs w:val="30"/>
        </w:rPr>
        <w:t>》（以下简称《</w:t>
      </w:r>
      <w:r>
        <w:rPr>
          <w:rFonts w:ascii="仿宋_GB2312" w:eastAsia="仿宋_GB2312" w:hint="eastAsia"/>
          <w:sz w:val="30"/>
          <w:szCs w:val="30"/>
        </w:rPr>
        <w:t>规范运作指引</w:t>
      </w:r>
      <w:r w:rsidRPr="00713CDB">
        <w:rPr>
          <w:rFonts w:ascii="仿宋_GB2312" w:eastAsia="仿宋_GB2312" w:hint="eastAsia"/>
          <w:sz w:val="30"/>
          <w:szCs w:val="30"/>
        </w:rPr>
        <w:t>》）</w:t>
      </w:r>
      <w:r w:rsidR="00245B90" w:rsidRPr="00245B90">
        <w:rPr>
          <w:rFonts w:ascii="仿宋_GB2312" w:eastAsia="仿宋_GB2312" w:hint="eastAsia"/>
          <w:sz w:val="30"/>
          <w:szCs w:val="30"/>
        </w:rPr>
        <w:t>涉及现金分红相关条款</w:t>
      </w:r>
      <w:r w:rsidRPr="00713CDB">
        <w:rPr>
          <w:rFonts w:ascii="仿宋_GB2312" w:eastAsia="仿宋_GB2312" w:hint="eastAsia"/>
          <w:sz w:val="30"/>
          <w:szCs w:val="30"/>
        </w:rPr>
        <w:t>，现将有关情况说明如下。</w:t>
      </w:r>
    </w:p>
    <w:p w:rsidR="007A48FE" w:rsidRDefault="00450470" w:rsidP="00450470">
      <w:pPr>
        <w:spacing w:line="600" w:lineRule="exact"/>
        <w:ind w:firstLineChars="200" w:firstLine="602"/>
        <w:rPr>
          <w:rFonts w:ascii="仿宋_GB2312" w:eastAsia="仿宋_GB2312" w:hAnsi="仿宋" w:cs="仿宋"/>
          <w:bCs/>
          <w:sz w:val="30"/>
          <w:szCs w:val="30"/>
        </w:rPr>
      </w:pPr>
      <w:r w:rsidRPr="009E0167">
        <w:rPr>
          <w:rFonts w:ascii="仿宋_GB2312" w:eastAsia="仿宋_GB2312" w:hAnsi="仿宋" w:cs="仿宋" w:hint="eastAsia"/>
          <w:b/>
          <w:bCs/>
          <w:sz w:val="30"/>
          <w:szCs w:val="30"/>
        </w:rPr>
        <w:t>一是引导上市公司积极分红。</w:t>
      </w:r>
      <w:r w:rsidRPr="009E0167">
        <w:rPr>
          <w:rFonts w:ascii="仿宋_GB2312" w:eastAsia="仿宋_GB2312" w:hAnsi="仿宋" w:cs="仿宋" w:hint="eastAsia"/>
          <w:bCs/>
          <w:sz w:val="30"/>
          <w:szCs w:val="30"/>
        </w:rPr>
        <w:t>一方面，对于长期大额财务投资但分红比例偏低的公司</w:t>
      </w:r>
      <w:r w:rsidR="00885EA8" w:rsidRPr="009E0167">
        <w:rPr>
          <w:rFonts w:ascii="仿宋_GB2312" w:eastAsia="仿宋_GB2312" w:hAnsi="仿宋" w:cs="仿宋" w:hint="eastAsia"/>
          <w:bCs/>
          <w:sz w:val="30"/>
          <w:szCs w:val="30"/>
        </w:rPr>
        <w:t>，</w:t>
      </w:r>
      <w:r w:rsidRPr="009E0167">
        <w:rPr>
          <w:rFonts w:ascii="仿宋_GB2312" w:eastAsia="仿宋_GB2312" w:hAnsi="仿宋" w:cs="仿宋" w:hint="eastAsia"/>
          <w:bCs/>
          <w:sz w:val="30"/>
          <w:szCs w:val="30"/>
        </w:rPr>
        <w:t>强化披露要求，引导公司提高资产使用效率，更好专注主业和回报投资者。另一方面，对分红未达到一定比例的上市公司，进一步要求披露公司为中小股东参与决策提供的便利</w:t>
      </w:r>
      <w:r w:rsidR="00885EA8" w:rsidRPr="009E0167">
        <w:rPr>
          <w:rFonts w:ascii="仿宋_GB2312" w:eastAsia="仿宋_GB2312" w:hAnsi="仿宋" w:cs="仿宋" w:hint="eastAsia"/>
          <w:bCs/>
          <w:sz w:val="30"/>
          <w:szCs w:val="30"/>
        </w:rPr>
        <w:t>，以</w:t>
      </w:r>
      <w:r w:rsidRPr="009E0167">
        <w:rPr>
          <w:rFonts w:ascii="仿宋_GB2312" w:eastAsia="仿宋_GB2312" w:hAnsi="仿宋" w:cs="仿宋" w:hint="eastAsia"/>
          <w:bCs/>
          <w:sz w:val="30"/>
          <w:szCs w:val="30"/>
        </w:rPr>
        <w:t>及为增强投资者回报水平拟采取的措施。</w:t>
      </w:r>
    </w:p>
    <w:p w:rsidR="007A48FE" w:rsidRDefault="007A48FE" w:rsidP="007A48FE">
      <w:pPr>
        <w:spacing w:line="600" w:lineRule="exact"/>
        <w:ind w:firstLineChars="200" w:firstLine="602"/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二是鼓励上市公司增加分红频次。</w:t>
      </w:r>
      <w:r>
        <w:rPr>
          <w:rFonts w:ascii="仿宋_GB2312" w:eastAsia="仿宋_GB2312" w:hAnsi="仿宋" w:cs="仿宋" w:hint="eastAsia"/>
          <w:bCs/>
          <w:sz w:val="30"/>
          <w:szCs w:val="30"/>
        </w:rPr>
        <w:t>明确上市公司应当在章程中载明利润分配决策程序、调整机制、为充分听取中小股东意见所采取的措施、现金分红政策的具体内容等相关事项，鼓励公司在符合利润分配的条件下增加现金分红频次，稳定投资者分红预期。</w:t>
      </w:r>
    </w:p>
    <w:p w:rsidR="007A48FE" w:rsidRDefault="007A48FE" w:rsidP="007A48FE">
      <w:pPr>
        <w:spacing w:line="600" w:lineRule="exact"/>
        <w:ind w:firstLineChars="200" w:firstLine="602"/>
        <w:rPr>
          <w:rFonts w:ascii="仿宋_GB2312" w:eastAsia="仿宋_GB2312" w:hAnsi="仿宋" w:cs="仿宋"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三是</w:t>
      </w:r>
      <w:r>
        <w:rPr>
          <w:rFonts w:ascii="仿宋_GB2312" w:eastAsia="仿宋_GB2312" w:hint="eastAsia"/>
          <w:b/>
          <w:sz w:val="30"/>
          <w:szCs w:val="30"/>
        </w:rPr>
        <w:t>引导上市公司合理分红。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对现金分红金额达到当期净利润100%和可</w:t>
      </w:r>
      <w:r w:rsidR="00CC017C">
        <w:rPr>
          <w:rFonts w:ascii="仿宋_GB2312" w:eastAsia="仿宋_GB2312" w:hAnsi="仿宋" w:cs="仿宋" w:hint="eastAsia"/>
          <w:bCs/>
          <w:sz w:val="30"/>
          <w:szCs w:val="30"/>
        </w:rPr>
        <w:t>供</w:t>
      </w:r>
      <w:r>
        <w:rPr>
          <w:rFonts w:ascii="仿宋_GB2312" w:eastAsia="仿宋_GB2312" w:hAnsi="仿宋" w:cs="仿宋" w:hint="eastAsia"/>
          <w:bCs/>
          <w:sz w:val="30"/>
          <w:szCs w:val="30"/>
        </w:rPr>
        <w:t>分配利润50%、资产负债率高且</w:t>
      </w:r>
      <w:r w:rsidRPr="003B0E85">
        <w:rPr>
          <w:rFonts w:ascii="仿宋_GB2312" w:eastAsia="仿宋_GB2312" w:hAnsi="仿宋" w:cs="仿宋" w:hint="eastAsia"/>
          <w:bCs/>
          <w:sz w:val="30"/>
          <w:szCs w:val="30"/>
        </w:rPr>
        <w:t>经营活动产生的现金流量净额为负</w:t>
      </w:r>
      <w:r>
        <w:rPr>
          <w:rFonts w:ascii="仿宋_GB2312" w:eastAsia="仿宋_GB2312" w:hAnsi="仿宋" w:cs="仿宋" w:hint="eastAsia"/>
          <w:bCs/>
          <w:sz w:val="30"/>
          <w:szCs w:val="30"/>
        </w:rPr>
        <w:t>、存在重大经营风险等情形的公司</w:t>
      </w:r>
      <w:r w:rsidR="006F634E">
        <w:rPr>
          <w:rFonts w:ascii="仿宋_GB2312" w:eastAsia="仿宋_GB2312" w:hAnsi="仿宋" w:cs="仿宋" w:hint="eastAsia"/>
          <w:bCs/>
          <w:sz w:val="30"/>
          <w:szCs w:val="30"/>
        </w:rPr>
        <w:t>，</w:t>
      </w:r>
      <w:r>
        <w:rPr>
          <w:rFonts w:ascii="仿宋_GB2312" w:eastAsia="仿宋_GB2312" w:hAnsi="仿宋" w:cs="仿宋" w:hint="eastAsia"/>
          <w:bCs/>
          <w:sz w:val="30"/>
          <w:szCs w:val="30"/>
        </w:rPr>
        <w:t>提高</w:t>
      </w:r>
      <w:r w:rsidR="006F634E">
        <w:rPr>
          <w:rFonts w:ascii="仿宋_GB2312" w:eastAsia="仿宋_GB2312" w:hAnsi="仿宋" w:cs="仿宋" w:hint="eastAsia"/>
          <w:bCs/>
          <w:sz w:val="30"/>
          <w:szCs w:val="30"/>
        </w:rPr>
        <w:t>分红</w:t>
      </w:r>
      <w:r>
        <w:rPr>
          <w:rFonts w:ascii="仿宋_GB2312" w:eastAsia="仿宋_GB2312" w:hAnsi="仿宋" w:cs="仿宋" w:hint="eastAsia"/>
          <w:bCs/>
          <w:sz w:val="30"/>
          <w:szCs w:val="30"/>
        </w:rPr>
        <w:t>信</w:t>
      </w:r>
      <w:r>
        <w:rPr>
          <w:rFonts w:ascii="仿宋_GB2312" w:eastAsia="仿宋_GB2312" w:hAnsi="仿宋" w:cs="仿宋" w:hint="eastAsia"/>
          <w:bCs/>
          <w:sz w:val="30"/>
          <w:szCs w:val="30"/>
        </w:rPr>
        <w:lastRenderedPageBreak/>
        <w:t>息透明度，督促公司</w:t>
      </w:r>
      <w:r w:rsidRPr="00F77EC1">
        <w:rPr>
          <w:rFonts w:ascii="仿宋_GB2312" w:eastAsia="仿宋_GB2312" w:hAnsi="仿宋" w:cs="仿宋" w:hint="eastAsia"/>
          <w:bCs/>
          <w:sz w:val="30"/>
          <w:szCs w:val="30"/>
        </w:rPr>
        <w:t>披露分红方案</w:t>
      </w:r>
      <w:r>
        <w:rPr>
          <w:rFonts w:ascii="仿宋_GB2312" w:eastAsia="仿宋_GB2312" w:hAnsi="仿宋" w:cs="仿宋" w:hint="eastAsia"/>
          <w:bCs/>
          <w:sz w:val="30"/>
          <w:szCs w:val="30"/>
        </w:rPr>
        <w:t>的</w:t>
      </w:r>
      <w:r w:rsidRPr="00F77EC1">
        <w:rPr>
          <w:rFonts w:ascii="仿宋_GB2312" w:eastAsia="仿宋_GB2312" w:hAnsi="仿宋" w:cs="仿宋" w:hint="eastAsia"/>
          <w:bCs/>
          <w:sz w:val="30"/>
          <w:szCs w:val="30"/>
        </w:rPr>
        <w:t>合理性及对生产经营的影响</w:t>
      </w:r>
      <w:r w:rsidRPr="00567058">
        <w:rPr>
          <w:rFonts w:ascii="仿宋_GB2312" w:eastAsia="仿宋_GB2312" w:hAnsi="仿宋" w:cs="仿宋" w:hint="eastAsia"/>
          <w:bCs/>
          <w:sz w:val="30"/>
          <w:szCs w:val="30"/>
        </w:rPr>
        <w:t>。</w:t>
      </w:r>
      <w:bookmarkStart w:id="0" w:name="_GoBack"/>
      <w:bookmarkEnd w:id="0"/>
    </w:p>
    <w:p w:rsidR="00813899" w:rsidRPr="00083B2D" w:rsidRDefault="0098024E" w:rsidP="00083B2D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274A1">
        <w:rPr>
          <w:rFonts w:ascii="仿宋_GB2312" w:eastAsia="仿宋_GB2312" w:hint="eastAsia"/>
          <w:sz w:val="30"/>
          <w:szCs w:val="30"/>
        </w:rPr>
        <w:t>特此说明。</w:t>
      </w:r>
    </w:p>
    <w:sectPr w:rsidR="00813899" w:rsidRPr="00083B2D" w:rsidSect="00F10E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B4" w:rsidRDefault="00C30AB4" w:rsidP="0098024E">
      <w:r>
        <w:separator/>
      </w:r>
    </w:p>
  </w:endnote>
  <w:endnote w:type="continuationSeparator" w:id="0">
    <w:p w:rsidR="00C30AB4" w:rsidRDefault="00C30AB4" w:rsidP="0098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96" w:rsidRDefault="00CC56AA">
    <w:pPr>
      <w:pStyle w:val="a4"/>
      <w:jc w:val="center"/>
    </w:pPr>
    <w:r>
      <w:fldChar w:fldCharType="begin"/>
    </w:r>
    <w:r w:rsidR="00FB40EC">
      <w:instrText xml:space="preserve"> PAGE   \* MERGEFORMAT </w:instrText>
    </w:r>
    <w:r>
      <w:fldChar w:fldCharType="separate"/>
    </w:r>
    <w:r w:rsidR="00E41BDF" w:rsidRPr="00E41BDF">
      <w:rPr>
        <w:noProof/>
        <w:lang w:val="zh-CN"/>
      </w:rPr>
      <w:t>1</w:t>
    </w:r>
    <w:r>
      <w:fldChar w:fldCharType="end"/>
    </w:r>
  </w:p>
  <w:p w:rsidR="00582296" w:rsidRDefault="00C30A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B4" w:rsidRDefault="00C30AB4" w:rsidP="0098024E">
      <w:r>
        <w:separator/>
      </w:r>
    </w:p>
  </w:footnote>
  <w:footnote w:type="continuationSeparator" w:id="0">
    <w:p w:rsidR="00C30AB4" w:rsidRDefault="00C30AB4" w:rsidP="00980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24E"/>
    <w:rsid w:val="00002875"/>
    <w:rsid w:val="00011915"/>
    <w:rsid w:val="00023000"/>
    <w:rsid w:val="000400E6"/>
    <w:rsid w:val="00083B2D"/>
    <w:rsid w:val="000C7DBC"/>
    <w:rsid w:val="000D2650"/>
    <w:rsid w:val="00105B91"/>
    <w:rsid w:val="00110422"/>
    <w:rsid w:val="00166A9E"/>
    <w:rsid w:val="00191561"/>
    <w:rsid w:val="001A0B3E"/>
    <w:rsid w:val="001E2EBB"/>
    <w:rsid w:val="002230CC"/>
    <w:rsid w:val="002251EB"/>
    <w:rsid w:val="002255A8"/>
    <w:rsid w:val="00243288"/>
    <w:rsid w:val="00245B90"/>
    <w:rsid w:val="00261D7D"/>
    <w:rsid w:val="002934D7"/>
    <w:rsid w:val="00316FA1"/>
    <w:rsid w:val="00331595"/>
    <w:rsid w:val="00362D73"/>
    <w:rsid w:val="00365244"/>
    <w:rsid w:val="00373532"/>
    <w:rsid w:val="003A39B1"/>
    <w:rsid w:val="003B0E85"/>
    <w:rsid w:val="003B5C48"/>
    <w:rsid w:val="00412E73"/>
    <w:rsid w:val="004415C1"/>
    <w:rsid w:val="0044274C"/>
    <w:rsid w:val="00446C19"/>
    <w:rsid w:val="00450470"/>
    <w:rsid w:val="0045331B"/>
    <w:rsid w:val="004956CE"/>
    <w:rsid w:val="004E292B"/>
    <w:rsid w:val="004E690E"/>
    <w:rsid w:val="00567058"/>
    <w:rsid w:val="005C134E"/>
    <w:rsid w:val="0061759C"/>
    <w:rsid w:val="006311B0"/>
    <w:rsid w:val="00632E43"/>
    <w:rsid w:val="006529C3"/>
    <w:rsid w:val="006545F4"/>
    <w:rsid w:val="006551AC"/>
    <w:rsid w:val="00655854"/>
    <w:rsid w:val="00664984"/>
    <w:rsid w:val="006974BD"/>
    <w:rsid w:val="006F4E42"/>
    <w:rsid w:val="006F634E"/>
    <w:rsid w:val="007038C9"/>
    <w:rsid w:val="00724FC7"/>
    <w:rsid w:val="007A48FE"/>
    <w:rsid w:val="007B55FD"/>
    <w:rsid w:val="007F341E"/>
    <w:rsid w:val="00813899"/>
    <w:rsid w:val="00822C5A"/>
    <w:rsid w:val="00841B6E"/>
    <w:rsid w:val="00864454"/>
    <w:rsid w:val="00885EA8"/>
    <w:rsid w:val="008C606F"/>
    <w:rsid w:val="00900623"/>
    <w:rsid w:val="0098024E"/>
    <w:rsid w:val="009E0167"/>
    <w:rsid w:val="00A02E52"/>
    <w:rsid w:val="00A0545E"/>
    <w:rsid w:val="00AD76D3"/>
    <w:rsid w:val="00B51624"/>
    <w:rsid w:val="00B5462F"/>
    <w:rsid w:val="00B72775"/>
    <w:rsid w:val="00B836D7"/>
    <w:rsid w:val="00B90A23"/>
    <w:rsid w:val="00BB1EF7"/>
    <w:rsid w:val="00BC116A"/>
    <w:rsid w:val="00BC5BD2"/>
    <w:rsid w:val="00BC6C4F"/>
    <w:rsid w:val="00BE3026"/>
    <w:rsid w:val="00C2459E"/>
    <w:rsid w:val="00C25389"/>
    <w:rsid w:val="00C30AB4"/>
    <w:rsid w:val="00CC017C"/>
    <w:rsid w:val="00CC56AA"/>
    <w:rsid w:val="00CF3C4E"/>
    <w:rsid w:val="00CF5C78"/>
    <w:rsid w:val="00D506AE"/>
    <w:rsid w:val="00D824AD"/>
    <w:rsid w:val="00DC14E2"/>
    <w:rsid w:val="00E41BDF"/>
    <w:rsid w:val="00EC2081"/>
    <w:rsid w:val="00EF6DDF"/>
    <w:rsid w:val="00F2087A"/>
    <w:rsid w:val="00F737B7"/>
    <w:rsid w:val="00F77EC1"/>
    <w:rsid w:val="00F866EC"/>
    <w:rsid w:val="00FB3FAF"/>
    <w:rsid w:val="00FB40EC"/>
    <w:rsid w:val="00FC4377"/>
    <w:rsid w:val="00FC60B5"/>
    <w:rsid w:val="00FD018C"/>
    <w:rsid w:val="00FE5133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2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A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A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尤婧(拟稿)</cp:lastModifiedBy>
  <cp:revision>7</cp:revision>
  <dcterms:created xsi:type="dcterms:W3CDTF">2023-10-13T09:20:00Z</dcterms:created>
  <dcterms:modified xsi:type="dcterms:W3CDTF">2023-10-20T10:27:00Z</dcterms:modified>
</cp:coreProperties>
</file>