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36"/>
          <w:szCs w:val="36"/>
          <w:lang w:eastAsia="zh-CN"/>
        </w:rPr>
      </w:pPr>
      <w:r>
        <w:rPr>
          <w:rFonts w:hint="eastAsia" w:ascii="方正小标宋简体" w:hAnsi="方正小标宋简体" w:eastAsia="方正小标宋简体" w:cs="方正小标宋简体"/>
          <w:b/>
          <w:bCs/>
          <w:sz w:val="36"/>
          <w:szCs w:val="36"/>
        </w:rPr>
        <w:t>国家税务总局沈阳市税务局关于废止《沈阳市地方税务局关于重新明确房产税城镇土地使用税纳税地点的公告》的公告</w:t>
      </w:r>
      <w:r>
        <w:rPr>
          <w:rFonts w:hint="eastAsia" w:ascii="方正小标宋简体" w:hAnsi="方正小标宋简体" w:eastAsia="方正小标宋简体" w:cs="方正小标宋简体"/>
          <w:b/>
          <w:bCs/>
          <w:sz w:val="36"/>
          <w:szCs w:val="36"/>
          <w:lang w:eastAsia="zh-CN"/>
        </w:rPr>
        <w:t>（征求意见稿）</w:t>
      </w:r>
    </w:p>
    <w:p>
      <w:pPr>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国家税务总局沈阳市税务局公告202</w:t>
      </w: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年第</w:t>
      </w:r>
      <w:r>
        <w:rPr>
          <w:rFonts w:hint="eastAsia" w:ascii="仿宋" w:hAnsi="仿宋" w:eastAsia="仿宋" w:cs="仿宋"/>
          <w:b w:val="0"/>
          <w:bCs w:val="0"/>
          <w:sz w:val="32"/>
          <w:szCs w:val="32"/>
          <w:lang w:val="en-US" w:eastAsia="zh-CN"/>
        </w:rPr>
        <w:t>X</w:t>
      </w:r>
      <w:r>
        <w:rPr>
          <w:rFonts w:hint="eastAsia" w:ascii="仿宋" w:hAnsi="仿宋" w:eastAsia="仿宋" w:cs="仿宋"/>
          <w:b w:val="0"/>
          <w:bCs w:val="0"/>
          <w:sz w:val="32"/>
          <w:szCs w:val="32"/>
        </w:rPr>
        <w:t xml:space="preserve">号         </w:t>
      </w:r>
    </w:p>
    <w:p>
      <w:pPr>
        <w:rPr>
          <w:rFonts w:hint="eastAsia" w:ascii="仿宋" w:hAnsi="仿宋" w:eastAsia="仿宋" w:cs="仿宋"/>
          <w:sz w:val="32"/>
          <w:szCs w:val="32"/>
        </w:rPr>
      </w:pPr>
    </w:p>
    <w:p>
      <w:pPr>
        <w:ind w:firstLine="640"/>
        <w:rPr>
          <w:rFonts w:hint="eastAsia" w:ascii="仿宋" w:hAnsi="仿宋" w:eastAsia="仿宋" w:cs="仿宋"/>
          <w:sz w:val="32"/>
          <w:szCs w:val="32"/>
          <w:lang w:val="en-US" w:eastAsia="zh-CN"/>
        </w:rPr>
      </w:pPr>
      <w:r>
        <w:rPr>
          <w:rFonts w:hint="eastAsia" w:ascii="仿宋_GB2312" w:hAnsi="仿宋_GB2312" w:eastAsia="仿宋_GB2312" w:cs="仿宋_GB2312"/>
          <w:sz w:val="32"/>
          <w:szCs w:val="32"/>
        </w:rPr>
        <w:t>根据国家税务总局《税</w:t>
      </w:r>
      <w:r>
        <w:rPr>
          <w:rFonts w:hint="eastAsia" w:ascii="仿宋_GB2312" w:hAnsi="仿宋_GB2312" w:eastAsia="仿宋_GB2312" w:cs="仿宋_GB2312"/>
          <w:color w:val="auto"/>
          <w:sz w:val="32"/>
          <w:szCs w:val="32"/>
          <w:u w:val="none"/>
          <w:lang w:eastAsia="zh-CN"/>
        </w:rPr>
        <w:t>务</w:t>
      </w:r>
      <w:r>
        <w:rPr>
          <w:rFonts w:hint="eastAsia" w:ascii="仿宋_GB2312" w:hAnsi="仿宋_GB2312" w:eastAsia="仿宋_GB2312" w:cs="仿宋_GB2312"/>
          <w:sz w:val="32"/>
          <w:szCs w:val="32"/>
        </w:rPr>
        <w:t>规范性文件制定管理办法》</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shd w:val="clear" w:color="auto" w:fill="FFFFFF"/>
        </w:rPr>
        <w:t>国家税务总局令第41号公布，</w:t>
      </w:r>
      <w:bookmarkStart w:id="0" w:name="_GoBack"/>
      <w:bookmarkEnd w:id="0"/>
      <w:r>
        <w:rPr>
          <w:rFonts w:hint="eastAsia" w:ascii="仿宋_GB2312" w:hAnsi="仿宋_GB2312" w:eastAsia="仿宋_GB2312" w:cs="仿宋_GB2312"/>
          <w:color w:val="auto"/>
          <w:sz w:val="32"/>
          <w:szCs w:val="32"/>
          <w:u w:val="none"/>
          <w:shd w:val="clear" w:color="auto" w:fill="FFFFFF"/>
        </w:rPr>
        <w:t>国家税务总局令第50号第一次修正，国家税务总局令第53号第二次修正</w:t>
      </w:r>
      <w:r>
        <w:rPr>
          <w:rFonts w:hint="eastAsia" w:ascii="仿宋_GB2312" w:hAnsi="仿宋_GB2312" w:eastAsia="仿宋_GB2312" w:cs="仿宋_GB2312"/>
          <w:color w:val="auto"/>
          <w:sz w:val="32"/>
          <w:szCs w:val="32"/>
          <w:u w:val="none"/>
        </w:rPr>
        <w:t>)</w:t>
      </w:r>
      <w:r>
        <w:rPr>
          <w:rFonts w:hint="eastAsia" w:ascii="仿宋" w:hAnsi="仿宋" w:eastAsia="仿宋" w:cs="仿宋"/>
          <w:sz w:val="32"/>
          <w:szCs w:val="32"/>
        </w:rPr>
        <w:t>有关规定，</w:t>
      </w:r>
      <w:r>
        <w:rPr>
          <w:rFonts w:hint="eastAsia" w:ascii="仿宋" w:hAnsi="仿宋" w:eastAsia="仿宋" w:cs="仿宋"/>
          <w:sz w:val="32"/>
          <w:szCs w:val="32"/>
          <w:u w:val="none"/>
        </w:rPr>
        <w:t>国家税务总局沈阳市税务</w:t>
      </w:r>
      <w:r>
        <w:rPr>
          <w:rFonts w:hint="eastAsia" w:ascii="仿宋" w:hAnsi="仿宋" w:eastAsia="仿宋" w:cs="仿宋"/>
          <w:sz w:val="32"/>
          <w:szCs w:val="32"/>
        </w:rPr>
        <w:t>局对税务规范性文件进行了清理，</w:t>
      </w:r>
      <w:r>
        <w:rPr>
          <w:rFonts w:hint="eastAsia" w:ascii="仿宋" w:hAnsi="仿宋" w:eastAsia="仿宋" w:cs="仿宋"/>
          <w:color w:val="auto"/>
          <w:sz w:val="32"/>
          <w:szCs w:val="32"/>
          <w:u w:val="none"/>
        </w:rPr>
        <w:t>决定</w:t>
      </w:r>
      <w:r>
        <w:rPr>
          <w:rFonts w:hint="eastAsia" w:ascii="仿宋" w:hAnsi="仿宋" w:eastAsia="仿宋" w:cs="仿宋"/>
          <w:sz w:val="32"/>
          <w:szCs w:val="32"/>
        </w:rPr>
        <w:t>废止《沈阳市地方税务局关于重新明确房产税城镇土地使用税纳税地点的公告》(沈阳市地方税务局公告2016年第6号)。</w:t>
      </w:r>
      <w:r>
        <w:rPr>
          <w:rFonts w:hint="eastAsia" w:ascii="仿宋" w:hAnsi="仿宋" w:eastAsia="仿宋" w:cs="仿宋"/>
          <w:sz w:val="32"/>
          <w:szCs w:val="32"/>
          <w:lang w:val="en-US" w:eastAsia="zh-CN"/>
        </w:rPr>
        <w:t xml:space="preserve">  </w:t>
      </w:r>
    </w:p>
    <w:p>
      <w:pPr>
        <w:ind w:firstLine="640"/>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eastAsia="zh-CN"/>
        </w:rPr>
        <w:t>本公告自发布之日起执行。</w:t>
      </w:r>
    </w:p>
    <w:p>
      <w:pPr>
        <w:jc w:val="left"/>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　　特此公告。</w:t>
      </w:r>
    </w:p>
    <w:p>
      <w:pPr>
        <w:jc w:val="right"/>
        <w:rPr>
          <w:rFonts w:hint="eastAsia" w:ascii="仿宋" w:hAnsi="仿宋" w:eastAsia="仿宋" w:cs="仿宋"/>
          <w:color w:val="auto"/>
          <w:sz w:val="32"/>
          <w:szCs w:val="32"/>
          <w:u w:val="none"/>
        </w:rPr>
      </w:pPr>
    </w:p>
    <w:p>
      <w:pPr>
        <w:jc w:val="right"/>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国家税务总局沈阳市税务局</w:t>
      </w:r>
    </w:p>
    <w:p>
      <w:pPr>
        <w:jc w:val="right"/>
        <w:rPr>
          <w:rFonts w:hint="eastAsia" w:ascii="仿宋" w:hAnsi="仿宋" w:eastAsia="仿宋" w:cs="仿宋"/>
          <w:color w:val="auto"/>
          <w:sz w:val="32"/>
          <w:szCs w:val="32"/>
          <w:u w:val="none"/>
        </w:rPr>
      </w:pPr>
    </w:p>
    <w:p>
      <w:pPr>
        <w:jc w:val="center"/>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u w:val="none"/>
        </w:rPr>
        <w:t>202</w:t>
      </w:r>
      <w:r>
        <w:rPr>
          <w:rFonts w:hint="eastAsia" w:ascii="仿宋" w:hAnsi="仿宋" w:eastAsia="仿宋" w:cs="仿宋"/>
          <w:color w:val="auto"/>
          <w:sz w:val="32"/>
          <w:szCs w:val="32"/>
          <w:u w:val="none"/>
          <w:lang w:val="en-US" w:eastAsia="zh-CN"/>
        </w:rPr>
        <w:t>3</w:t>
      </w:r>
      <w:r>
        <w:rPr>
          <w:rFonts w:hint="eastAsia" w:ascii="仿宋" w:hAnsi="仿宋" w:eastAsia="仿宋" w:cs="仿宋"/>
          <w:color w:val="auto"/>
          <w:sz w:val="32"/>
          <w:szCs w:val="32"/>
          <w:u w:val="none"/>
        </w:rPr>
        <w:t>年</w:t>
      </w:r>
      <w:r>
        <w:rPr>
          <w:rFonts w:hint="eastAsia" w:ascii="仿宋" w:hAnsi="仿宋" w:eastAsia="仿宋" w:cs="仿宋"/>
          <w:color w:val="auto"/>
          <w:sz w:val="32"/>
          <w:szCs w:val="32"/>
          <w:u w:val="none"/>
          <w:lang w:val="en-US" w:eastAsia="zh-CN"/>
        </w:rPr>
        <w:t>10</w:t>
      </w:r>
      <w:r>
        <w:rPr>
          <w:rFonts w:hint="eastAsia" w:ascii="仿宋" w:hAnsi="仿宋" w:eastAsia="仿宋" w:cs="仿宋"/>
          <w:color w:val="auto"/>
          <w:sz w:val="32"/>
          <w:szCs w:val="32"/>
          <w:u w:val="none"/>
        </w:rPr>
        <w:t>月</w:t>
      </w:r>
      <w:r>
        <w:rPr>
          <w:rFonts w:hint="eastAsia" w:ascii="仿宋" w:hAnsi="仿宋" w:eastAsia="仿宋" w:cs="仿宋"/>
          <w:color w:val="auto"/>
          <w:sz w:val="32"/>
          <w:szCs w:val="32"/>
          <w:u w:val="none"/>
          <w:lang w:val="en-US" w:eastAsia="zh-CN"/>
        </w:rPr>
        <w:t>7</w:t>
      </w:r>
      <w:r>
        <w:rPr>
          <w:rFonts w:hint="eastAsia" w:ascii="仿宋" w:hAnsi="仿宋" w:eastAsia="仿宋" w:cs="仿宋"/>
          <w:color w:val="auto"/>
          <w:sz w:val="32"/>
          <w:szCs w:val="32"/>
          <w:u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1MWM5YzY5OWEzMTBkMGJhMjJlZGI5Yzc5ZmExYjQifQ=="/>
  </w:docVars>
  <w:rsids>
    <w:rsidRoot w:val="00000000"/>
    <w:rsid w:val="092E1668"/>
    <w:rsid w:val="1C051A41"/>
    <w:rsid w:val="227D3E5E"/>
    <w:rsid w:val="22F348E3"/>
    <w:rsid w:val="3AAA136C"/>
    <w:rsid w:val="40EE606F"/>
    <w:rsid w:val="426D2DD5"/>
    <w:rsid w:val="43166539"/>
    <w:rsid w:val="4F3F4179"/>
    <w:rsid w:val="7DA75CF3"/>
    <w:rsid w:val="7F297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2023-07-11T05:23:00Z</dcterms:created>
  <dc:creator>郭新宇</dc:creator>
  <cp:lastModifiedBy>郭新宇</cp:lastModifiedBy>
  <cp:lastPrinted>2023-10-08T06:36:40Z</cp:lastPrinted>
  <dcterms:modified xsi:type="dcterms:W3CDTF">2023-10-08T07:30:31Z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472D9C79A937410FB65F848A9C0F289B_12</vt:lpwstr>
  </property>
</Properties>
</file>