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13644" w:type="dxa"/>
        <w:tblInd w:w="-19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18"/>
        <w:gridCol w:w="4273"/>
        <w:gridCol w:w="1872"/>
        <w:gridCol w:w="3910"/>
        <w:gridCol w:w="1269"/>
        <w:gridCol w:w="16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5" w:hRule="atLeast"/>
        </w:trPr>
        <w:tc>
          <w:tcPr>
            <w:tcW w:w="4991" w:type="dxa"/>
            <w:gridSpan w:val="2"/>
            <w:tcBorders>
              <w:top w:val="nil"/>
              <w:left w:val="nil"/>
              <w:bottom w:val="nil"/>
              <w:right w:val="nil"/>
            </w:tcBorders>
            <w:shd w:val="clear" w:color="auto" w:fill="auto"/>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21"/>
                <w:szCs w:val="21"/>
                <w:u w:val="none"/>
              </w:rPr>
            </w:pPr>
            <w:r>
              <w:rPr>
                <w:rFonts w:hint="eastAsia" w:ascii="黑体" w:hAnsi="黑体" w:eastAsia="黑体" w:cs="黑体"/>
                <w:i w:val="0"/>
                <w:iCs w:val="0"/>
                <w:color w:val="000000"/>
                <w:kern w:val="0"/>
                <w:sz w:val="32"/>
                <w:szCs w:val="32"/>
                <w:u w:val="none"/>
                <w:lang w:val="en-US" w:eastAsia="zh-CN" w:bidi="ar"/>
              </w:rPr>
              <w:br w:type="page"/>
            </w:r>
            <w:r>
              <w:rPr>
                <w:rFonts w:hint="eastAsia" w:ascii="黑体" w:hAnsi="黑体" w:eastAsia="黑体" w:cs="黑体"/>
                <w:i w:val="0"/>
                <w:iCs w:val="0"/>
                <w:color w:val="000000"/>
                <w:kern w:val="0"/>
                <w:sz w:val="32"/>
                <w:szCs w:val="32"/>
                <w:u w:val="none"/>
                <w:lang w:val="en-US" w:eastAsia="zh-CN" w:bidi="ar"/>
              </w:rPr>
              <w:t>附件</w:t>
            </w:r>
            <w:r>
              <w:rPr>
                <w:rStyle w:val="5"/>
                <w:rFonts w:hint="eastAsia" w:ascii="黑体" w:hAnsi="黑体" w:eastAsia="黑体" w:cs="黑体"/>
                <w:sz w:val="32"/>
                <w:szCs w:val="32"/>
                <w:lang w:val="en-US" w:eastAsia="zh-CN" w:bidi="ar"/>
              </w:rPr>
              <w:t>2</w:t>
            </w:r>
          </w:p>
        </w:tc>
        <w:tc>
          <w:tcPr>
            <w:tcW w:w="1872" w:type="dxa"/>
            <w:tcBorders>
              <w:top w:val="nil"/>
              <w:left w:val="nil"/>
              <w:bottom w:val="nil"/>
              <w:right w:val="nil"/>
            </w:tcBorders>
            <w:shd w:val="clear" w:color="auto" w:fill="auto"/>
            <w:vAlign w:val="center"/>
          </w:tcPr>
          <w:p>
            <w:pPr>
              <w:jc w:val="center"/>
              <w:rPr>
                <w:rFonts w:hint="eastAsia" w:asciiTheme="minorEastAsia" w:hAnsiTheme="minorEastAsia" w:eastAsiaTheme="minorEastAsia" w:cstheme="minorEastAsia"/>
                <w:i w:val="0"/>
                <w:iCs w:val="0"/>
                <w:color w:val="000000"/>
                <w:sz w:val="21"/>
                <w:szCs w:val="21"/>
                <w:u w:val="none"/>
              </w:rPr>
            </w:pPr>
          </w:p>
        </w:tc>
        <w:tc>
          <w:tcPr>
            <w:tcW w:w="3910" w:type="dxa"/>
            <w:tcBorders>
              <w:top w:val="nil"/>
              <w:left w:val="nil"/>
              <w:bottom w:val="nil"/>
              <w:right w:val="nil"/>
            </w:tcBorders>
            <w:shd w:val="clear" w:color="auto" w:fill="auto"/>
            <w:vAlign w:val="center"/>
          </w:tcPr>
          <w:p>
            <w:pPr>
              <w:jc w:val="left"/>
              <w:rPr>
                <w:rFonts w:hint="eastAsia" w:asciiTheme="minorEastAsia" w:hAnsiTheme="minorEastAsia" w:eastAsiaTheme="minorEastAsia" w:cstheme="minorEastAsia"/>
                <w:i w:val="0"/>
                <w:iCs w:val="0"/>
                <w:color w:val="000000"/>
                <w:sz w:val="21"/>
                <w:szCs w:val="21"/>
                <w:u w:val="none"/>
              </w:rPr>
            </w:pPr>
          </w:p>
        </w:tc>
        <w:tc>
          <w:tcPr>
            <w:tcW w:w="1269" w:type="dxa"/>
            <w:tcBorders>
              <w:top w:val="nil"/>
              <w:left w:val="nil"/>
              <w:bottom w:val="nil"/>
              <w:right w:val="nil"/>
            </w:tcBorders>
            <w:shd w:val="clear" w:color="auto" w:fill="auto"/>
            <w:vAlign w:val="center"/>
          </w:tcPr>
          <w:p>
            <w:pPr>
              <w:jc w:val="center"/>
              <w:rPr>
                <w:rFonts w:hint="eastAsia" w:asciiTheme="minorEastAsia" w:hAnsiTheme="minorEastAsia" w:eastAsiaTheme="minorEastAsia" w:cstheme="minorEastAsia"/>
                <w:i w:val="0"/>
                <w:iCs w:val="0"/>
                <w:color w:val="000000"/>
                <w:sz w:val="21"/>
                <w:szCs w:val="21"/>
                <w:u w:val="none"/>
              </w:rPr>
            </w:pPr>
          </w:p>
        </w:tc>
        <w:tc>
          <w:tcPr>
            <w:tcW w:w="1602" w:type="dxa"/>
            <w:tcBorders>
              <w:top w:val="nil"/>
              <w:left w:val="nil"/>
              <w:bottom w:val="nil"/>
              <w:right w:val="nil"/>
            </w:tcBorders>
            <w:shd w:val="clear" w:color="auto" w:fill="auto"/>
            <w:vAlign w:val="center"/>
          </w:tcPr>
          <w:p>
            <w:pPr>
              <w:rPr>
                <w:rFonts w:hint="eastAsia" w:asciiTheme="minorEastAsia" w:hAnsiTheme="minorEastAsia" w:eastAsiaTheme="minorEastAsia" w:cstheme="minorEastAsia"/>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2" w:hRule="atLeast"/>
        </w:trPr>
        <w:tc>
          <w:tcPr>
            <w:tcW w:w="13644" w:type="dxa"/>
            <w:gridSpan w:val="6"/>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方正小标宋_GBK" w:hAnsi="方正小标宋_GBK" w:eastAsia="方正小标宋_GBK" w:cs="方正小标宋_GBK"/>
                <w:i w:val="0"/>
                <w:iCs w:val="0"/>
                <w:color w:val="000000"/>
                <w:kern w:val="0"/>
                <w:sz w:val="44"/>
                <w:szCs w:val="44"/>
                <w:u w:val="none"/>
                <w:lang w:val="en-US" w:eastAsia="zh-CN" w:bidi="ar"/>
              </w:rPr>
              <w:t>赋予哈尔滨新区省级行政权力事项指导目录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718" w:type="dxa"/>
            <w:tcBorders>
              <w:top w:val="nil"/>
              <w:left w:val="nil"/>
              <w:bottom w:val="nil"/>
              <w:right w:val="nil"/>
            </w:tcBorders>
            <w:shd w:val="clear" w:color="auto" w:fill="auto"/>
            <w:vAlign w:val="center"/>
          </w:tcPr>
          <w:p>
            <w:pPr>
              <w:jc w:val="center"/>
              <w:rPr>
                <w:rFonts w:hint="eastAsia" w:asciiTheme="minorEastAsia" w:hAnsiTheme="minorEastAsia" w:eastAsiaTheme="minorEastAsia" w:cstheme="minorEastAsia"/>
                <w:i w:val="0"/>
                <w:iCs w:val="0"/>
                <w:color w:val="000000"/>
                <w:sz w:val="21"/>
                <w:szCs w:val="21"/>
                <w:u w:val="none"/>
              </w:rPr>
            </w:pPr>
          </w:p>
        </w:tc>
        <w:tc>
          <w:tcPr>
            <w:tcW w:w="4273" w:type="dxa"/>
            <w:tcBorders>
              <w:top w:val="nil"/>
              <w:left w:val="nil"/>
              <w:bottom w:val="nil"/>
              <w:right w:val="nil"/>
            </w:tcBorders>
            <w:shd w:val="clear" w:color="auto" w:fill="auto"/>
            <w:vAlign w:val="center"/>
          </w:tcPr>
          <w:p>
            <w:pPr>
              <w:jc w:val="left"/>
              <w:rPr>
                <w:rFonts w:hint="eastAsia" w:asciiTheme="minorEastAsia" w:hAnsiTheme="minorEastAsia" w:eastAsiaTheme="minorEastAsia" w:cstheme="minorEastAsia"/>
                <w:i w:val="0"/>
                <w:iCs w:val="0"/>
                <w:color w:val="000000"/>
                <w:sz w:val="21"/>
                <w:szCs w:val="21"/>
                <w:u w:val="none"/>
              </w:rPr>
            </w:pPr>
          </w:p>
        </w:tc>
        <w:tc>
          <w:tcPr>
            <w:tcW w:w="1872" w:type="dxa"/>
            <w:tcBorders>
              <w:top w:val="nil"/>
              <w:left w:val="nil"/>
              <w:bottom w:val="nil"/>
              <w:right w:val="nil"/>
            </w:tcBorders>
            <w:shd w:val="clear" w:color="auto" w:fill="auto"/>
            <w:vAlign w:val="center"/>
          </w:tcPr>
          <w:p>
            <w:pPr>
              <w:jc w:val="center"/>
              <w:rPr>
                <w:rFonts w:hint="eastAsia" w:asciiTheme="minorEastAsia" w:hAnsiTheme="minorEastAsia" w:eastAsiaTheme="minorEastAsia" w:cstheme="minorEastAsia"/>
                <w:i w:val="0"/>
                <w:iCs w:val="0"/>
                <w:color w:val="000000"/>
                <w:sz w:val="21"/>
                <w:szCs w:val="21"/>
                <w:u w:val="none"/>
              </w:rPr>
            </w:pPr>
          </w:p>
        </w:tc>
        <w:tc>
          <w:tcPr>
            <w:tcW w:w="3910" w:type="dxa"/>
            <w:tcBorders>
              <w:top w:val="nil"/>
              <w:left w:val="nil"/>
              <w:bottom w:val="nil"/>
              <w:right w:val="nil"/>
            </w:tcBorders>
            <w:shd w:val="clear" w:color="auto" w:fill="auto"/>
            <w:vAlign w:val="center"/>
          </w:tcPr>
          <w:p>
            <w:pPr>
              <w:jc w:val="left"/>
              <w:rPr>
                <w:rFonts w:hint="eastAsia" w:asciiTheme="minorEastAsia" w:hAnsiTheme="minorEastAsia" w:eastAsiaTheme="minorEastAsia" w:cstheme="minorEastAsia"/>
                <w:i w:val="0"/>
                <w:iCs w:val="0"/>
                <w:color w:val="000000"/>
                <w:sz w:val="21"/>
                <w:szCs w:val="21"/>
                <w:u w:val="none"/>
              </w:rPr>
            </w:pPr>
          </w:p>
        </w:tc>
        <w:tc>
          <w:tcPr>
            <w:tcW w:w="1269" w:type="dxa"/>
            <w:tcBorders>
              <w:top w:val="nil"/>
              <w:left w:val="nil"/>
              <w:bottom w:val="nil"/>
              <w:right w:val="nil"/>
            </w:tcBorders>
            <w:shd w:val="clear" w:color="auto" w:fill="auto"/>
            <w:vAlign w:val="center"/>
          </w:tcPr>
          <w:p>
            <w:pPr>
              <w:jc w:val="center"/>
              <w:rPr>
                <w:rFonts w:hint="eastAsia" w:asciiTheme="minorEastAsia" w:hAnsiTheme="minorEastAsia" w:eastAsiaTheme="minorEastAsia" w:cstheme="minorEastAsia"/>
                <w:i w:val="0"/>
                <w:iCs w:val="0"/>
                <w:color w:val="000000"/>
                <w:sz w:val="21"/>
                <w:szCs w:val="21"/>
                <w:u w:val="none"/>
              </w:rPr>
            </w:pPr>
          </w:p>
        </w:tc>
        <w:tc>
          <w:tcPr>
            <w:tcW w:w="1602" w:type="dxa"/>
            <w:tcBorders>
              <w:top w:val="nil"/>
              <w:left w:val="nil"/>
              <w:bottom w:val="nil"/>
              <w:right w:val="nil"/>
            </w:tcBorders>
            <w:shd w:val="clear" w:color="auto" w:fill="auto"/>
            <w:vAlign w:val="center"/>
          </w:tcPr>
          <w:p>
            <w:pPr>
              <w:rPr>
                <w:rFonts w:hint="eastAsia" w:asciiTheme="minorEastAsia" w:hAnsiTheme="minorEastAsia" w:eastAsiaTheme="minorEastAsia" w:cstheme="minorEastAsia"/>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8"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21"/>
                <w:szCs w:val="21"/>
                <w:u w:val="none"/>
              </w:rPr>
            </w:pPr>
            <w:r>
              <w:rPr>
                <w:rFonts w:hint="eastAsia" w:asciiTheme="minorEastAsia" w:hAnsiTheme="minorEastAsia" w:eastAsiaTheme="minorEastAsia" w:cstheme="minorEastAsia"/>
                <w:b/>
                <w:bCs/>
                <w:i w:val="0"/>
                <w:iCs w:val="0"/>
                <w:color w:val="000000"/>
                <w:kern w:val="0"/>
                <w:sz w:val="21"/>
                <w:szCs w:val="21"/>
                <w:u w:val="none"/>
                <w:lang w:val="en-US" w:eastAsia="zh-CN" w:bidi="ar"/>
              </w:rPr>
              <w:t>序号</w:t>
            </w:r>
          </w:p>
        </w:tc>
        <w:tc>
          <w:tcPr>
            <w:tcW w:w="4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21"/>
                <w:szCs w:val="21"/>
                <w:u w:val="none"/>
              </w:rPr>
            </w:pPr>
            <w:r>
              <w:rPr>
                <w:rFonts w:hint="eastAsia" w:asciiTheme="minorEastAsia" w:hAnsiTheme="minorEastAsia" w:eastAsiaTheme="minorEastAsia" w:cstheme="minorEastAsia"/>
                <w:b/>
                <w:bCs/>
                <w:i w:val="0"/>
                <w:iCs w:val="0"/>
                <w:color w:val="000000"/>
                <w:kern w:val="0"/>
                <w:sz w:val="21"/>
                <w:szCs w:val="21"/>
                <w:u w:val="none"/>
                <w:lang w:val="en-US" w:eastAsia="zh-CN" w:bidi="ar"/>
              </w:rPr>
              <w:t>权 力 事 项 名 称</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21"/>
                <w:szCs w:val="21"/>
                <w:u w:val="none"/>
              </w:rPr>
            </w:pPr>
            <w:r>
              <w:rPr>
                <w:rFonts w:hint="eastAsia" w:asciiTheme="minorEastAsia" w:hAnsiTheme="minorEastAsia" w:eastAsiaTheme="minorEastAsia" w:cstheme="minorEastAsia"/>
                <w:b/>
                <w:bCs/>
                <w:i w:val="0"/>
                <w:iCs w:val="0"/>
                <w:color w:val="000000"/>
                <w:kern w:val="0"/>
                <w:sz w:val="21"/>
                <w:szCs w:val="21"/>
                <w:u w:val="none"/>
                <w:lang w:val="en-US" w:eastAsia="zh-CN" w:bidi="ar"/>
              </w:rPr>
              <w:t>省级主管部门</w:t>
            </w:r>
          </w:p>
        </w:tc>
        <w:tc>
          <w:tcPr>
            <w:tcW w:w="3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21"/>
                <w:szCs w:val="21"/>
                <w:u w:val="none"/>
              </w:rPr>
            </w:pPr>
            <w:r>
              <w:rPr>
                <w:rFonts w:hint="eastAsia" w:asciiTheme="minorEastAsia" w:hAnsiTheme="minorEastAsia" w:eastAsiaTheme="minorEastAsia" w:cstheme="minorEastAsia"/>
                <w:b/>
                <w:bCs/>
                <w:i w:val="0"/>
                <w:iCs w:val="0"/>
                <w:color w:val="000000"/>
                <w:kern w:val="0"/>
                <w:sz w:val="21"/>
                <w:szCs w:val="21"/>
                <w:u w:val="none"/>
                <w:lang w:val="en-US" w:eastAsia="zh-CN" w:bidi="ar"/>
              </w:rPr>
              <w:t>设定和实施依据</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21"/>
                <w:szCs w:val="21"/>
                <w:u w:val="none"/>
              </w:rPr>
            </w:pPr>
            <w:r>
              <w:rPr>
                <w:rFonts w:hint="eastAsia" w:asciiTheme="minorEastAsia" w:hAnsiTheme="minorEastAsia" w:eastAsiaTheme="minorEastAsia" w:cstheme="minorEastAsia"/>
                <w:b/>
                <w:bCs/>
                <w:i w:val="0"/>
                <w:iCs w:val="0"/>
                <w:color w:val="000000"/>
                <w:kern w:val="0"/>
                <w:sz w:val="21"/>
                <w:szCs w:val="21"/>
                <w:u w:val="none"/>
                <w:lang w:val="en-US" w:eastAsia="zh-CN" w:bidi="ar"/>
              </w:rPr>
              <w:t>权力类型</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21"/>
                <w:szCs w:val="21"/>
                <w:u w:val="none"/>
              </w:rPr>
            </w:pPr>
            <w:r>
              <w:rPr>
                <w:rFonts w:hint="eastAsia" w:asciiTheme="minorEastAsia" w:hAnsiTheme="minorEastAsia" w:eastAsiaTheme="minorEastAsia" w:cstheme="minorEastAsia"/>
                <w:b/>
                <w:bCs/>
                <w:i w:val="0"/>
                <w:iCs w:val="0"/>
                <w:color w:val="000000"/>
                <w:kern w:val="0"/>
                <w:sz w:val="21"/>
                <w:szCs w:val="21"/>
                <w:u w:val="none"/>
                <w:lang w:val="en-US" w:eastAsia="zh-CN" w:bidi="ar"/>
              </w:rPr>
              <w:t>备    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95"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w:t>
            </w:r>
          </w:p>
        </w:tc>
        <w:tc>
          <w:tcPr>
            <w:tcW w:w="4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固定资产投资项目核准（含国发〔2016〕72号文件规定的外商投资项目）</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省政府</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（由省发展和改革委员会承办）</w:t>
            </w:r>
          </w:p>
        </w:tc>
        <w:tc>
          <w:tcPr>
            <w:tcW w:w="3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一、《企业投资项目核准和备案管理条例》</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二、《国务院关于发布政府核准的投资项目目录（2016年本）的通知》（国发〔2016〕72号）</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三、《黑龙江省人民政府关于发布政府核准的投资项目目录（黑龙江省2017年本）的通知》（黑政规〔2017〕10号）</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行政许可</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1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w:t>
            </w:r>
          </w:p>
        </w:tc>
        <w:tc>
          <w:tcPr>
            <w:tcW w:w="4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固定资产投资项目节能审查</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省发展和改革委员会</w:t>
            </w:r>
          </w:p>
        </w:tc>
        <w:tc>
          <w:tcPr>
            <w:tcW w:w="3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一、《中华人民共和国节约能源法》</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二、《固定资产投资项目节能审查办法》（国家发展改革委令2016年第44号)</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三、《黑龙江省人民政府关于下放一批省级行政许可事项的决定》（2018年黑龙江省人民政府令第1号）</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行政许可</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3</w:t>
            </w:r>
          </w:p>
        </w:tc>
        <w:tc>
          <w:tcPr>
            <w:tcW w:w="4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会计师事务所及其分支机构设立审批</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省财政厅</w:t>
            </w:r>
          </w:p>
        </w:tc>
        <w:tc>
          <w:tcPr>
            <w:tcW w:w="3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一、《中华人民共和国注册会计师法》 </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二、《黑龙江省人民政府关于下放一批省级行政许可事项的决定》（2018年黑龙江省人民政府令第1号）</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行政许可</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4</w:t>
            </w:r>
          </w:p>
        </w:tc>
        <w:tc>
          <w:tcPr>
            <w:tcW w:w="4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保安服务公司设立及法定代表人变更许可</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省公安厅</w:t>
            </w:r>
          </w:p>
        </w:tc>
        <w:tc>
          <w:tcPr>
            <w:tcW w:w="3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一、《保安服务管理条例》</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二、《保安守护押运公司管理规定》（公通字〔2017〕13号）</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行政许可</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5</w:t>
            </w:r>
          </w:p>
        </w:tc>
        <w:tc>
          <w:tcPr>
            <w:tcW w:w="4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易制毒化学品购买许可（除第一类中的药品类易制毒化学品外）</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省公安厅</w:t>
            </w:r>
          </w:p>
        </w:tc>
        <w:tc>
          <w:tcPr>
            <w:tcW w:w="3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一、《中华人民共和国禁毒法》</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二、《易制毒化学品管理条例》</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行政许可</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仅将省级事项购买第一类中的非药品类易制毒化学品许可赋予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5"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6</w:t>
            </w:r>
          </w:p>
        </w:tc>
        <w:tc>
          <w:tcPr>
            <w:tcW w:w="4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内地居民前往港澳通行证、往来港澳通行证及签注签发</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省公安厅</w:t>
            </w:r>
          </w:p>
        </w:tc>
        <w:tc>
          <w:tcPr>
            <w:tcW w:w="3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《中国公民因私事往来香港地区或者澳门地区的暂行管理办法》</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行政许可</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Theme="minorEastAsia" w:hAnsiTheme="minorEastAsia" w:eastAsiaTheme="minorEastAsia" w:cstheme="minorEastAsia"/>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5"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7</w:t>
            </w:r>
          </w:p>
        </w:tc>
        <w:tc>
          <w:tcPr>
            <w:tcW w:w="4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民办非企业单位成立、变更、注销登记及修改章程核准</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省民政厅</w:t>
            </w:r>
          </w:p>
        </w:tc>
        <w:tc>
          <w:tcPr>
            <w:tcW w:w="3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《民办非企业单位登记管理暂行条例》</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行政许可</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登记时应冠“哈尔滨新区”字样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5"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8</w:t>
            </w:r>
          </w:p>
        </w:tc>
        <w:tc>
          <w:tcPr>
            <w:tcW w:w="4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社会团体成立、变更、注销登记及修改章程核准</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省民政厅</w:t>
            </w:r>
          </w:p>
        </w:tc>
        <w:tc>
          <w:tcPr>
            <w:tcW w:w="3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《社会团体登记管理条例》 </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行政许可</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登记时应冠“哈尔滨新区”字样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5"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9</w:t>
            </w:r>
          </w:p>
        </w:tc>
        <w:tc>
          <w:tcPr>
            <w:tcW w:w="4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慈善组织公开募捐资格审批</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省民政厅</w:t>
            </w:r>
          </w:p>
        </w:tc>
        <w:tc>
          <w:tcPr>
            <w:tcW w:w="3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《中华人民共和国慈善法》</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行政许可</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哈尔滨新区负责对其登记的社会团体、民办非企业单位、基金会公开募捐资格审批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5"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10</w:t>
            </w:r>
          </w:p>
        </w:tc>
        <w:tc>
          <w:tcPr>
            <w:tcW w:w="4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基金会设立、变更、注销登记及修改章程核准</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省民政厅</w:t>
            </w:r>
          </w:p>
        </w:tc>
        <w:tc>
          <w:tcPr>
            <w:tcW w:w="3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《基金会管理条例》</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行政许可</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登记时应冠“哈尔滨新区”字样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11</w:t>
            </w:r>
          </w:p>
        </w:tc>
        <w:tc>
          <w:tcPr>
            <w:tcW w:w="4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外国律师事务所驻华代表机构设立、变更、注销许可</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省司法厅</w:t>
            </w:r>
          </w:p>
        </w:tc>
        <w:tc>
          <w:tcPr>
            <w:tcW w:w="3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一、《外国律师事务所驻华代表机构管理条例》</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二、《黑龙江省人民政府关于取消、下放、委托、属地化管理一批行政权力事项的决定》（2022年黑龙江省人民政府令第1号）</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行政许可</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Theme="minorEastAsia" w:hAnsiTheme="minorEastAsia" w:eastAsiaTheme="minorEastAsia" w:cstheme="minorEastAsia"/>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12</w:t>
            </w:r>
          </w:p>
        </w:tc>
        <w:tc>
          <w:tcPr>
            <w:tcW w:w="4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外国律师事务所驻华代表机构派驻代表执业、变更许可</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省司法厅</w:t>
            </w:r>
          </w:p>
        </w:tc>
        <w:tc>
          <w:tcPr>
            <w:tcW w:w="3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一、《外国律师事务所驻华代表机构管理条例》</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二、《黑龙江省人民政府关于取消、下放、委托、属地化管理一批行政权力事项的决定》（2022年黑龙江省人民政府令第1号）</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行政许可</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13</w:t>
            </w:r>
          </w:p>
        </w:tc>
        <w:tc>
          <w:tcPr>
            <w:tcW w:w="4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律师事务所及分所设立、变更、注销许可</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省司法厅</w:t>
            </w:r>
          </w:p>
        </w:tc>
        <w:tc>
          <w:tcPr>
            <w:tcW w:w="3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一、《中华人民共和国律师法》 </w:t>
            </w:r>
            <w:r>
              <w:rPr>
                <w:rStyle w:val="6"/>
                <w:rFonts w:hint="eastAsia" w:asciiTheme="minorEastAsia" w:hAnsiTheme="minorEastAsia" w:eastAsiaTheme="minorEastAsia" w:cstheme="minorEastAsia"/>
                <w:sz w:val="21"/>
                <w:szCs w:val="21"/>
                <w:lang w:val="en-US" w:eastAsia="zh-CN" w:bidi="ar"/>
              </w:rPr>
              <w:br w:type="textWrapping"/>
            </w:r>
            <w:r>
              <w:rPr>
                <w:rStyle w:val="7"/>
                <w:rFonts w:hint="eastAsia" w:asciiTheme="minorEastAsia" w:hAnsiTheme="minorEastAsia" w:eastAsiaTheme="minorEastAsia" w:cstheme="minorEastAsia"/>
                <w:sz w:val="21"/>
                <w:szCs w:val="21"/>
                <w:lang w:val="en-US" w:eastAsia="zh-CN" w:bidi="ar"/>
              </w:rPr>
              <w:t>二、《黑龙江省人民政府关于取消、下放、委托、属地化管理一批行政权力事项的决定》（2022年黑龙江省人民政府令第1号）</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行政许可</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14</w:t>
            </w:r>
          </w:p>
        </w:tc>
        <w:tc>
          <w:tcPr>
            <w:tcW w:w="4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香港、澳门律师事务所驻内地代表机构设立、变更、注销许可</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省司法厅</w:t>
            </w:r>
          </w:p>
        </w:tc>
        <w:tc>
          <w:tcPr>
            <w:tcW w:w="3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一、《外国律师事务所驻华代表机构管理条例》</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二、《香港、澳门特别行政区律师事务所驻内地代表机构管理办法》（司法部令第131号）</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三、《黑龙江省人民政府关于取消、下放、委托、属地化管理一批行政权力事项的决定》（2022年黑龙江省人民政府令第1号）</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行政许可</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1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15</w:t>
            </w:r>
          </w:p>
        </w:tc>
        <w:tc>
          <w:tcPr>
            <w:tcW w:w="4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香港、澳门律师事务所与内地律师事务所联营核准</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省司法厅</w:t>
            </w:r>
          </w:p>
        </w:tc>
        <w:tc>
          <w:tcPr>
            <w:tcW w:w="3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一、《国务院对确需保留的行政审批项目设定行政许可的决定》</w:t>
            </w:r>
            <w:r>
              <w:rPr>
                <w:rStyle w:val="6"/>
                <w:rFonts w:hint="eastAsia" w:asciiTheme="minorEastAsia" w:hAnsiTheme="minorEastAsia" w:eastAsiaTheme="minorEastAsia" w:cstheme="minorEastAsia"/>
                <w:sz w:val="21"/>
                <w:szCs w:val="21"/>
                <w:lang w:val="en-US" w:eastAsia="zh-CN" w:bidi="ar"/>
              </w:rPr>
              <w:br w:type="textWrapping"/>
            </w:r>
            <w:r>
              <w:rPr>
                <w:rStyle w:val="7"/>
                <w:rFonts w:hint="eastAsia" w:asciiTheme="minorEastAsia" w:hAnsiTheme="minorEastAsia" w:eastAsiaTheme="minorEastAsia" w:cstheme="minorEastAsia"/>
                <w:sz w:val="21"/>
                <w:szCs w:val="21"/>
                <w:lang w:val="en-US" w:eastAsia="zh-CN" w:bidi="ar"/>
              </w:rPr>
              <w:t>二、《黑龙江省人民政府关于取消、下放、委托、属地化管理一批行政权力事项的决定》（2022年黑龙江省人民政府令第1号）</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行政许可</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16</w:t>
            </w:r>
          </w:p>
        </w:tc>
        <w:tc>
          <w:tcPr>
            <w:tcW w:w="4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律师执业、变更执业机构许可（含香港、澳门永久性居民中的中国居民及台湾居民申请律师执业、变更执业机构）</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省司法厅</w:t>
            </w:r>
          </w:p>
        </w:tc>
        <w:tc>
          <w:tcPr>
            <w:tcW w:w="3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一、《中华人民共和国律师法》</w:t>
            </w:r>
            <w:r>
              <w:rPr>
                <w:rStyle w:val="6"/>
                <w:rFonts w:hint="eastAsia" w:asciiTheme="minorEastAsia" w:hAnsiTheme="minorEastAsia" w:eastAsiaTheme="minorEastAsia" w:cstheme="minorEastAsia"/>
                <w:sz w:val="21"/>
                <w:szCs w:val="21"/>
                <w:lang w:val="en-US" w:eastAsia="zh-CN" w:bidi="ar"/>
              </w:rPr>
              <w:br w:type="textWrapping"/>
            </w:r>
            <w:r>
              <w:rPr>
                <w:rStyle w:val="7"/>
                <w:rFonts w:hint="eastAsia" w:asciiTheme="minorEastAsia" w:hAnsiTheme="minorEastAsia" w:eastAsiaTheme="minorEastAsia" w:cstheme="minorEastAsia"/>
                <w:sz w:val="21"/>
                <w:szCs w:val="21"/>
                <w:lang w:val="en-US" w:eastAsia="zh-CN" w:bidi="ar"/>
              </w:rPr>
              <w:t>二、《黑龙江省人民政府关于取消、下放、委托、属地化管理一批行政权力事项的决定》（2022年黑龙江省人民政府令第1号）</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行政许可</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17</w:t>
            </w:r>
          </w:p>
        </w:tc>
        <w:tc>
          <w:tcPr>
            <w:tcW w:w="4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香港、澳门律师事务所驻内地代表机构派驻代表执业、变更许可</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省司法厅</w:t>
            </w:r>
          </w:p>
        </w:tc>
        <w:tc>
          <w:tcPr>
            <w:tcW w:w="3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一、《外国律师事务所驻华代表机构管理条例》</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二、《香港、澳门特别行政区律师事务所驻内地代表机构管理办法》</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三、《黑龙江省人民政府关于取消、下放、委托、属地化管理一批行政权力事项的决定》（2022年黑龙江省人民政府令第1号）</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行政许可</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18</w:t>
            </w:r>
          </w:p>
        </w:tc>
        <w:tc>
          <w:tcPr>
            <w:tcW w:w="4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法律援助律师、公职律师、公司律师工作证核发</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省司法厅</w:t>
            </w:r>
          </w:p>
        </w:tc>
        <w:tc>
          <w:tcPr>
            <w:tcW w:w="3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一、《法律援助条例》 </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二、《律师和律师事务所执业证书管理办法》</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 xml:space="preserve">三、《公职律师管理办法》 </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 xml:space="preserve">四、《公司律师管理办法》 </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行政确认</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19</w:t>
            </w:r>
          </w:p>
        </w:tc>
        <w:tc>
          <w:tcPr>
            <w:tcW w:w="4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港澳律师事务所、律师或者其他组织、个人擅自在内地从事法律服务活动，或者已被撤销执业许可的代表处或者代表继续在内地从事法律服务活动的处罚</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省司法厅</w:t>
            </w:r>
          </w:p>
        </w:tc>
        <w:tc>
          <w:tcPr>
            <w:tcW w:w="3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《香港、澳门特别行政区律师事务所驻内地代表机构管理办法》</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行政处罚</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92"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20</w:t>
            </w:r>
          </w:p>
        </w:tc>
        <w:tc>
          <w:tcPr>
            <w:tcW w:w="4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律师违反规定会见法官、检察官、仲裁员以及其他有关工作人员，或者以其他不正当方式影响依法办理案件；向法官、检察官、仲裁员以及其他有关工作人员行贿，介绍贿赂或者指使、诱导当事人行贿；向司法行政部门提供虚假材料或者有其他弄虚作假行为；故意提供虚假证据或者威胁、利诱他人提供虚假证据，妨碍对方当事人合法取得证据；接受对方当事人财物或者其他利益，与对方当事人或者第三人恶意串通，侵害委托人权益；扰乱法庭、仲裁庭秩序，干扰诉讼、仲裁活动的正常进行；煽动、教唆当事人采取扰乱公共秩序、危害公共安全等非法手段解决争议；发表危害国家安全、恶意诽谤他人、严重扰乱法庭秩序的言论；泄露国家秘密；律师因故意犯罪受到刑事处罚的处罚</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省司法厅</w:t>
            </w:r>
          </w:p>
        </w:tc>
        <w:tc>
          <w:tcPr>
            <w:tcW w:w="3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《中华人民共和国律师法》 </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行政处罚</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25"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21</w:t>
            </w:r>
          </w:p>
        </w:tc>
        <w:tc>
          <w:tcPr>
            <w:tcW w:w="4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律师事务所违反规定接受委托、收取费用；违反法定程序办理重大事项变更；从事法律服务以外的经营活动；以不正当手段承揽业务；违反规定接受有利益冲突的案件；拒绝履行法律援助义务；向司法行政部门提供虚假材料或者其他弄虚作假行为；对本所律师疏于管理，造成严重后果的处罚</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省司法厅</w:t>
            </w:r>
          </w:p>
        </w:tc>
        <w:tc>
          <w:tcPr>
            <w:tcW w:w="3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《中华人民共和国律师法》 </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行政处罚</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7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22</w:t>
            </w:r>
          </w:p>
        </w:tc>
        <w:tc>
          <w:tcPr>
            <w:tcW w:w="4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律师受到停止执业处罚期满后二年内又发生应当给予停止执业处罚情形；律师事务所在受到停业整顿处罚期满后二年内又发生应当给予停业整顿处罚情形的处罚</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省司法厅</w:t>
            </w:r>
          </w:p>
        </w:tc>
        <w:tc>
          <w:tcPr>
            <w:tcW w:w="3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《中华人民共和国律师法》 </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行政处罚</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7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23</w:t>
            </w:r>
          </w:p>
        </w:tc>
        <w:tc>
          <w:tcPr>
            <w:tcW w:w="4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外国律师事务所、外国律师或者外国其他组织、个人擅自在中国境内从事法律服务活动，或者已被撤销执业许可的代表机构或者代表继续在中国境内从事法律服务活动的处罚</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省司法厅</w:t>
            </w:r>
          </w:p>
        </w:tc>
        <w:tc>
          <w:tcPr>
            <w:tcW w:w="3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《外国律师事务所驻华代表机构管理条例》</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行政处罚</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1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24</w:t>
            </w:r>
          </w:p>
        </w:tc>
        <w:tc>
          <w:tcPr>
            <w:tcW w:w="4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外国律师事务所驻华代表机构或代表同时在两个以上代表机构担任或者兼任代表；泄露当事人的商业秘密或者个人隐私；利用法律服务的便利，收受当事人财物或者其他好处的处罚</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省司法厅</w:t>
            </w:r>
          </w:p>
        </w:tc>
        <w:tc>
          <w:tcPr>
            <w:tcW w:w="3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《外国律师事务所驻华代表机构管理条例》 </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行政处罚</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7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25</w:t>
            </w:r>
          </w:p>
        </w:tc>
        <w:tc>
          <w:tcPr>
            <w:tcW w:w="4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外国律师事务所驻华代表机构聘用中国执业律师或者聘用的辅助人员从事法律服务；开展法律服务收取费用未在中国境内结算和违反年检规定的处罚</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省司法厅</w:t>
            </w:r>
          </w:p>
        </w:tc>
        <w:tc>
          <w:tcPr>
            <w:tcW w:w="3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《外国律师事务所驻华代表机构管理条例》</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行政处罚</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26</w:t>
            </w:r>
          </w:p>
        </w:tc>
        <w:tc>
          <w:tcPr>
            <w:tcW w:w="4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外国律师事务所驻华代表机构注销，在债务清偿完毕前将财产转移至中国境外的处罚</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省司法厅</w:t>
            </w:r>
          </w:p>
        </w:tc>
        <w:tc>
          <w:tcPr>
            <w:tcW w:w="3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《外国律师事务所驻华代表机构管理条例》 </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行政处罚</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27</w:t>
            </w:r>
          </w:p>
        </w:tc>
        <w:tc>
          <w:tcPr>
            <w:tcW w:w="4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香港、澳门律师事务所与内地律师事务所联营，有违反内地法律、法规和规章规定行为的处罚</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省司法厅</w:t>
            </w:r>
          </w:p>
        </w:tc>
        <w:tc>
          <w:tcPr>
            <w:tcW w:w="3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《香港特别行政区和澳门特别行政区律师事务所与内地律师事务所联营管理办法》</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行政处罚</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28</w:t>
            </w:r>
          </w:p>
        </w:tc>
        <w:tc>
          <w:tcPr>
            <w:tcW w:w="4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外国律师事务所驻华代表机构或者代表非法从事法律服务活动或者其他营利活动的处罚</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省司法厅</w:t>
            </w:r>
          </w:p>
        </w:tc>
        <w:tc>
          <w:tcPr>
            <w:tcW w:w="3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《外国律师事务所驻华代表机构管理条例》 </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行政处罚</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29</w:t>
            </w:r>
          </w:p>
        </w:tc>
        <w:tc>
          <w:tcPr>
            <w:tcW w:w="4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香港、澳门特别行政区律师事务所驻内地代表处或者代表同时在两个以上代表处担任或者兼任代表；泄露当事人的商业秘密或者个人隐私；利用法律服务的便利，收受当事人财物或者其他好处的处罚</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省司法厅</w:t>
            </w:r>
          </w:p>
        </w:tc>
        <w:tc>
          <w:tcPr>
            <w:tcW w:w="3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《香港、澳门特别行政区律师事务所驻内地代表机构管理办法》</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行政处罚</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30</w:t>
            </w:r>
          </w:p>
        </w:tc>
        <w:tc>
          <w:tcPr>
            <w:tcW w:w="4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香港、澳门特别行政区律师事务所驻内地代表处及其代表非法从事法律服务活动或者其他营利活动的处罚</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省司法厅</w:t>
            </w:r>
          </w:p>
        </w:tc>
        <w:tc>
          <w:tcPr>
            <w:tcW w:w="3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《香港、澳门特别行政区律师事务所驻内地代表机构管理办法》</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行政处罚</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85"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31</w:t>
            </w:r>
          </w:p>
        </w:tc>
        <w:tc>
          <w:tcPr>
            <w:tcW w:w="4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香港、澳门特别行政区律师事务所驻内地代表处聘用内地执业律师或者聘用的辅助人员从事法律服务；开展法律服务收取费用未在内地结算和违反年检规定的处罚</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省司法厅</w:t>
            </w:r>
          </w:p>
        </w:tc>
        <w:tc>
          <w:tcPr>
            <w:tcW w:w="3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《香港、澳门特别行政区律师事务所驻内地代表机构管理办法》</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行政处罚</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32</w:t>
            </w:r>
          </w:p>
        </w:tc>
        <w:tc>
          <w:tcPr>
            <w:tcW w:w="4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香港、澳门特别行政区律师事务所驻内地代表处注销，在债务清偿完毕前将财产转移至内地以外的处罚</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省司法厅</w:t>
            </w:r>
          </w:p>
        </w:tc>
        <w:tc>
          <w:tcPr>
            <w:tcW w:w="3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《香港、澳门特别行政区律师事务所驻内地代表机构管理办法》</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行政处罚</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33</w:t>
            </w:r>
          </w:p>
        </w:tc>
        <w:tc>
          <w:tcPr>
            <w:tcW w:w="4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从事拍卖业务许可</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省商务厅</w:t>
            </w:r>
          </w:p>
        </w:tc>
        <w:tc>
          <w:tcPr>
            <w:tcW w:w="3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一、《中华人民共和国拍卖法》 </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二、《拍卖管理办法》</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行政许可</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34</w:t>
            </w:r>
          </w:p>
        </w:tc>
        <w:tc>
          <w:tcPr>
            <w:tcW w:w="4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报废机动车回收企业资质认定</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省政府</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（由省商务厅承办）</w:t>
            </w:r>
          </w:p>
        </w:tc>
        <w:tc>
          <w:tcPr>
            <w:tcW w:w="3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《报废机动车回收管理办法》 </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行政许可</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35</w:t>
            </w:r>
          </w:p>
        </w:tc>
        <w:tc>
          <w:tcPr>
            <w:tcW w:w="4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外商投资旅行社业务许可</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省文化和旅游厅</w:t>
            </w:r>
          </w:p>
        </w:tc>
        <w:tc>
          <w:tcPr>
            <w:tcW w:w="3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一、《中华人民共和国旅游法》</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二、《旅行社条例》</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行政许可</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36</w:t>
            </w:r>
          </w:p>
        </w:tc>
        <w:tc>
          <w:tcPr>
            <w:tcW w:w="4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旅行社经营边境旅游资格审批</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省文化和旅游厅</w:t>
            </w:r>
          </w:p>
        </w:tc>
        <w:tc>
          <w:tcPr>
            <w:tcW w:w="3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《中华人民共和国旅游法》</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行政许可</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37</w:t>
            </w:r>
          </w:p>
        </w:tc>
        <w:tc>
          <w:tcPr>
            <w:tcW w:w="4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营业性演出审批</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省文化和旅游厅</w:t>
            </w:r>
          </w:p>
        </w:tc>
        <w:tc>
          <w:tcPr>
            <w:tcW w:w="3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一、《营业性演出管理条例》</w:t>
            </w:r>
            <w:r>
              <w:rPr>
                <w:rStyle w:val="6"/>
                <w:rFonts w:hint="eastAsia" w:asciiTheme="minorEastAsia" w:hAnsiTheme="minorEastAsia" w:eastAsiaTheme="minorEastAsia" w:cstheme="minorEastAsia"/>
                <w:sz w:val="21"/>
                <w:szCs w:val="21"/>
                <w:lang w:val="en-US" w:eastAsia="zh-CN" w:bidi="ar"/>
              </w:rPr>
              <w:br w:type="textWrapping"/>
            </w:r>
            <w:r>
              <w:rPr>
                <w:rStyle w:val="7"/>
                <w:rFonts w:hint="eastAsia" w:asciiTheme="minorEastAsia" w:hAnsiTheme="minorEastAsia" w:eastAsiaTheme="minorEastAsia" w:cstheme="minorEastAsia"/>
                <w:sz w:val="21"/>
                <w:szCs w:val="21"/>
                <w:lang w:val="en-US" w:eastAsia="zh-CN" w:bidi="ar"/>
              </w:rPr>
              <w:t>二、《营业性演出管理条例实施细则》</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行政许可</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Theme="minorEastAsia" w:hAnsiTheme="minorEastAsia" w:eastAsiaTheme="minorEastAsia" w:cstheme="minorEastAsia"/>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7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38</w:t>
            </w:r>
          </w:p>
        </w:tc>
        <w:tc>
          <w:tcPr>
            <w:tcW w:w="4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药品广告审查</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省市场监督管理局</w:t>
            </w:r>
          </w:p>
        </w:tc>
        <w:tc>
          <w:tcPr>
            <w:tcW w:w="3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一、《中华人民共和国广告法》</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二、《中华人民共和国药品管理法》</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三、《药品、医疗器械、保健食品、特殊医学用途配方食品广告审查管理暂行办法》</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行政许可</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Theme="minorEastAsia" w:hAnsiTheme="minorEastAsia" w:eastAsiaTheme="minorEastAsia" w:cstheme="minorEastAsia"/>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1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39</w:t>
            </w:r>
          </w:p>
        </w:tc>
        <w:tc>
          <w:tcPr>
            <w:tcW w:w="4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医疗器械广告审查</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省市场监督管理局</w:t>
            </w:r>
          </w:p>
        </w:tc>
        <w:tc>
          <w:tcPr>
            <w:tcW w:w="3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一、《中华人民共和国广告法》</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二、《医疗器械监督管理条例》</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三、《药品、医疗器械、保健食品、特殊医学用途配方食品广告审查管理暂行办法》</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行政许可</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25"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40</w:t>
            </w:r>
          </w:p>
        </w:tc>
        <w:tc>
          <w:tcPr>
            <w:tcW w:w="4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保健食品广告审查</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省市场监督管理局</w:t>
            </w:r>
          </w:p>
        </w:tc>
        <w:tc>
          <w:tcPr>
            <w:tcW w:w="3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一、《中华人民共和国广告法》</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 xml:space="preserve">二、《中华人民共和国食品安全法》 </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三、《药品、医疗器械、保健食品、特殊医学用途配方食品广告审查管理暂行办法》</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行政许可</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41</w:t>
            </w:r>
          </w:p>
        </w:tc>
        <w:tc>
          <w:tcPr>
            <w:tcW w:w="4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特殊医学用途配方食品广告审查</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省市场监督管理局</w:t>
            </w:r>
          </w:p>
        </w:tc>
        <w:tc>
          <w:tcPr>
            <w:tcW w:w="3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一、《中华人民共和国广告法》</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二、《中华人民共和国药品管理法》</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三、《中华人民共和国食品安全法》</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四、《中华人民共和国食品安全法实施条例》</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五、《药品、医疗器械、保健食品、特殊医学用途配方食品广告审查管理暂行办法》</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行政许可</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42</w:t>
            </w:r>
          </w:p>
        </w:tc>
        <w:tc>
          <w:tcPr>
            <w:tcW w:w="4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食品添加剂生产许可 </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省市场监督管理局</w:t>
            </w:r>
          </w:p>
        </w:tc>
        <w:tc>
          <w:tcPr>
            <w:tcW w:w="3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一、《中华人民共和国食品安全法》</w:t>
            </w:r>
            <w:r>
              <w:rPr>
                <w:rStyle w:val="6"/>
                <w:rFonts w:hint="eastAsia" w:asciiTheme="minorEastAsia" w:hAnsiTheme="minorEastAsia" w:eastAsiaTheme="minorEastAsia" w:cstheme="minorEastAsia"/>
                <w:sz w:val="21"/>
                <w:szCs w:val="21"/>
                <w:lang w:val="en-US" w:eastAsia="zh-CN" w:bidi="ar"/>
              </w:rPr>
              <w:br w:type="textWrapping"/>
            </w:r>
            <w:r>
              <w:rPr>
                <w:rStyle w:val="7"/>
                <w:rFonts w:hint="eastAsia" w:asciiTheme="minorEastAsia" w:hAnsiTheme="minorEastAsia" w:eastAsiaTheme="minorEastAsia" w:cstheme="minorEastAsia"/>
                <w:sz w:val="21"/>
                <w:szCs w:val="21"/>
                <w:lang w:val="en-US" w:eastAsia="zh-CN" w:bidi="ar"/>
              </w:rPr>
              <w:t>二、《食品生产许可管理办法》</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行政许可</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43</w:t>
            </w:r>
          </w:p>
        </w:tc>
        <w:tc>
          <w:tcPr>
            <w:tcW w:w="4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食品生产许可</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省市场监督管理局</w:t>
            </w:r>
          </w:p>
        </w:tc>
        <w:tc>
          <w:tcPr>
            <w:tcW w:w="3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一、《中华人民共和国食品安全法》</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二、《食品生产许可管理办法》</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行政许可</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44</w:t>
            </w:r>
          </w:p>
        </w:tc>
        <w:tc>
          <w:tcPr>
            <w:tcW w:w="4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特种设备检验、检测机构核准</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省市场监督管理局</w:t>
            </w:r>
          </w:p>
        </w:tc>
        <w:tc>
          <w:tcPr>
            <w:tcW w:w="3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一、《中华人民共和国特种设备安全法》</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二、《特种设备安全监察条例》</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行政许可</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45</w:t>
            </w:r>
          </w:p>
        </w:tc>
        <w:tc>
          <w:tcPr>
            <w:tcW w:w="4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检验检测机构资质认定</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省市场监督管理局</w:t>
            </w:r>
          </w:p>
        </w:tc>
        <w:tc>
          <w:tcPr>
            <w:tcW w:w="3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一、《中华人民共和国计量法》</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二、《中华人民共和国计量法实施细则》</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三、《中华人民共和国认证认可条例》</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四、《中华人民共和国食品安全法》</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五、《医疗器械监督管理条例》</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六、《检验检测机构资质认定管理办法》</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七、《黑龙江省人民政府关于取消、暂停实施和下放行政审批项目的决定》（2014年黑龙江省人民政府令第1号）</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行政许可</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45"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46</w:t>
            </w:r>
          </w:p>
        </w:tc>
        <w:tc>
          <w:tcPr>
            <w:tcW w:w="4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计量器具型式批准</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省市场监督管理局</w:t>
            </w:r>
          </w:p>
        </w:tc>
        <w:tc>
          <w:tcPr>
            <w:tcW w:w="3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一、《中华人民共和国计量法》</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二、《中华人民共和国计量法实施细则》</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三、《中华人民共和国进口计量器具监督管理办法》</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行政许可</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5"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47</w:t>
            </w:r>
          </w:p>
        </w:tc>
        <w:tc>
          <w:tcPr>
            <w:tcW w:w="4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特种设备生产单位许可</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省市场监督管理局</w:t>
            </w:r>
          </w:p>
        </w:tc>
        <w:tc>
          <w:tcPr>
            <w:tcW w:w="3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一、《中华人民共和国特种设备安全法》</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二、《特种设备安全监察条例》</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行政许可</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45"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48</w:t>
            </w:r>
          </w:p>
        </w:tc>
        <w:tc>
          <w:tcPr>
            <w:tcW w:w="4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重要工业产品生产许可</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省市场监督管理局</w:t>
            </w:r>
          </w:p>
        </w:tc>
        <w:tc>
          <w:tcPr>
            <w:tcW w:w="3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一、《中华人民共和国工业产品生产许可证管理条例》</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二、《中华人民共和国食品安全法》</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三、《黑龙江省人民政府关于取消、暂停实施和下放行政审批项目的决定》（2014年黑龙江省人民政府令第1号）</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行政许可</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3"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49</w:t>
            </w:r>
          </w:p>
        </w:tc>
        <w:tc>
          <w:tcPr>
            <w:tcW w:w="4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特种设备检验、检测人员资格认定</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省市场监督管理局</w:t>
            </w:r>
          </w:p>
        </w:tc>
        <w:tc>
          <w:tcPr>
            <w:tcW w:w="3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一、《中华人民共和国特种设备安全法》</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二、《特种设备安全监察条例》</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三、《国家职业资格目录（2021年版）》</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行政许可</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2"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50</w:t>
            </w:r>
          </w:p>
        </w:tc>
        <w:tc>
          <w:tcPr>
            <w:tcW w:w="4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特种设备安全管理和作业人员资格认定</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省市场监督管理局</w:t>
            </w:r>
          </w:p>
        </w:tc>
        <w:tc>
          <w:tcPr>
            <w:tcW w:w="3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一、《中华人民共和国特种设备安全法》</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二、《特种设备安全监察条例》</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三、《特种设备人员监督管理办法》</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四、《国家职业资格目录（2021年版）》</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行政许可</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51</w:t>
            </w:r>
          </w:p>
        </w:tc>
        <w:tc>
          <w:tcPr>
            <w:tcW w:w="4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移动式压力容器、气瓶充装许可</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省市场监督管理局</w:t>
            </w:r>
          </w:p>
        </w:tc>
        <w:tc>
          <w:tcPr>
            <w:tcW w:w="3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一、《中华人民共和国特种设备安全法》</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二、《特种设备安全监察条例》</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行政许可</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52</w:t>
            </w:r>
          </w:p>
        </w:tc>
        <w:tc>
          <w:tcPr>
            <w:tcW w:w="4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印刷企业设立、变更、兼并、合并、分立审批</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省委宣传部</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（省新闻出版局）</w:t>
            </w:r>
          </w:p>
        </w:tc>
        <w:tc>
          <w:tcPr>
            <w:tcW w:w="3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一、《印刷业管理条例》                </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二、《出版管理条例》</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行政许可</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仅对“出版物印刷企业设立、变更、兼并、合并、分立审批”赋权。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53</w:t>
            </w:r>
          </w:p>
        </w:tc>
        <w:tc>
          <w:tcPr>
            <w:tcW w:w="4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出版物批发业务经营许可</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省委宣传部</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（省新闻出版局）</w:t>
            </w:r>
          </w:p>
        </w:tc>
        <w:tc>
          <w:tcPr>
            <w:tcW w:w="3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《出版管理条例》</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行政许可</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54</w:t>
            </w:r>
          </w:p>
        </w:tc>
        <w:tc>
          <w:tcPr>
            <w:tcW w:w="4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电影发行单位设立、变更业务范围、兼并、合并、分立审批</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省委宣传部</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（省电影局）</w:t>
            </w:r>
          </w:p>
        </w:tc>
        <w:tc>
          <w:tcPr>
            <w:tcW w:w="3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一、《中华人民共和国电影产业促进法》</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二、《电影管理条例》</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行政许可</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不含“设立省内点播院线的审批”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55</w:t>
            </w:r>
          </w:p>
        </w:tc>
        <w:tc>
          <w:tcPr>
            <w:tcW w:w="4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印刷企业接受委托印刷境外出版物审批</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省委宣传部</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（省新闻出版局）</w:t>
            </w:r>
          </w:p>
        </w:tc>
        <w:tc>
          <w:tcPr>
            <w:tcW w:w="3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一、《印刷业管理条例》</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二、《出版管理条例》</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行政许可</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Theme="minorEastAsia" w:hAnsiTheme="minorEastAsia" w:eastAsiaTheme="minorEastAsia" w:cstheme="minorEastAsia"/>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05"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56</w:t>
            </w:r>
          </w:p>
        </w:tc>
        <w:tc>
          <w:tcPr>
            <w:tcW w:w="4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建设项目用地预审与选址意见书核发</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省自然资源厅</w:t>
            </w:r>
          </w:p>
        </w:tc>
        <w:tc>
          <w:tcPr>
            <w:tcW w:w="3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一、《中华人民共和国城乡规划法》</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二、《中华人民共和国土地管理法》</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三、《中华人民共和国土地管理法实施条例》</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四、《建设项目用地预审管理办法》</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行政许可</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57</w:t>
            </w:r>
          </w:p>
        </w:tc>
        <w:tc>
          <w:tcPr>
            <w:tcW w:w="4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建设工程质量检测机构资质审批</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省住房和城乡建设厅</w:t>
            </w:r>
          </w:p>
        </w:tc>
        <w:tc>
          <w:tcPr>
            <w:tcW w:w="3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一、《建设工程质量管理条例》</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二、《建设工程质量检测管理办法》</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行政许可</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58</w:t>
            </w:r>
          </w:p>
        </w:tc>
        <w:tc>
          <w:tcPr>
            <w:tcW w:w="4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工程监理企业资质认定</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省住房和城乡建设厅</w:t>
            </w:r>
          </w:p>
        </w:tc>
        <w:tc>
          <w:tcPr>
            <w:tcW w:w="3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一、《中华人民共和国建筑法》</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二、《建设工程质量管理条例》</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三、《工程监理企业资质管理规定》</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行政许可</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59</w:t>
            </w:r>
          </w:p>
        </w:tc>
        <w:tc>
          <w:tcPr>
            <w:tcW w:w="4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建筑施工企业安全生产许可</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省住房和城乡建设厅</w:t>
            </w:r>
          </w:p>
        </w:tc>
        <w:tc>
          <w:tcPr>
            <w:tcW w:w="3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一、《安全生产许可证条例》</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二、《建筑施工企业安全生产许可证管理规定》</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行政许可</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67"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60</w:t>
            </w:r>
          </w:p>
        </w:tc>
        <w:tc>
          <w:tcPr>
            <w:tcW w:w="4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建设工程勘察企业资质认定</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省住房和城乡建设厅</w:t>
            </w:r>
          </w:p>
        </w:tc>
        <w:tc>
          <w:tcPr>
            <w:tcW w:w="3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一、《中华人民共和国建筑法》</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二、《建设工程勘察设计管理条例》</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三、《建设工程质量管理条例》</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四、《建设工程勘察设计资质管理规定》</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行政许可</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Theme="minorEastAsia" w:hAnsiTheme="minorEastAsia" w:eastAsiaTheme="minorEastAsia" w:cstheme="minorEastAsia"/>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59"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61</w:t>
            </w:r>
          </w:p>
        </w:tc>
        <w:tc>
          <w:tcPr>
            <w:tcW w:w="4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建设工程设计企业资质认定</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省住房和城乡建设厅</w:t>
            </w:r>
          </w:p>
        </w:tc>
        <w:tc>
          <w:tcPr>
            <w:tcW w:w="3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一、《中华人民共和国建筑法》</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二、《建设工程勘察设计管理条例》</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三、《建设工程质量管理条例》</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四、《建设工程勘察设计资质管理规定》</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行政许可</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92"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62</w:t>
            </w:r>
          </w:p>
        </w:tc>
        <w:tc>
          <w:tcPr>
            <w:tcW w:w="4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建筑业企业资质认定</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省住房和城乡建设厅</w:t>
            </w:r>
          </w:p>
        </w:tc>
        <w:tc>
          <w:tcPr>
            <w:tcW w:w="3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一、《中华人民共和国建筑法》</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二、《建设工程质量管理条例》</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三、《建筑业企业资质管理规定》</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行政许可</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63</w:t>
            </w:r>
          </w:p>
        </w:tc>
        <w:tc>
          <w:tcPr>
            <w:tcW w:w="4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放射性同位素转让审批</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省生态环境厅</w:t>
            </w:r>
          </w:p>
        </w:tc>
        <w:tc>
          <w:tcPr>
            <w:tcW w:w="3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《放射性同位素与射线装置安全和防护条例》</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行政许可</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Theme="minorEastAsia" w:hAnsiTheme="minorEastAsia" w:eastAsiaTheme="minorEastAsia" w:cstheme="minorEastAsia"/>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7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64</w:t>
            </w:r>
          </w:p>
        </w:tc>
        <w:tc>
          <w:tcPr>
            <w:tcW w:w="4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在野外进行放射性同位素示踪试验审批</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省生态环境厅</w:t>
            </w:r>
          </w:p>
        </w:tc>
        <w:tc>
          <w:tcPr>
            <w:tcW w:w="3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一、《放射性同位素与射线装置安全和防护条例》</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二、《放射性同位素与射线装置安全许可管理办法》</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行政许可</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9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65</w:t>
            </w:r>
          </w:p>
        </w:tc>
        <w:tc>
          <w:tcPr>
            <w:tcW w:w="4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危险废物经营许可</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省生态环境厅</w:t>
            </w:r>
          </w:p>
        </w:tc>
        <w:tc>
          <w:tcPr>
            <w:tcW w:w="3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一、《中华人民共和国固体废物污染环境防治法》</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二、《危险废物经营许可证管理办法》</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行政许可</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66</w:t>
            </w:r>
          </w:p>
        </w:tc>
        <w:tc>
          <w:tcPr>
            <w:tcW w:w="4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危险废物跨省级行政区域转移审批</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省生态环境厅</w:t>
            </w:r>
          </w:p>
        </w:tc>
        <w:tc>
          <w:tcPr>
            <w:tcW w:w="3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《中华人民共和国固体废物污染环境防治法》</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行政许可</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5"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67</w:t>
            </w:r>
          </w:p>
        </w:tc>
        <w:tc>
          <w:tcPr>
            <w:tcW w:w="4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江河、湖泊新建、改建或者扩大排污口审批</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省生态环境厅</w:t>
            </w:r>
          </w:p>
        </w:tc>
        <w:tc>
          <w:tcPr>
            <w:tcW w:w="3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一、《中华人民共和国水法》</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二、《中华人民共和国水污染防治法》</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行政许可</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2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68</w:t>
            </w:r>
          </w:p>
        </w:tc>
        <w:tc>
          <w:tcPr>
            <w:tcW w:w="4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辐射安全许可</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省生态环境厅</w:t>
            </w:r>
          </w:p>
        </w:tc>
        <w:tc>
          <w:tcPr>
            <w:tcW w:w="3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一、《中华人民共和国放射性污染防治法》</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二、《放射性同位素与射线装置安全和防护条例》</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三、《国务院关于深化“证照分离”改革进一步激发市场主体发展活力的通知》（国发〔2021〕7号）</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行政许可</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辐射安全许可项目中的“生产、销售、使用医用Ⅱ类射线装置辐射安全许可”下放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51"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69</w:t>
            </w:r>
          </w:p>
        </w:tc>
        <w:tc>
          <w:tcPr>
            <w:tcW w:w="4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核与辐射类建设项目环境影响评价审批</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省生态环境厅</w:t>
            </w:r>
          </w:p>
        </w:tc>
        <w:tc>
          <w:tcPr>
            <w:tcW w:w="3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一、《中华人民共和国环境保护法》</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二、《中华人民共和国环境影响评价法》</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三、《中华人民共和国放射性污染防治法》</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四、《中华人民共和国核安全法》</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五、《黑龙江省人民政府关于取消、下放、委托、属地化管理一批行政权力事项的决定》（2020年黑龙江省人民政府令第2号）</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行政许可</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将《中华人民共和国放射性污染防治法》中确定由省级生态环境部门审查批准的环境影响评价文件中“生产、使用医用Ⅱ类射线装置的核技术利用建设项目环境影响评价文件审批”下放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45"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70</w:t>
            </w:r>
          </w:p>
        </w:tc>
        <w:tc>
          <w:tcPr>
            <w:tcW w:w="4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一般建设项目环境影响评价审批</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省生态环境厅</w:t>
            </w:r>
          </w:p>
        </w:tc>
        <w:tc>
          <w:tcPr>
            <w:tcW w:w="3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一、《中华人民共和国环境保护法》</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二、《中华人民共和国环境影响评价法》</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三、《中华人民共和国水污染防治法》</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 xml:space="preserve">四、《中华人民共和国大气污染防治法》 </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五、《中华人民共和国土壤污染防治法》</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六、《中华人民共和国固体废物污染环境防治法》</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七、《中华人民共和国环境噪声污染防治法》</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八、《建设项目环境保护管理条例》</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行政许可</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Theme="minorEastAsia" w:hAnsiTheme="minorEastAsia" w:eastAsiaTheme="minorEastAsia" w:cstheme="minorEastAsia"/>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71</w:t>
            </w:r>
          </w:p>
        </w:tc>
        <w:tc>
          <w:tcPr>
            <w:tcW w:w="4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取水许可</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省水利厅</w:t>
            </w:r>
          </w:p>
        </w:tc>
        <w:tc>
          <w:tcPr>
            <w:tcW w:w="3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一、《中华人民共和国水法》</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二、《取水许可和水资源费征收管理条例》</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行政许可</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9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72</w:t>
            </w:r>
          </w:p>
        </w:tc>
        <w:tc>
          <w:tcPr>
            <w:tcW w:w="4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水利基建项目初步设计文件审批</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省水利厅</w:t>
            </w:r>
          </w:p>
        </w:tc>
        <w:tc>
          <w:tcPr>
            <w:tcW w:w="3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《国务院对确需保留的行政审批项目设定行政许可的决定》</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行政许可</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5"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73</w:t>
            </w:r>
          </w:p>
        </w:tc>
        <w:tc>
          <w:tcPr>
            <w:tcW w:w="4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河道管理范围内特定活动审批</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省水利厅</w:t>
            </w:r>
          </w:p>
        </w:tc>
        <w:tc>
          <w:tcPr>
            <w:tcW w:w="3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《中华人民共和国河道管理条例》</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行政许可</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5"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74</w:t>
            </w:r>
          </w:p>
        </w:tc>
        <w:tc>
          <w:tcPr>
            <w:tcW w:w="4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生产建设项目水土保持方案审批</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省水利厅</w:t>
            </w:r>
          </w:p>
        </w:tc>
        <w:tc>
          <w:tcPr>
            <w:tcW w:w="3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《中华人民共和国水土保持法》</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行政许可</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75</w:t>
            </w:r>
          </w:p>
        </w:tc>
        <w:tc>
          <w:tcPr>
            <w:tcW w:w="4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占用农业灌溉水源、灌排工程设施审批</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省水利厅</w:t>
            </w:r>
          </w:p>
        </w:tc>
        <w:tc>
          <w:tcPr>
            <w:tcW w:w="3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《国务院对确需保留的行政审批项目设定行政许可的决定》</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行政许可</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48"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76</w:t>
            </w:r>
          </w:p>
        </w:tc>
        <w:tc>
          <w:tcPr>
            <w:tcW w:w="4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洪水影响评价类审批</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省水利厅</w:t>
            </w:r>
          </w:p>
        </w:tc>
        <w:tc>
          <w:tcPr>
            <w:tcW w:w="3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一、《中华人民共和国水法》</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二、《中华人民共和国防洪法》</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三、《中华人民共和国河道管理条例》</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四、《中华人民共和国水文条例》</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行政许可</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32"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77</w:t>
            </w:r>
          </w:p>
        </w:tc>
        <w:tc>
          <w:tcPr>
            <w:tcW w:w="4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水利工程质量检测单位资质认定</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省水利厅</w:t>
            </w:r>
          </w:p>
        </w:tc>
        <w:tc>
          <w:tcPr>
            <w:tcW w:w="3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一、《国务院对确需保留的行政审批项目设定行政许可的决定》</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二、《建设工程质量管理条例》</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三、《水利工程质量检测管理规定》</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行政许可</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Theme="minorEastAsia" w:hAnsiTheme="minorEastAsia" w:eastAsiaTheme="minorEastAsia" w:cstheme="minorEastAsia"/>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2"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78</w:t>
            </w:r>
          </w:p>
        </w:tc>
        <w:tc>
          <w:tcPr>
            <w:tcW w:w="4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河道采砂许可</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省水利厅</w:t>
            </w:r>
          </w:p>
        </w:tc>
        <w:tc>
          <w:tcPr>
            <w:tcW w:w="3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一、《中华人民共和国水法》</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二、《中华人民共和国河道管理条例》</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行政许可</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Theme="minorEastAsia" w:hAnsiTheme="minorEastAsia" w:eastAsiaTheme="minorEastAsia" w:cstheme="minorEastAsia"/>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78"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79</w:t>
            </w:r>
          </w:p>
        </w:tc>
        <w:tc>
          <w:tcPr>
            <w:tcW w:w="4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蚕种生产经营许可</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省农业农村厅</w:t>
            </w:r>
          </w:p>
        </w:tc>
        <w:tc>
          <w:tcPr>
            <w:tcW w:w="3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一、《中华人民共和国畜牧法》</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二、《蚕种管理办法》</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行政许可</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6"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80</w:t>
            </w:r>
          </w:p>
        </w:tc>
        <w:tc>
          <w:tcPr>
            <w:tcW w:w="4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出售、购买、利用国家重点保护水生野生动物及其制品审批</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省农业农村厅</w:t>
            </w:r>
          </w:p>
        </w:tc>
        <w:tc>
          <w:tcPr>
            <w:tcW w:w="3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一、《中华人民共和国野生动物保护法》</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二、《中华人民共和国水生野生动物保护实施条例》</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三、《国家林业局受理10种（类）陆生野生动物相关行政许可事项》</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行政许可</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81</w:t>
            </w:r>
          </w:p>
        </w:tc>
        <w:tc>
          <w:tcPr>
            <w:tcW w:w="4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从事饲料、饲料添加剂生产的企业审批</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省农业农村厅</w:t>
            </w:r>
          </w:p>
        </w:tc>
        <w:tc>
          <w:tcPr>
            <w:tcW w:w="3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《饲料和饲料添加剂管理条例》</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行政许可</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9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82</w:t>
            </w:r>
          </w:p>
        </w:tc>
        <w:tc>
          <w:tcPr>
            <w:tcW w:w="4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出口国家重点保护的农业野生植物或进出口中国参加的国际公约限制进出口的农业野生植物审批</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省农业农村厅</w:t>
            </w:r>
          </w:p>
        </w:tc>
        <w:tc>
          <w:tcPr>
            <w:tcW w:w="3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《中华人民共和国野生植物保护条例》</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行政许可</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83</w:t>
            </w:r>
          </w:p>
        </w:tc>
        <w:tc>
          <w:tcPr>
            <w:tcW w:w="4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饲料添加剂产品批准文号核发</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省农业农村厅</w:t>
            </w:r>
          </w:p>
        </w:tc>
        <w:tc>
          <w:tcPr>
            <w:tcW w:w="3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《饲料和饲料添加剂管理条例》</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行政许可</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84</w:t>
            </w:r>
          </w:p>
        </w:tc>
        <w:tc>
          <w:tcPr>
            <w:tcW w:w="4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农业野生植物采集、出售、收购、野外考察审批</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省农业农村厅</w:t>
            </w:r>
          </w:p>
        </w:tc>
        <w:tc>
          <w:tcPr>
            <w:tcW w:w="3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《中华人民共和国野生植物保护条例》</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行政许可</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85</w:t>
            </w:r>
          </w:p>
        </w:tc>
        <w:tc>
          <w:tcPr>
            <w:tcW w:w="4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畜禽、蜂、蚕遗传资源引进、输出、对外合作研究审批</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省农业农村厅</w:t>
            </w:r>
          </w:p>
        </w:tc>
        <w:tc>
          <w:tcPr>
            <w:tcW w:w="3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一、《中华人民共和国畜牧法》</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二、《蚕种管理办法》</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行政许可</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86</w:t>
            </w:r>
          </w:p>
        </w:tc>
        <w:tc>
          <w:tcPr>
            <w:tcW w:w="4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兽药生产许可</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省农业农村厅</w:t>
            </w:r>
          </w:p>
        </w:tc>
        <w:tc>
          <w:tcPr>
            <w:tcW w:w="3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《兽药管理条例》</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行政许可</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45"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87</w:t>
            </w:r>
          </w:p>
        </w:tc>
        <w:tc>
          <w:tcPr>
            <w:tcW w:w="4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人工繁育国家重点保护水生野生动物审批</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省农业农村厅</w:t>
            </w:r>
          </w:p>
        </w:tc>
        <w:tc>
          <w:tcPr>
            <w:tcW w:w="3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一、《中华人民共和国野生动物保护法》</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二、《中华人民共和国水生野生动物利用特许办法》</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三、《国家林业局受理10种（类）陆生野生动物相关行政许可事项》</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行政许可</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88</w:t>
            </w:r>
          </w:p>
        </w:tc>
        <w:tc>
          <w:tcPr>
            <w:tcW w:w="4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外国人在我国对国家重点保护水生野生动物进行野外考察或者在野外拍摄电影、录像等活动审批</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省农业农村厅</w:t>
            </w:r>
          </w:p>
        </w:tc>
        <w:tc>
          <w:tcPr>
            <w:tcW w:w="3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《中华人民共和国野生动物保护法》</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行政许可</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89</w:t>
            </w:r>
          </w:p>
        </w:tc>
        <w:tc>
          <w:tcPr>
            <w:tcW w:w="4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农作物种子生产经营许可</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省农业农村厅</w:t>
            </w:r>
          </w:p>
        </w:tc>
        <w:tc>
          <w:tcPr>
            <w:tcW w:w="3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一、《中华人民共和国种子法》</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二、《农业转基因生物安全管理条例》</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三、《转基因棉花种子生产经营许可规定》</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行政许可</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90</w:t>
            </w:r>
          </w:p>
        </w:tc>
        <w:tc>
          <w:tcPr>
            <w:tcW w:w="4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农作物种子、食用菌菌种质量检验机构资质认定</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省农业农村厅</w:t>
            </w:r>
          </w:p>
        </w:tc>
        <w:tc>
          <w:tcPr>
            <w:tcW w:w="3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《中华人民共和国种子法》</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行政许可</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5"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91</w:t>
            </w:r>
          </w:p>
        </w:tc>
        <w:tc>
          <w:tcPr>
            <w:tcW w:w="4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农业植物检疫证书核发</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省农业农村厅</w:t>
            </w:r>
          </w:p>
        </w:tc>
        <w:tc>
          <w:tcPr>
            <w:tcW w:w="3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《植物检疫条例》</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行政许可</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5"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92</w:t>
            </w:r>
          </w:p>
        </w:tc>
        <w:tc>
          <w:tcPr>
            <w:tcW w:w="4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猎捕国家重点保护水生野生动物审批</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省农业农村厅</w:t>
            </w:r>
          </w:p>
        </w:tc>
        <w:tc>
          <w:tcPr>
            <w:tcW w:w="3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一、《中华人民共和国野生动物保护法》</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二、《中华人民共和国水生野生动物保护实施条例》</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行政许可</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1"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93</w:t>
            </w:r>
          </w:p>
        </w:tc>
        <w:tc>
          <w:tcPr>
            <w:tcW w:w="4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种畜禽生产经营许可</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省农业农村厅</w:t>
            </w:r>
          </w:p>
        </w:tc>
        <w:tc>
          <w:tcPr>
            <w:tcW w:w="3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一、《中华人民共和国畜牧法》</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二、《农业转基因生物安全管理条例》</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三、《养蜂管理办法（试行）》</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行政许可</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Theme="minorEastAsia" w:hAnsiTheme="minorEastAsia" w:eastAsiaTheme="minorEastAsia" w:cstheme="minorEastAsia"/>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5"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94</w:t>
            </w:r>
          </w:p>
        </w:tc>
        <w:tc>
          <w:tcPr>
            <w:tcW w:w="4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农药经营许可</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省农业农村厅</w:t>
            </w:r>
          </w:p>
        </w:tc>
        <w:tc>
          <w:tcPr>
            <w:tcW w:w="3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《农药管理条例》</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行政许可</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Theme="minorEastAsia" w:hAnsiTheme="minorEastAsia" w:eastAsiaTheme="minorEastAsia" w:cstheme="minorEastAsia"/>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5"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95</w:t>
            </w:r>
          </w:p>
        </w:tc>
        <w:tc>
          <w:tcPr>
            <w:tcW w:w="4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农药生产许可</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省农业农村厅</w:t>
            </w:r>
          </w:p>
        </w:tc>
        <w:tc>
          <w:tcPr>
            <w:tcW w:w="3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《农药管理条例》</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行政许可</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Theme="minorEastAsia" w:hAnsiTheme="minorEastAsia" w:eastAsiaTheme="minorEastAsia" w:cstheme="minorEastAsia"/>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5"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96</w:t>
            </w:r>
          </w:p>
        </w:tc>
        <w:tc>
          <w:tcPr>
            <w:tcW w:w="4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肥料登记</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省农业农村厅</w:t>
            </w:r>
          </w:p>
        </w:tc>
        <w:tc>
          <w:tcPr>
            <w:tcW w:w="3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一、《中华人民共和国土壤污染防治法》</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二、《肥料登记管理办法》</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行政许可</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Theme="minorEastAsia" w:hAnsiTheme="minorEastAsia" w:eastAsiaTheme="minorEastAsia" w:cstheme="minorEastAsia"/>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3"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97</w:t>
            </w:r>
          </w:p>
        </w:tc>
        <w:tc>
          <w:tcPr>
            <w:tcW w:w="4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民办技工学校、技师学院筹设审批</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省政府(由省人社厅承办)</w:t>
            </w:r>
          </w:p>
        </w:tc>
        <w:tc>
          <w:tcPr>
            <w:tcW w:w="3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一、《中华人民共和国民办教育促进法》</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二、《黑龙江省人民政府关于取消、调整和保留行政审批事项的决定》（2014年黑龙江省人民政府令第3号）</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行政许可</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Theme="minorEastAsia" w:hAnsiTheme="minorEastAsia" w:eastAsiaTheme="minorEastAsia" w:cstheme="minorEastAsia"/>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95"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98</w:t>
            </w:r>
          </w:p>
        </w:tc>
        <w:tc>
          <w:tcPr>
            <w:tcW w:w="4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技工学校、技师学院办学许可</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省政府(由省人社厅承办)</w:t>
            </w:r>
          </w:p>
        </w:tc>
        <w:tc>
          <w:tcPr>
            <w:tcW w:w="3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一、《中华人民共和国民办教育促进法》</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二、《国务院对确需保留的行政审批项目设定行政许可的决定》</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三 、《黑龙江省人民政府关于取消、调整和保留行政审批事项的决定》（2014年黑龙江省人民政府令第3号）</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行政许可</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99</w:t>
            </w:r>
          </w:p>
        </w:tc>
        <w:tc>
          <w:tcPr>
            <w:tcW w:w="4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职业培训学校筹设审批</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省人力资源和社会保障厅</w:t>
            </w:r>
          </w:p>
        </w:tc>
        <w:tc>
          <w:tcPr>
            <w:tcW w:w="3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一、《中华人民共和国民办教育促进法》</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二、《中华人民共和国中外合作办学条例》</w:t>
            </w:r>
            <w:r>
              <w:rPr>
                <w:rStyle w:val="6"/>
                <w:rFonts w:hint="eastAsia" w:asciiTheme="minorEastAsia" w:hAnsiTheme="minorEastAsia" w:eastAsiaTheme="minorEastAsia" w:cstheme="minorEastAsia"/>
                <w:sz w:val="21"/>
                <w:szCs w:val="21"/>
                <w:lang w:val="en-US" w:eastAsia="zh-CN" w:bidi="ar"/>
              </w:rPr>
              <w:br w:type="textWrapping"/>
            </w:r>
            <w:r>
              <w:rPr>
                <w:rStyle w:val="7"/>
                <w:rFonts w:hint="eastAsia" w:asciiTheme="minorEastAsia" w:hAnsiTheme="minorEastAsia" w:eastAsiaTheme="minorEastAsia" w:cstheme="minorEastAsia"/>
                <w:sz w:val="21"/>
                <w:szCs w:val="21"/>
                <w:lang w:val="en-US" w:eastAsia="zh-CN" w:bidi="ar"/>
              </w:rPr>
              <w:t>三、《黑龙江省人民政府关于取消、调整和保留行政审批事项的决定》（2014年黑龙江省人民政府令第3号）</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行政许可</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Theme="minorEastAsia" w:hAnsiTheme="minorEastAsia" w:eastAsiaTheme="minorEastAsia" w:cstheme="minorEastAsia"/>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100</w:t>
            </w:r>
          </w:p>
        </w:tc>
        <w:tc>
          <w:tcPr>
            <w:tcW w:w="4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职业培训学校办学许可</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省人力资源和社会保障厅</w:t>
            </w:r>
          </w:p>
        </w:tc>
        <w:tc>
          <w:tcPr>
            <w:tcW w:w="3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一、《中华人民共和国民办教育促进法》</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二、《中华人民共和国中外合作办学条例》</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三、《黑龙江省人民政府关于取消、调整和保留行政审批事项的决定》（2014年黑龙江省人民政府令第3号）</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行政许可</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4"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101</w:t>
            </w:r>
          </w:p>
        </w:tc>
        <w:tc>
          <w:tcPr>
            <w:tcW w:w="4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设置卫星电视广播地面接收设施审批</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省广播电视局</w:t>
            </w:r>
          </w:p>
        </w:tc>
        <w:tc>
          <w:tcPr>
            <w:tcW w:w="3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一、《广播电视管理条例》 </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 xml:space="preserve">二、《卫星电视广播地面接收设施管理规定》 </w:t>
            </w:r>
            <w:r>
              <w:rPr>
                <w:rStyle w:val="6"/>
                <w:rFonts w:hint="eastAsia" w:asciiTheme="minorEastAsia" w:hAnsiTheme="minorEastAsia" w:eastAsiaTheme="minorEastAsia" w:cstheme="minorEastAsia"/>
                <w:sz w:val="21"/>
                <w:szCs w:val="21"/>
                <w:lang w:val="en-US" w:eastAsia="zh-CN" w:bidi="ar"/>
              </w:rPr>
              <w:br w:type="textWrapping"/>
            </w:r>
            <w:r>
              <w:rPr>
                <w:rStyle w:val="7"/>
                <w:rFonts w:hint="eastAsia" w:asciiTheme="minorEastAsia" w:hAnsiTheme="minorEastAsia" w:eastAsiaTheme="minorEastAsia" w:cstheme="minorEastAsia"/>
                <w:sz w:val="21"/>
                <w:szCs w:val="21"/>
                <w:lang w:val="en-US" w:eastAsia="zh-CN" w:bidi="ar"/>
              </w:rPr>
              <w:t>三、《黑龙江省人民政府关于取消和下放一批行政审批项目的决定》（2013年黑龙江省人民政府令第3号）</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行政许可</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102</w:t>
            </w:r>
          </w:p>
        </w:tc>
        <w:tc>
          <w:tcPr>
            <w:tcW w:w="4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从事射击竞技体育运动单位审批</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省体育局</w:t>
            </w:r>
          </w:p>
        </w:tc>
        <w:tc>
          <w:tcPr>
            <w:tcW w:w="3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《中华人民共和国枪支管理法》</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行政许可</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65"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103</w:t>
            </w:r>
          </w:p>
        </w:tc>
        <w:tc>
          <w:tcPr>
            <w:tcW w:w="4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消毒产品生产单位审批</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省卫生健康委员会</w:t>
            </w:r>
          </w:p>
        </w:tc>
        <w:tc>
          <w:tcPr>
            <w:tcW w:w="3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一、《中华人民共和国传染病防治法》 </w:t>
            </w:r>
            <w:r>
              <w:rPr>
                <w:rStyle w:val="6"/>
                <w:rFonts w:hint="eastAsia" w:asciiTheme="minorEastAsia" w:hAnsiTheme="minorEastAsia" w:eastAsiaTheme="minorEastAsia" w:cstheme="minorEastAsia"/>
                <w:sz w:val="21"/>
                <w:szCs w:val="21"/>
                <w:lang w:val="en-US" w:eastAsia="zh-CN" w:bidi="ar"/>
              </w:rPr>
              <w:br w:type="textWrapping"/>
            </w:r>
            <w:r>
              <w:rPr>
                <w:rStyle w:val="7"/>
                <w:rFonts w:hint="eastAsia" w:asciiTheme="minorEastAsia" w:hAnsiTheme="minorEastAsia" w:eastAsiaTheme="minorEastAsia" w:cstheme="minorEastAsia"/>
                <w:sz w:val="21"/>
                <w:szCs w:val="21"/>
                <w:lang w:val="en-US" w:eastAsia="zh-CN" w:bidi="ar"/>
              </w:rPr>
              <w:t>二、《黑龙江省人民政府关于下放一批行政许可事项的决定》（2017年黑龙江省人民政府令第5号）</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行政许可</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5"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104</w:t>
            </w:r>
          </w:p>
        </w:tc>
        <w:tc>
          <w:tcPr>
            <w:tcW w:w="4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医师执业注册</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省卫生健康委员会、</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省中医药管理局</w:t>
            </w:r>
          </w:p>
        </w:tc>
        <w:tc>
          <w:tcPr>
            <w:tcW w:w="3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一、《中华人民共和国医师法》 </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 xml:space="preserve">二、《医师执业注册管理办法》 </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行政许可</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含中医、西医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105</w:t>
            </w:r>
          </w:p>
        </w:tc>
        <w:tc>
          <w:tcPr>
            <w:tcW w:w="4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医疗机构设置审批</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省卫生健康委员会</w:t>
            </w:r>
          </w:p>
        </w:tc>
        <w:tc>
          <w:tcPr>
            <w:tcW w:w="3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《医疗机构管理条例》</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行政许可</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Theme="minorEastAsia" w:hAnsiTheme="minorEastAsia" w:eastAsiaTheme="minorEastAsia" w:cstheme="minorEastAsia"/>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106</w:t>
            </w:r>
          </w:p>
        </w:tc>
        <w:tc>
          <w:tcPr>
            <w:tcW w:w="4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医疗机构执业登记</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省卫生健康委员会</w:t>
            </w:r>
          </w:p>
        </w:tc>
        <w:tc>
          <w:tcPr>
            <w:tcW w:w="3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《医疗机构管理条例》</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行政许可</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25"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107</w:t>
            </w:r>
          </w:p>
        </w:tc>
        <w:tc>
          <w:tcPr>
            <w:tcW w:w="4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母婴保健技术服务机构执业许可</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省卫生健康委员会</w:t>
            </w:r>
          </w:p>
        </w:tc>
        <w:tc>
          <w:tcPr>
            <w:tcW w:w="3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一、《中华人民共和国母婴保健法》</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二、《中华人民共和国母婴保健法实施办法》</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三、《母婴保健专项技术服务许可及人员资格管理办法》（卫妇发〔1995〕7号公布，国家卫生健康委令第7号修正）</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行政许可</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108</w:t>
            </w:r>
          </w:p>
        </w:tc>
        <w:tc>
          <w:tcPr>
            <w:tcW w:w="4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融资担保公司设立、合并、分立、减少注册资本及跨省设立分支机构审批</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省地方金融监督管理局</w:t>
            </w:r>
          </w:p>
        </w:tc>
        <w:tc>
          <w:tcPr>
            <w:tcW w:w="3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一、《融资担保公司监督管理条例》</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二、《黑龙江省人民政府关于下放一批行政许可事项的决定》（2017年黑龙江省人民政府令第5号）</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行政许可</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9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109</w:t>
            </w:r>
          </w:p>
        </w:tc>
        <w:tc>
          <w:tcPr>
            <w:tcW w:w="4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设立典当行及分支机构审批</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省地方金融监督管理局</w:t>
            </w:r>
          </w:p>
        </w:tc>
        <w:tc>
          <w:tcPr>
            <w:tcW w:w="3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一、《国务院对确需保留的行政审批项目设定行政许可的决定》</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二、《中国银行保险监督管理委员会职能配置、内设机构和人员编制规定》</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三、《商务部办公厅关于融资租赁公司、商业保理公司和典当行管理职责调整有关事宜的通知》（商办流通函〔2018〕165号）</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行政许可</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Theme="minorEastAsia" w:hAnsiTheme="minorEastAsia" w:eastAsiaTheme="minorEastAsia" w:cstheme="minorEastAsia"/>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110</w:t>
            </w:r>
          </w:p>
        </w:tc>
        <w:tc>
          <w:tcPr>
            <w:tcW w:w="4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建设项目使用林地及在森林和野生动物类型国家级自然保护区建设审批</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省林业和草原局</w:t>
            </w:r>
          </w:p>
        </w:tc>
        <w:tc>
          <w:tcPr>
            <w:tcW w:w="3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一、《中华人民共和国森林法》</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二、《中华人民共和国森林法实施条例》</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三、《森林和野生动物类型自然保护区管理办法》</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四、《黑龙江省人民政府关于取消、下放、委托、属地化管理一批行政权力事项的决定》（2022年黑龙江省人民政府令第1号）</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行政许可</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赋权后，该事项需缴纳给省级财政的森林植被恢复费仍需上缴省级财政，不得缴入地方财政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7"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111</w:t>
            </w:r>
          </w:p>
        </w:tc>
        <w:tc>
          <w:tcPr>
            <w:tcW w:w="4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林木采伐许可证核发</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省林业和草原局</w:t>
            </w:r>
          </w:p>
        </w:tc>
        <w:tc>
          <w:tcPr>
            <w:tcW w:w="3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一、《中华人民共和国森林法》</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二、《中华人民共和国森林法实施条例》</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三、《黑龙江省人民政府关于取消、下放、委托、属地化管理一批行政权力事项的决定》（2022年黑龙江省人民政府令第1号）</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行政许可</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112</w:t>
            </w:r>
          </w:p>
        </w:tc>
        <w:tc>
          <w:tcPr>
            <w:tcW w:w="4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主要林木品种审定</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省林业和草原局</w:t>
            </w:r>
          </w:p>
        </w:tc>
        <w:tc>
          <w:tcPr>
            <w:tcW w:w="3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《中华人民共和国种子法》</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strike/>
                <w:color w:val="000000"/>
                <w:sz w:val="21"/>
                <w:szCs w:val="21"/>
              </w:rPr>
            </w:pPr>
            <w:r>
              <w:rPr>
                <w:rFonts w:hint="eastAsia" w:asciiTheme="minorEastAsia" w:hAnsiTheme="minorEastAsia" w:eastAsiaTheme="minorEastAsia" w:cstheme="minorEastAsia"/>
                <w:i w:val="0"/>
                <w:iCs w:val="0"/>
                <w:strike/>
                <w:dstrike w:val="0"/>
                <w:color w:val="000000"/>
                <w:kern w:val="0"/>
                <w:sz w:val="21"/>
                <w:szCs w:val="21"/>
                <w:lang w:val="en-US" w:eastAsia="zh-CN" w:bidi="ar"/>
              </w:rPr>
              <w:br w:type="textWrapping"/>
            </w:r>
            <w:r>
              <w:rPr>
                <w:rStyle w:val="7"/>
                <w:rFonts w:hint="eastAsia" w:asciiTheme="minorEastAsia" w:hAnsiTheme="minorEastAsia" w:eastAsiaTheme="minorEastAsia" w:cstheme="minorEastAsia"/>
                <w:strike w:val="0"/>
                <w:dstrike w:val="0"/>
                <w:sz w:val="21"/>
                <w:szCs w:val="21"/>
                <w:lang w:val="en-US" w:eastAsia="zh-CN" w:bidi="ar"/>
              </w:rPr>
              <w:t>行政确认</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黑龙江省林木品种审定委员会由省林草局和哈尔滨新区共享使用，按照国家和省有关规定办理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9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113</w:t>
            </w:r>
          </w:p>
        </w:tc>
        <w:tc>
          <w:tcPr>
            <w:tcW w:w="4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出售、购买、利用国家重点保护陆生野生动物及其制品审批</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省林业和草原局</w:t>
            </w:r>
          </w:p>
        </w:tc>
        <w:tc>
          <w:tcPr>
            <w:tcW w:w="3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一、《中华人民共和国野生动物保护法》</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二、《黑龙江省人民政府关于取消、下放、委托、属地化管理一批行政权力事项的决定》（2022年黑龙江省人民政府令第1号）</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行政许可</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114</w:t>
            </w:r>
          </w:p>
        </w:tc>
        <w:tc>
          <w:tcPr>
            <w:tcW w:w="4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国家重点保护陆生野生动物人工繁育许可证核发</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省林业和草原局</w:t>
            </w:r>
          </w:p>
        </w:tc>
        <w:tc>
          <w:tcPr>
            <w:tcW w:w="3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一、《中华人民共和国野生动物保护法》</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二、《黑龙江省人民政府关于取消、下放、委托、属地化管理一批行政权力事项的决定》（2022年黑龙江省人民政府令第1号）</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行政许可</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115</w:t>
            </w:r>
          </w:p>
        </w:tc>
        <w:tc>
          <w:tcPr>
            <w:tcW w:w="4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省级、县级森林公园设立、撤销、改变管理范围或者变更隶属关系的确认</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省林业和草原局</w:t>
            </w:r>
          </w:p>
        </w:tc>
        <w:tc>
          <w:tcPr>
            <w:tcW w:w="3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《黑龙江省森林公园管理条例》</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行政确认</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7"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116</w:t>
            </w:r>
          </w:p>
        </w:tc>
        <w:tc>
          <w:tcPr>
            <w:tcW w:w="4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林草种子生产经营许可证核发</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省林业和草原局</w:t>
            </w:r>
          </w:p>
        </w:tc>
        <w:tc>
          <w:tcPr>
            <w:tcW w:w="3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一、《中华人民共和国种子法》</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二、《黑龙江省人民政府关于取消、下放、委托、属地化管理一批行政权力事项的决定》（2022年黑龙江省人民政府令第1号）</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行政许可</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41"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117</w:t>
            </w:r>
          </w:p>
        </w:tc>
        <w:tc>
          <w:tcPr>
            <w:tcW w:w="4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建设项目使用草原审批</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省林业和草原局</w:t>
            </w:r>
          </w:p>
        </w:tc>
        <w:tc>
          <w:tcPr>
            <w:tcW w:w="3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一、《中华人民共和国草原法》</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二、《黑龙江省人民政府关于取消、下放、委托、属地化管理一批行政权力事项的决定》（2022年黑龙江省人民政府令第1号）</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行政许可</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赋权后，该事项需缴纳给省级财政的草原植被恢复费仍需上缴省级财政，不得缴入地方财政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118</w:t>
            </w:r>
          </w:p>
        </w:tc>
        <w:tc>
          <w:tcPr>
            <w:tcW w:w="4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从国外引进林草种子、苗木检疫和隔离试种审批</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省林业和草原局</w:t>
            </w:r>
          </w:p>
        </w:tc>
        <w:tc>
          <w:tcPr>
            <w:tcW w:w="3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一、《植物检疫条例》</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二、《国务院对确需保留的行政审批项目设定行政许可的决定》</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行政许可</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Theme="minorEastAsia" w:hAnsiTheme="minorEastAsia" w:eastAsiaTheme="minorEastAsia" w:cstheme="minorEastAsia"/>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05"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119</w:t>
            </w:r>
          </w:p>
        </w:tc>
        <w:tc>
          <w:tcPr>
            <w:tcW w:w="4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在国家级风景名胜区内修建缆车、索道等重大建设工程项目选址方案核准</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省林业和草原局</w:t>
            </w:r>
          </w:p>
        </w:tc>
        <w:tc>
          <w:tcPr>
            <w:tcW w:w="3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一、《风景名胜区条例》</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二、《黑龙江省人民政府关于取消、下放、委托、属地化管理一批行政权力事项的决定》（2022年黑龙江省人民政府令第1号）</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行政许可</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Theme="minorEastAsia" w:hAnsiTheme="minorEastAsia" w:eastAsiaTheme="minorEastAsia" w:cstheme="minorEastAsia"/>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120</w:t>
            </w:r>
          </w:p>
        </w:tc>
        <w:tc>
          <w:tcPr>
            <w:tcW w:w="4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林草植物检疫证书核发</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省林业和草原局</w:t>
            </w:r>
          </w:p>
        </w:tc>
        <w:tc>
          <w:tcPr>
            <w:tcW w:w="3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一、《植物检疫条例》</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二、《黑龙江省人民政府关于取消和下放一批行政审批项目的决定》（2013年黑龙江省人民政府令第3号）</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行政许可</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5"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121</w:t>
            </w:r>
          </w:p>
        </w:tc>
        <w:tc>
          <w:tcPr>
            <w:tcW w:w="4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进入自然保护区从事有关活动审批</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省林业和草原局</w:t>
            </w:r>
          </w:p>
        </w:tc>
        <w:tc>
          <w:tcPr>
            <w:tcW w:w="3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一、《中华人民共和国自然保护区条例》</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二、《森林和野生动物类型自然保护区管理办法》</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行政许可</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122</w:t>
            </w:r>
          </w:p>
        </w:tc>
        <w:tc>
          <w:tcPr>
            <w:tcW w:w="4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石油天然气企业安全生产许可</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省应急管理厅</w:t>
            </w:r>
          </w:p>
        </w:tc>
        <w:tc>
          <w:tcPr>
            <w:tcW w:w="3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一、《安全生产许可证条例》</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二、《非煤矿矿山企业安全生产许可证实施办法》（安全监管总局令第20号公布，安全监管总局令第78号修正）</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行政许可</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Theme="minorEastAsia" w:hAnsiTheme="minorEastAsia" w:eastAsiaTheme="minorEastAsia" w:cstheme="minorEastAsia"/>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9"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123</w:t>
            </w:r>
          </w:p>
        </w:tc>
        <w:tc>
          <w:tcPr>
            <w:tcW w:w="4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危险化学品生产企业安全生产许可</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省应急管理厅</w:t>
            </w:r>
          </w:p>
        </w:tc>
        <w:tc>
          <w:tcPr>
            <w:tcW w:w="3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一、《安全生产许可证条例》</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二、《危险化学品安全管理条例》</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行政许可</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55"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124</w:t>
            </w:r>
          </w:p>
        </w:tc>
        <w:tc>
          <w:tcPr>
            <w:tcW w:w="4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矿山企业安全生产许可</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省应急管理厅</w:t>
            </w:r>
          </w:p>
        </w:tc>
        <w:tc>
          <w:tcPr>
            <w:tcW w:w="3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一、《安全生产许可证条例》</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二、《非煤矿矿山企业安全生产许可证实施办法》</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三、《黑龙江省人民政府关于取消、暂停实施和下放行政审批项目的决定》（2014年黑龙江省人民政府令第1号）</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四、《黑龙江省人民政府关于下放一批行政许可事项的决定》（2017年黑龙江省人民政府令第5号）</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行政许可</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3"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125</w:t>
            </w:r>
          </w:p>
        </w:tc>
        <w:tc>
          <w:tcPr>
            <w:tcW w:w="4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石油天然气建设项目安全设施设计审查</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省应急管理厅</w:t>
            </w:r>
          </w:p>
        </w:tc>
        <w:tc>
          <w:tcPr>
            <w:tcW w:w="3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一、《中华人民共和国安全生产法》</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二、《建设项目安全设施“三同时”监督管理办法》</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三、《国家安全监管总局办公厅关于明确非煤矿山建设项目安全监管职责等事项的通知》（安监总厅管一〔2013〕143号）</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行政许可</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Theme="minorEastAsia" w:hAnsiTheme="minorEastAsia" w:eastAsiaTheme="minorEastAsia" w:cstheme="minorEastAsia"/>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15"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126</w:t>
            </w:r>
          </w:p>
        </w:tc>
        <w:tc>
          <w:tcPr>
            <w:tcW w:w="4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金属冶炼建设项目安全设施设计审查</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省应急管理厅</w:t>
            </w:r>
          </w:p>
        </w:tc>
        <w:tc>
          <w:tcPr>
            <w:tcW w:w="3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一、《中华人民共和国安全生产法》</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二、《建设项目安全设施“三同时”监督管理办法》</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三、《冶金企业和有色金属企业安全生产规定》</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行政许可</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53"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127</w:t>
            </w:r>
          </w:p>
        </w:tc>
        <w:tc>
          <w:tcPr>
            <w:tcW w:w="4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生产、储存危险化学品建设项目安全设施设计审查</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省应急管理厅</w:t>
            </w:r>
          </w:p>
        </w:tc>
        <w:tc>
          <w:tcPr>
            <w:tcW w:w="3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一、《中华人民共和国安全生产法》</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二、《危险化学品建设项目安全监督管理办法》</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行政许可</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6"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128</w:t>
            </w:r>
          </w:p>
        </w:tc>
        <w:tc>
          <w:tcPr>
            <w:tcW w:w="4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生产、储存烟花爆竹建设项目安全设施设计审查</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省应急管理厅</w:t>
            </w:r>
          </w:p>
        </w:tc>
        <w:tc>
          <w:tcPr>
            <w:tcW w:w="3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一、《中华人民共和国安全生产法》</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二、《建设项目安全设施“三同时”监督管理办法》</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行政许可</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83"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129</w:t>
            </w:r>
          </w:p>
        </w:tc>
        <w:tc>
          <w:tcPr>
            <w:tcW w:w="4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矿山建设项目安全设施设计审查</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省应急管理厅</w:t>
            </w:r>
          </w:p>
        </w:tc>
        <w:tc>
          <w:tcPr>
            <w:tcW w:w="3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一、《中华人民共和国安全生产法》</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二、《煤矿安全监察条例》</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三、《煤矿建设项目安全设施监察规定》</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四、《建设项目安全设施“三同时”监督管理办法》</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五、《国家安全监管总局办公厅关于切实做好国家取消和下放投资审批有关建设项目安全监管工作的通知》（安监总厅政法〔2013〕120号）</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六、《国家安全监管总局办公厅关于明确非煤矿山建设项目安全监管职责等事项的通知》（安监总厅管一〔2013〕143号）</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七、《中华人民共和国应急管理部公告》（2021年第1号）</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行政许可</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5"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130</w:t>
            </w:r>
          </w:p>
        </w:tc>
        <w:tc>
          <w:tcPr>
            <w:tcW w:w="4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安全评价检测检验机构资质认定</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省应急管理厅</w:t>
            </w:r>
          </w:p>
        </w:tc>
        <w:tc>
          <w:tcPr>
            <w:tcW w:w="3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一、《中华人民共和国安全生产法》</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二、《海洋石油安全生产规定》</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三、《安全评价检测检验机构管理办法》</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行政许可</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Theme="minorEastAsia" w:hAnsiTheme="minorEastAsia" w:eastAsiaTheme="minorEastAsia" w:cstheme="minorEastAsia"/>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131</w:t>
            </w:r>
          </w:p>
        </w:tc>
        <w:tc>
          <w:tcPr>
            <w:tcW w:w="4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生产、储存危险化学品建设项目安全条件审查</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省应急管理厅</w:t>
            </w:r>
          </w:p>
        </w:tc>
        <w:tc>
          <w:tcPr>
            <w:tcW w:w="3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一、《危险化学品安全管理条例》</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二、《危险化学品建设项目安全监督管理办法》</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行政许可</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Theme="minorEastAsia" w:hAnsiTheme="minorEastAsia" w:eastAsiaTheme="minorEastAsia" w:cstheme="minorEastAsia"/>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95"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132</w:t>
            </w:r>
          </w:p>
        </w:tc>
        <w:tc>
          <w:tcPr>
            <w:tcW w:w="4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特种作业人员职业资格认定</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省应急管理厅</w:t>
            </w:r>
          </w:p>
        </w:tc>
        <w:tc>
          <w:tcPr>
            <w:tcW w:w="3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一、《中华人民共和国安全生产法》</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二、《特种作业人员安全技术培训考核管理规定》</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三、《国家职业资格目录（2021年版）》</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行政许可</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Theme="minorEastAsia" w:hAnsiTheme="minorEastAsia" w:eastAsiaTheme="minorEastAsia" w:cstheme="minorEastAsia"/>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9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133</w:t>
            </w:r>
          </w:p>
        </w:tc>
        <w:tc>
          <w:tcPr>
            <w:tcW w:w="4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公路周边修筑堤坝、压缩或者拓宽河床许可</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省交通运输厅</w:t>
            </w:r>
          </w:p>
        </w:tc>
        <w:tc>
          <w:tcPr>
            <w:tcW w:w="3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《中华人民共和国公路法》</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行政许可</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普通国省干线公路许可权限（哈尔滨新区范围内）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5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134</w:t>
            </w:r>
          </w:p>
        </w:tc>
        <w:tc>
          <w:tcPr>
            <w:tcW w:w="4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公路水运施工单位主要负责人、项目负责人和专职安全生产管理人员安全生产考核</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省交通运输厅</w:t>
            </w:r>
          </w:p>
        </w:tc>
        <w:tc>
          <w:tcPr>
            <w:tcW w:w="3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一、《中华人民共和国安全生产法》</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二、《建设工程安全生产管理条例》</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三、《公路水运工程安全生产监督管理办法》</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行政许可</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Theme="minorEastAsia" w:hAnsiTheme="minorEastAsia" w:eastAsiaTheme="minorEastAsia" w:cstheme="minorEastAsia"/>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8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135</w:t>
            </w:r>
          </w:p>
        </w:tc>
        <w:tc>
          <w:tcPr>
            <w:tcW w:w="4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危险化学品水路运输人员从业资格认定</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省交通运输厅</w:t>
            </w:r>
          </w:p>
        </w:tc>
        <w:tc>
          <w:tcPr>
            <w:tcW w:w="3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一、《中华人民共和国安全生产法》</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二、《危险化学品安全管理条例》</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三、《危险货物水路运输从业人员考核和从业资格管理规定》</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四、《交通运输部办公厅关于全面推行</w:t>
            </w:r>
            <w:r>
              <w:rPr>
                <w:rFonts w:hint="eastAsia" w:ascii="汉仪平安行粗简" w:hAnsi="汉仪平安行粗简" w:eastAsia="汉仪平安行粗简" w:cs="汉仪平安行粗简"/>
                <w:i w:val="0"/>
                <w:iCs w:val="0"/>
                <w:color w:val="000000"/>
                <w:kern w:val="0"/>
                <w:sz w:val="21"/>
                <w:szCs w:val="21"/>
                <w:u w:val="none"/>
                <w:lang w:val="en-US" w:eastAsia="zh-CN" w:bidi="ar"/>
              </w:rPr>
              <w:t>〈</w:t>
            </w:r>
            <w:r>
              <w:rPr>
                <w:rFonts w:hint="eastAsia" w:asciiTheme="minorEastAsia" w:hAnsiTheme="minorEastAsia" w:eastAsiaTheme="minorEastAsia" w:cstheme="minorEastAsia"/>
                <w:i w:val="0"/>
                <w:iCs w:val="0"/>
                <w:color w:val="000000"/>
                <w:kern w:val="0"/>
                <w:sz w:val="21"/>
                <w:szCs w:val="21"/>
                <w:u w:val="none"/>
                <w:lang w:val="en-US" w:eastAsia="zh-CN" w:bidi="ar"/>
              </w:rPr>
              <w:t>国家职业资格目录（2021年版）</w:t>
            </w:r>
            <w:r>
              <w:rPr>
                <w:rFonts w:hint="eastAsia" w:ascii="仿宋" w:hAnsi="仿宋" w:eastAsia="仿宋" w:cs="仿宋"/>
                <w:i w:val="0"/>
                <w:iCs w:val="0"/>
                <w:color w:val="000000"/>
                <w:kern w:val="0"/>
                <w:sz w:val="21"/>
                <w:szCs w:val="21"/>
                <w:u w:val="none"/>
                <w:lang w:val="en-US" w:eastAsia="zh-CN" w:bidi="ar"/>
              </w:rPr>
              <w:t>〉</w:t>
            </w:r>
            <w:r>
              <w:rPr>
                <w:rFonts w:hint="eastAsia" w:asciiTheme="minorEastAsia" w:hAnsiTheme="minorEastAsia" w:eastAsiaTheme="minorEastAsia" w:cstheme="minorEastAsia"/>
                <w:i w:val="0"/>
                <w:iCs w:val="0"/>
                <w:color w:val="000000"/>
                <w:kern w:val="0"/>
                <w:sz w:val="21"/>
                <w:szCs w:val="21"/>
                <w:u w:val="none"/>
                <w:lang w:val="en-US" w:eastAsia="zh-CN" w:bidi="ar"/>
              </w:rPr>
              <w:t>直属海事系统权责清单制度的通知》（交办海〔2018〕19号）</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五、《国家职业资格目录（2021年版）》</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行政许可</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Theme="minorEastAsia" w:hAnsiTheme="minorEastAsia" w:eastAsiaTheme="minorEastAsia" w:cstheme="minorEastAsia"/>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136</w:t>
            </w:r>
          </w:p>
        </w:tc>
        <w:tc>
          <w:tcPr>
            <w:tcW w:w="4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通航建筑物运行方案审批</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省交通运输厅</w:t>
            </w:r>
          </w:p>
        </w:tc>
        <w:tc>
          <w:tcPr>
            <w:tcW w:w="3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一、《中华人民共和国航道法》</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二、《通航建筑物运行管理办法》（交通运输部令2019年第6号）</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行政许可</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Theme="minorEastAsia" w:hAnsiTheme="minorEastAsia" w:eastAsiaTheme="minorEastAsia" w:cstheme="minorEastAsia"/>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137</w:t>
            </w:r>
          </w:p>
        </w:tc>
        <w:tc>
          <w:tcPr>
            <w:tcW w:w="4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航道通航条件影响评价审核</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省交通运输厅</w:t>
            </w:r>
          </w:p>
        </w:tc>
        <w:tc>
          <w:tcPr>
            <w:tcW w:w="3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一、《中华人民共和国航道法》</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二、《航道通航条件影响评价审核管理办法》</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行政许可</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3"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138</w:t>
            </w:r>
          </w:p>
        </w:tc>
        <w:tc>
          <w:tcPr>
            <w:tcW w:w="4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港口岸线使用审批</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省交通运输厅</w:t>
            </w:r>
          </w:p>
        </w:tc>
        <w:tc>
          <w:tcPr>
            <w:tcW w:w="3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一、《中华人民共和国港口法》</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二、《港口岸线使用审批管理办法》</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行政许可</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Theme="minorEastAsia" w:hAnsiTheme="minorEastAsia" w:eastAsiaTheme="minorEastAsia" w:cstheme="minorEastAsia"/>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6"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139</w:t>
            </w:r>
          </w:p>
        </w:tc>
        <w:tc>
          <w:tcPr>
            <w:tcW w:w="4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水运工程监理企业资质许可</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省交通运输厅</w:t>
            </w:r>
          </w:p>
        </w:tc>
        <w:tc>
          <w:tcPr>
            <w:tcW w:w="3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一、《建设工程质量管理条例》</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二、《公路水运工程监理企业资质管理规定》</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三、《国务院关于深化“证照分离”改革进一步激发市场主体发展活力的通知》（国发〔2021〕7号）</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行政许可</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Theme="minorEastAsia" w:hAnsiTheme="minorEastAsia" w:eastAsiaTheme="minorEastAsia" w:cstheme="minorEastAsia"/>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71"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140</w:t>
            </w:r>
          </w:p>
        </w:tc>
        <w:tc>
          <w:tcPr>
            <w:tcW w:w="4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公路建设项目设计文件审批 </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省交通运输厅</w:t>
            </w:r>
          </w:p>
        </w:tc>
        <w:tc>
          <w:tcPr>
            <w:tcW w:w="3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一、《中华人民共和国公路法》</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二、《建设工程质量管理条例》</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三、《建设工程勘察设计管理条例》</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四、《农村公路建设管理办法》</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行政许可</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除国道、省道初步设计审批外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41"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141</w:t>
            </w:r>
          </w:p>
        </w:tc>
        <w:tc>
          <w:tcPr>
            <w:tcW w:w="4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水运建设项目设计文件审批</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省交通运输厅</w:t>
            </w:r>
          </w:p>
        </w:tc>
        <w:tc>
          <w:tcPr>
            <w:tcW w:w="3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一、《中华人民共和国港口法》</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二、《中华人民共和国航道法》</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三、《中华人民共和国航道管理条例》</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四、《建设工程质量管理条例》</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五、《建设工程勘察设计管理条例》</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行政许可</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除国道、省道初步设计审批外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72"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142</w:t>
            </w:r>
          </w:p>
        </w:tc>
        <w:tc>
          <w:tcPr>
            <w:tcW w:w="4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公路建设项目施工许可</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省交通运输厅</w:t>
            </w:r>
          </w:p>
        </w:tc>
        <w:tc>
          <w:tcPr>
            <w:tcW w:w="3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一、《中华人民共和国公路法》</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二、《公路建设市场管理办法》</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行政许可</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Theme="minorEastAsia" w:hAnsiTheme="minorEastAsia" w:eastAsiaTheme="minorEastAsia" w:cstheme="minorEastAsia"/>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3"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143</w:t>
            </w:r>
          </w:p>
        </w:tc>
        <w:tc>
          <w:tcPr>
            <w:tcW w:w="4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危险货物港口建设项目安全条件审查</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省交通运输厅</w:t>
            </w:r>
          </w:p>
        </w:tc>
        <w:tc>
          <w:tcPr>
            <w:tcW w:w="3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一、《中华人民共和国港口法》</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二、《危险化学品安全管理条例》</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三、《港口危险货物安全管理规定》</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行政许可</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Theme="minorEastAsia" w:hAnsiTheme="minorEastAsia" w:eastAsiaTheme="minorEastAsia" w:cstheme="minorEastAsia"/>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5"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144</w:t>
            </w:r>
          </w:p>
        </w:tc>
        <w:tc>
          <w:tcPr>
            <w:tcW w:w="4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公路收费审批</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省政府（由省交通运输厅会同有关部门承办）</w:t>
            </w:r>
          </w:p>
        </w:tc>
        <w:tc>
          <w:tcPr>
            <w:tcW w:w="3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一、《中华人民共和国公路法》</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二、《收费公路管理条例》</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行政许可</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Theme="minorEastAsia" w:hAnsiTheme="minorEastAsia" w:eastAsiaTheme="minorEastAsia" w:cstheme="minorEastAsia"/>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45"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145</w:t>
            </w:r>
          </w:p>
        </w:tc>
        <w:tc>
          <w:tcPr>
            <w:tcW w:w="4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新增国内客船、危险品船运力审批</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省交通运输厅</w:t>
            </w:r>
          </w:p>
        </w:tc>
        <w:tc>
          <w:tcPr>
            <w:tcW w:w="3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一、《国务院对确需保留的行政审批项目设定行政许可的决定》</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二、《国内水路运输管理条例》</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三、《国内水路运输管理规定》</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行政许可</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Theme="minorEastAsia" w:hAnsiTheme="minorEastAsia" w:eastAsiaTheme="minorEastAsia" w:cstheme="minorEastAsia"/>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6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146</w:t>
            </w:r>
          </w:p>
        </w:tc>
        <w:tc>
          <w:tcPr>
            <w:tcW w:w="4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公路建设项目竣工验收</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省交通运输厅</w:t>
            </w:r>
          </w:p>
        </w:tc>
        <w:tc>
          <w:tcPr>
            <w:tcW w:w="3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一、《中华人民共和国公路法》</w:t>
            </w:r>
            <w:r>
              <w:rPr>
                <w:rStyle w:val="6"/>
                <w:rFonts w:hint="eastAsia" w:asciiTheme="minorEastAsia" w:hAnsiTheme="minorEastAsia" w:eastAsiaTheme="minorEastAsia" w:cstheme="minorEastAsia"/>
                <w:sz w:val="21"/>
                <w:szCs w:val="21"/>
                <w:lang w:val="en-US" w:eastAsia="zh-CN" w:bidi="ar"/>
              </w:rPr>
              <w:br w:type="textWrapping"/>
            </w:r>
            <w:r>
              <w:rPr>
                <w:rStyle w:val="7"/>
                <w:rFonts w:hint="eastAsia" w:asciiTheme="minorEastAsia" w:hAnsiTheme="minorEastAsia" w:eastAsiaTheme="minorEastAsia" w:cstheme="minorEastAsia"/>
                <w:sz w:val="21"/>
                <w:szCs w:val="21"/>
                <w:lang w:val="en-US" w:eastAsia="zh-CN" w:bidi="ar"/>
              </w:rPr>
              <w:t>二、《收费公路管理条例》</w:t>
            </w:r>
            <w:r>
              <w:rPr>
                <w:rStyle w:val="7"/>
                <w:rFonts w:hint="eastAsia" w:asciiTheme="minorEastAsia" w:hAnsiTheme="minorEastAsia" w:eastAsiaTheme="minorEastAsia" w:cstheme="minorEastAsia"/>
                <w:sz w:val="21"/>
                <w:szCs w:val="21"/>
                <w:lang w:val="en-US" w:eastAsia="zh-CN" w:bidi="ar"/>
              </w:rPr>
              <w:br w:type="textWrapping"/>
            </w:r>
            <w:r>
              <w:rPr>
                <w:rStyle w:val="7"/>
                <w:rFonts w:hint="eastAsia" w:asciiTheme="minorEastAsia" w:hAnsiTheme="minorEastAsia" w:eastAsiaTheme="minorEastAsia" w:cstheme="minorEastAsia"/>
                <w:sz w:val="21"/>
                <w:szCs w:val="21"/>
                <w:lang w:val="en-US" w:eastAsia="zh-CN" w:bidi="ar"/>
              </w:rPr>
              <w:t>三、《公路工程竣（交）工验收办法》</w:t>
            </w:r>
            <w:r>
              <w:rPr>
                <w:rStyle w:val="7"/>
                <w:rFonts w:hint="eastAsia" w:asciiTheme="minorEastAsia" w:hAnsiTheme="minorEastAsia" w:eastAsiaTheme="minorEastAsia" w:cstheme="minorEastAsia"/>
                <w:sz w:val="21"/>
                <w:szCs w:val="21"/>
                <w:lang w:val="en-US" w:eastAsia="zh-CN" w:bidi="ar"/>
              </w:rPr>
              <w:br w:type="textWrapping"/>
            </w:r>
            <w:r>
              <w:rPr>
                <w:rStyle w:val="7"/>
                <w:rFonts w:hint="eastAsia" w:asciiTheme="minorEastAsia" w:hAnsiTheme="minorEastAsia" w:eastAsiaTheme="minorEastAsia" w:cstheme="minorEastAsia"/>
                <w:sz w:val="21"/>
                <w:szCs w:val="21"/>
                <w:lang w:val="en-US" w:eastAsia="zh-CN" w:bidi="ar"/>
              </w:rPr>
              <w:t>四、《农村公路建设管理办法》</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行政许可</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Theme="minorEastAsia" w:hAnsiTheme="minorEastAsia" w:eastAsiaTheme="minorEastAsia" w:cstheme="minorEastAsia"/>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6"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147</w:t>
            </w:r>
          </w:p>
        </w:tc>
        <w:tc>
          <w:tcPr>
            <w:tcW w:w="4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水运工程建设项目竣工验收</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省交通运输厅</w:t>
            </w:r>
          </w:p>
        </w:tc>
        <w:tc>
          <w:tcPr>
            <w:tcW w:w="3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一、《中华人民共和国港口法》</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二、《中华人民共和国航道法》</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三、《中华人民共和国航道管理条例》</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四、《港口工程建设管理规定》</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五、《航道工程建设管理规定》</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行政许可</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Theme="minorEastAsia" w:hAnsiTheme="minorEastAsia" w:eastAsiaTheme="minorEastAsia" w:cstheme="minorEastAsia"/>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2"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148</w:t>
            </w:r>
          </w:p>
        </w:tc>
        <w:tc>
          <w:tcPr>
            <w:tcW w:w="4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更新采伐护路林审批</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省交通运输厅</w:t>
            </w:r>
          </w:p>
        </w:tc>
        <w:tc>
          <w:tcPr>
            <w:tcW w:w="3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一、《中华人民共和国公路法》</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二、《公路安全保护条例》</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三、《路政管理规定》</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行政许可</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Theme="minorEastAsia" w:hAnsiTheme="minorEastAsia" w:eastAsiaTheme="minorEastAsia" w:cstheme="minorEastAsia"/>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11"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149</w:t>
            </w:r>
          </w:p>
        </w:tc>
        <w:tc>
          <w:tcPr>
            <w:tcW w:w="4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涉路施工许可</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省交通运输厅</w:t>
            </w:r>
          </w:p>
        </w:tc>
        <w:tc>
          <w:tcPr>
            <w:tcW w:w="3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一、《中华人民共和国公路法》</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二、《公路安全保护条例》</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三、《路政管理规定》</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行政许可</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Theme="minorEastAsia" w:hAnsiTheme="minorEastAsia" w:eastAsiaTheme="minorEastAsia" w:cstheme="minorEastAsia"/>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3"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150</w:t>
            </w:r>
          </w:p>
        </w:tc>
        <w:tc>
          <w:tcPr>
            <w:tcW w:w="4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权限内公路桥梁跨越的河道上下游各500米范围内依法进行疏浚作业确认</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省交通运输厅</w:t>
            </w:r>
          </w:p>
        </w:tc>
        <w:tc>
          <w:tcPr>
            <w:tcW w:w="3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《公路安全保护条例》</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行政确认</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Theme="minorEastAsia" w:hAnsiTheme="minorEastAsia" w:eastAsiaTheme="minorEastAsia" w:cstheme="minorEastAsia"/>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5"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151</w:t>
            </w:r>
          </w:p>
        </w:tc>
        <w:tc>
          <w:tcPr>
            <w:tcW w:w="4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国防计量技术机构设置审批</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省国防科学技术工业办公室</w:t>
            </w:r>
          </w:p>
        </w:tc>
        <w:tc>
          <w:tcPr>
            <w:tcW w:w="3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《国防计量监督管理条例》</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行政许可</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Theme="minorEastAsia" w:hAnsiTheme="minorEastAsia" w:eastAsiaTheme="minorEastAsia" w:cstheme="minorEastAsia"/>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152</w:t>
            </w:r>
          </w:p>
        </w:tc>
        <w:tc>
          <w:tcPr>
            <w:tcW w:w="4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注册消防工程师注册</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省消防救援总队</w:t>
            </w:r>
          </w:p>
        </w:tc>
        <w:tc>
          <w:tcPr>
            <w:tcW w:w="3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一、《中华人民共和国消防法》</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二、《国家职业资格目录（2021年版）》</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行政许可</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Theme="minorEastAsia" w:hAnsiTheme="minorEastAsia" w:eastAsiaTheme="minorEastAsia" w:cstheme="minorEastAsia"/>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90"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153</w:t>
            </w:r>
          </w:p>
        </w:tc>
        <w:tc>
          <w:tcPr>
            <w:tcW w:w="4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药品生产许可</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省药品监督管理局</w:t>
            </w:r>
          </w:p>
        </w:tc>
        <w:tc>
          <w:tcPr>
            <w:tcW w:w="3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一、《中华人民共和国药品管理法》 </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二、《中华人民共和国疫苗管理法》</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三、《中华人民共和国药品管理法实施条例》</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行政许可</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Theme="minorEastAsia" w:hAnsiTheme="minorEastAsia" w:eastAsiaTheme="minorEastAsia" w:cstheme="minorEastAsia"/>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9"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154</w:t>
            </w:r>
          </w:p>
        </w:tc>
        <w:tc>
          <w:tcPr>
            <w:tcW w:w="4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药品、医疗器械互联网信息服务审批</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省药品监督管理局</w:t>
            </w:r>
          </w:p>
        </w:tc>
        <w:tc>
          <w:tcPr>
            <w:tcW w:w="3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一、《互联网信息服务管理办法》 </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二、《互联网药品信息服务管理办法》</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行政许可</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Theme="minorEastAsia" w:hAnsiTheme="minorEastAsia" w:eastAsiaTheme="minorEastAsia" w:cstheme="minorEastAsia"/>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3"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155</w:t>
            </w:r>
          </w:p>
        </w:tc>
        <w:tc>
          <w:tcPr>
            <w:tcW w:w="4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第二、三类医疗器械生产许可</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省药品监督管理局</w:t>
            </w:r>
          </w:p>
        </w:tc>
        <w:tc>
          <w:tcPr>
            <w:tcW w:w="3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《医疗器械监督管理条例》 </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行政许可</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Theme="minorEastAsia" w:hAnsiTheme="minorEastAsia" w:eastAsiaTheme="minorEastAsia" w:cstheme="minorEastAsia"/>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7"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156</w:t>
            </w:r>
          </w:p>
        </w:tc>
        <w:tc>
          <w:tcPr>
            <w:tcW w:w="4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药品批发企业经营许可</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省药品监督管理局</w:t>
            </w:r>
          </w:p>
        </w:tc>
        <w:tc>
          <w:tcPr>
            <w:tcW w:w="3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一、《中华人民共和国药品管理法》 </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 xml:space="preserve">二、《中华人民共和国药品管理法实施条例》 </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行政许可</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Theme="minorEastAsia" w:hAnsiTheme="minorEastAsia" w:eastAsiaTheme="minorEastAsia" w:cstheme="minorEastAsia"/>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157</w:t>
            </w:r>
          </w:p>
        </w:tc>
        <w:tc>
          <w:tcPr>
            <w:tcW w:w="4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医疗机构配制制剂许可</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省药品监督管理局</w:t>
            </w:r>
          </w:p>
        </w:tc>
        <w:tc>
          <w:tcPr>
            <w:tcW w:w="3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《中华人民共和国药品管理法》 </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行政许可</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Theme="minorEastAsia" w:hAnsiTheme="minorEastAsia" w:eastAsiaTheme="minorEastAsia" w:cstheme="minorEastAsia"/>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158</w:t>
            </w:r>
          </w:p>
        </w:tc>
        <w:tc>
          <w:tcPr>
            <w:tcW w:w="4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化妆品生产许可</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省药品监督管理局</w:t>
            </w:r>
          </w:p>
        </w:tc>
        <w:tc>
          <w:tcPr>
            <w:tcW w:w="3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《化妆品监督管理条例》</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行政许可</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Theme="minorEastAsia" w:hAnsiTheme="minorEastAsia" w:eastAsiaTheme="minorEastAsia" w:cstheme="minorEastAsia"/>
                <w:i w:val="0"/>
                <w:iCs w:val="0"/>
                <w:color w:val="000000"/>
                <w:sz w:val="21"/>
                <w:szCs w:val="21"/>
                <w:u w:val="none"/>
              </w:rPr>
            </w:pPr>
          </w:p>
        </w:tc>
      </w:tr>
    </w:tbl>
    <w:p/>
    <w:sectPr>
      <w:pgSz w:w="16838" w:h="11906" w:orient="landscape"/>
      <w:pgMar w:top="1587" w:right="1962" w:bottom="1474" w:left="184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Arial Unicode MS"/>
    <w:panose1 w:val="02000000000000000000"/>
    <w:charset w:val="86"/>
    <w:family w:val="script"/>
    <w:pitch w:val="default"/>
    <w:sig w:usb0="00000000" w:usb1="00000000" w:usb2="00000000" w:usb3="00000000" w:csb0="00040000" w:csb1="00000000"/>
  </w:font>
  <w:font w:name="汉仪平安行粗简">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JmZDQ4YTc2MjU5Nzc2MGQxZTBlYjI5ZDQwNmNjZjIifQ=="/>
  </w:docVars>
  <w:rsids>
    <w:rsidRoot w:val="00000000"/>
    <w:rsid w:val="5F9C1C6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autoRedefine/>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style>
  <w:style w:type="character" w:customStyle="1" w:styleId="5">
    <w:name w:val="font51"/>
    <w:basedOn w:val="4"/>
    <w:autoRedefine/>
    <w:qFormat/>
    <w:uiPriority w:val="0"/>
    <w:rPr>
      <w:rFonts w:hint="default" w:ascii="Times New Roman" w:hAnsi="Times New Roman" w:cs="Times New Roman"/>
      <w:color w:val="000000"/>
      <w:sz w:val="40"/>
      <w:szCs w:val="40"/>
      <w:u w:val="none"/>
    </w:rPr>
  </w:style>
  <w:style w:type="character" w:customStyle="1" w:styleId="6">
    <w:name w:val="font91"/>
    <w:basedOn w:val="4"/>
    <w:autoRedefine/>
    <w:qFormat/>
    <w:uiPriority w:val="0"/>
    <w:rPr>
      <w:rFonts w:hint="default" w:ascii="Times New Roman" w:hAnsi="Times New Roman" w:cs="Times New Roman"/>
      <w:color w:val="000000"/>
      <w:sz w:val="40"/>
      <w:szCs w:val="40"/>
      <w:u w:val="none"/>
    </w:rPr>
  </w:style>
  <w:style w:type="character" w:customStyle="1" w:styleId="7">
    <w:name w:val="font81"/>
    <w:basedOn w:val="4"/>
    <w:autoRedefine/>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C7EDCC"/>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小米</cp:lastModifiedBy>
  <dcterms:modified xsi:type="dcterms:W3CDTF">2024-01-17T03:04:26Z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B6C9F69BF43D4E17A049BFC2D8C9EA34_12</vt:lpwstr>
  </property>
</Properties>
</file>