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spacing w:line="600" w:lineRule="exact"/>
        <w:ind w:left="640" w:hanging="640" w:hangingChars="200"/>
        <w:rPr>
          <w:rFonts w:hint="eastAsia" w:ascii="黑体" w:hAnsi="黑体" w:eastAsia="黑体" w:cs="黑体"/>
          <w:bCs/>
          <w:color w:val="000000"/>
          <w:sz w:val="32"/>
          <w:szCs w:val="32"/>
          <w:shd w:val="clear" w:color="auto" w:fill="FFFFFF"/>
        </w:rPr>
      </w:pPr>
      <w:bookmarkStart w:id="0" w:name="_GoBack"/>
      <w:bookmarkEnd w:id="0"/>
      <w:r>
        <w:rPr>
          <w:rFonts w:hint="eastAsia" w:ascii="黑体" w:hAnsi="黑体" w:eastAsia="黑体" w:cs="黑体"/>
          <w:bCs/>
          <w:color w:val="000000"/>
          <w:sz w:val="32"/>
          <w:szCs w:val="32"/>
          <w:shd w:val="clear" w:color="auto" w:fill="FFFFFF"/>
        </w:rPr>
        <w:t>附件3</w:t>
      </w:r>
    </w:p>
    <w:p>
      <w:pPr>
        <w:kinsoku w:val="0"/>
        <w:overflowPunct w:val="0"/>
        <w:autoSpaceDE w:val="0"/>
        <w:autoSpaceDN w:val="0"/>
        <w:spacing w:line="600" w:lineRule="exact"/>
        <w:ind w:left="640" w:hanging="640" w:hangingChars="200"/>
        <w:rPr>
          <w:rFonts w:hint="eastAsia" w:ascii="黑体" w:hAnsi="黑体" w:eastAsia="黑体" w:cs="黑体"/>
          <w:bCs/>
          <w:color w:val="000000"/>
          <w:sz w:val="32"/>
          <w:szCs w:val="32"/>
          <w:shd w:val="clear" w:color="auto" w:fill="FFFFFF"/>
        </w:rPr>
      </w:pPr>
    </w:p>
    <w:p>
      <w:pPr>
        <w:kinsoku w:val="0"/>
        <w:overflowPunct w:val="0"/>
        <w:autoSpaceDE w:val="0"/>
        <w:autoSpaceDN w:val="0"/>
        <w:spacing w:line="600" w:lineRule="exact"/>
        <w:ind w:left="0" w:leftChars="-4" w:hanging="8" w:hangingChars="2"/>
        <w:jc w:val="center"/>
        <w:rPr>
          <w:rFonts w:hint="eastAsia" w:ascii="方正小标宋简体" w:hAnsi="方正小标宋简体" w:eastAsia="方正小标宋简体" w:cs="方正小标宋简体"/>
          <w:bCs/>
          <w:color w:val="000000"/>
          <w:sz w:val="44"/>
          <w:szCs w:val="44"/>
          <w:shd w:val="clear" w:color="auto" w:fill="FFFFFF"/>
        </w:rPr>
      </w:pPr>
      <w:r>
        <w:rPr>
          <w:rFonts w:hint="eastAsia" w:ascii="方正小标宋简体" w:hAnsi="方正小标宋简体" w:eastAsia="方正小标宋简体" w:cs="方正小标宋简体"/>
          <w:bCs/>
          <w:color w:val="000000"/>
          <w:sz w:val="44"/>
          <w:szCs w:val="44"/>
          <w:shd w:val="clear" w:color="auto" w:fill="FFFFFF"/>
        </w:rPr>
        <w:t>关于《国家税务总局淮南市税务局关于淮南市</w:t>
      </w:r>
    </w:p>
    <w:p>
      <w:pPr>
        <w:kinsoku w:val="0"/>
        <w:overflowPunct w:val="0"/>
        <w:autoSpaceDE w:val="0"/>
        <w:autoSpaceDN w:val="0"/>
        <w:spacing w:line="600" w:lineRule="exact"/>
        <w:ind w:left="0" w:leftChars="-4" w:hanging="8" w:hangingChars="2"/>
        <w:jc w:val="center"/>
        <w:rPr>
          <w:rFonts w:hint="eastAsia" w:ascii="方正小标宋简体" w:hAnsi="方正小标宋简体" w:eastAsia="方正小标宋简体" w:cs="方正小标宋简体"/>
          <w:bCs/>
          <w:color w:val="000000"/>
          <w:sz w:val="44"/>
          <w:szCs w:val="44"/>
          <w:shd w:val="clear" w:color="auto" w:fill="FFFFFF"/>
        </w:rPr>
      </w:pPr>
      <w:r>
        <w:rPr>
          <w:rFonts w:hint="eastAsia" w:ascii="方正小标宋简体" w:hAnsi="方正小标宋简体" w:eastAsia="方正小标宋简体" w:cs="方正小标宋简体"/>
          <w:bCs/>
          <w:color w:val="000000"/>
          <w:sz w:val="44"/>
          <w:szCs w:val="44"/>
          <w:shd w:val="clear" w:color="auto" w:fill="FFFFFF"/>
        </w:rPr>
        <w:t>20</w:t>
      </w:r>
      <w:r>
        <w:rPr>
          <w:rFonts w:hint="eastAsia" w:ascii="方正小标宋简体" w:hAnsi="方正小标宋简体" w:eastAsia="方正小标宋简体" w:cs="方正小标宋简体"/>
          <w:bCs/>
          <w:color w:val="000000"/>
          <w:sz w:val="44"/>
          <w:szCs w:val="44"/>
          <w:shd w:val="clear" w:color="auto" w:fill="FFFFFF"/>
          <w:lang w:eastAsia="zh-CN"/>
        </w:rPr>
        <w:t>2</w:t>
      </w:r>
      <w:r>
        <w:rPr>
          <w:rFonts w:hint="eastAsia" w:ascii="方正小标宋简体" w:hAnsi="方正小标宋简体" w:eastAsia="方正小标宋简体" w:cs="方正小标宋简体"/>
          <w:bCs/>
          <w:color w:val="000000"/>
          <w:sz w:val="44"/>
          <w:szCs w:val="44"/>
          <w:shd w:val="clear" w:color="auto" w:fill="FFFFFF"/>
          <w:lang w:val="en-US" w:eastAsia="zh-CN"/>
        </w:rPr>
        <w:t>0</w:t>
      </w:r>
      <w:r>
        <w:rPr>
          <w:rFonts w:hint="eastAsia" w:ascii="方正小标宋简体" w:hAnsi="方正小标宋简体" w:eastAsia="方正小标宋简体" w:cs="方正小标宋简体"/>
          <w:bCs/>
          <w:color w:val="000000"/>
          <w:sz w:val="44"/>
          <w:szCs w:val="44"/>
          <w:shd w:val="clear" w:color="auto" w:fill="FFFFFF"/>
        </w:rPr>
        <w:t>-20</w:t>
      </w:r>
      <w:r>
        <w:rPr>
          <w:rFonts w:hint="eastAsia" w:ascii="方正小标宋简体" w:hAnsi="方正小标宋简体" w:eastAsia="方正小标宋简体" w:cs="方正小标宋简体"/>
          <w:bCs/>
          <w:color w:val="000000"/>
          <w:sz w:val="44"/>
          <w:szCs w:val="44"/>
          <w:shd w:val="clear" w:color="auto" w:fill="FFFFFF"/>
          <w:lang w:eastAsia="zh-CN"/>
        </w:rPr>
        <w:t>2</w:t>
      </w:r>
      <w:r>
        <w:rPr>
          <w:rFonts w:hint="eastAsia" w:ascii="方正小标宋简体" w:hAnsi="方正小标宋简体" w:eastAsia="方正小标宋简体" w:cs="方正小标宋简体"/>
          <w:bCs/>
          <w:color w:val="000000"/>
          <w:sz w:val="44"/>
          <w:szCs w:val="44"/>
          <w:shd w:val="clear" w:color="auto" w:fill="FFFFFF"/>
          <w:lang w:val="en-US" w:eastAsia="zh-CN"/>
        </w:rPr>
        <w:t>2</w:t>
      </w:r>
      <w:r>
        <w:rPr>
          <w:rFonts w:hint="eastAsia" w:ascii="方正小标宋简体" w:hAnsi="方正小标宋简体" w:eastAsia="方正小标宋简体" w:cs="方正小标宋简体"/>
          <w:bCs/>
          <w:color w:val="000000"/>
          <w:sz w:val="44"/>
          <w:szCs w:val="44"/>
          <w:shd w:val="clear" w:color="auto" w:fill="FFFFFF"/>
        </w:rPr>
        <w:t>年度房地产开发项目土地增值税</w:t>
      </w:r>
    </w:p>
    <w:p>
      <w:pPr>
        <w:kinsoku w:val="0"/>
        <w:overflowPunct w:val="0"/>
        <w:autoSpaceDE w:val="0"/>
        <w:autoSpaceDN w:val="0"/>
        <w:spacing w:line="600" w:lineRule="exact"/>
        <w:ind w:left="0" w:leftChars="-4" w:hanging="8" w:hangingChars="2"/>
        <w:jc w:val="center"/>
        <w:rPr>
          <w:rFonts w:hint="eastAsia" w:ascii="方正小标宋简体" w:hAnsi="方正小标宋简体" w:eastAsia="方正小标宋简体" w:cs="方正小标宋简体"/>
          <w:bCs/>
          <w:color w:val="000000"/>
          <w:sz w:val="44"/>
          <w:szCs w:val="44"/>
          <w:shd w:val="clear" w:color="auto" w:fill="FFFFFF"/>
        </w:rPr>
      </w:pPr>
      <w:r>
        <w:rPr>
          <w:rFonts w:hint="eastAsia" w:ascii="方正小标宋简体" w:hAnsi="方正小标宋简体" w:eastAsia="方正小标宋简体" w:cs="方正小标宋简体"/>
          <w:bCs/>
          <w:color w:val="000000"/>
          <w:sz w:val="44"/>
          <w:szCs w:val="44"/>
          <w:shd w:val="clear" w:color="auto" w:fill="FFFFFF"/>
        </w:rPr>
        <w:t>清算四项成本核定扣除标准的公告》的解读</w:t>
      </w:r>
    </w:p>
    <w:p>
      <w:pPr>
        <w:kinsoku w:val="0"/>
        <w:overflowPunct w:val="0"/>
        <w:autoSpaceDE w:val="0"/>
        <w:autoSpaceDN w:val="0"/>
        <w:adjustRightInd w:val="0"/>
        <w:snapToGrid w:val="0"/>
        <w:spacing w:line="600" w:lineRule="exact"/>
        <w:ind w:firstLine="640" w:firstLineChars="200"/>
        <w:rPr>
          <w:rFonts w:hint="eastAsia" w:ascii="仿宋_GB2312" w:hAnsi="仿宋_GB2312" w:eastAsia="仿宋_GB2312" w:cs="仿宋_GB2312"/>
          <w:bCs/>
          <w:color w:val="000000"/>
          <w:sz w:val="32"/>
          <w:szCs w:val="32"/>
          <w:shd w:val="clear" w:color="auto" w:fill="FFFFFF"/>
        </w:rPr>
      </w:pPr>
    </w:p>
    <w:p>
      <w:pPr>
        <w:kinsoku w:val="0"/>
        <w:overflowPunct w:val="0"/>
        <w:autoSpaceDE w:val="0"/>
        <w:autoSpaceDN w:val="0"/>
        <w:adjustRightInd w:val="0"/>
        <w:snapToGrid w:val="0"/>
        <w:spacing w:line="600" w:lineRule="exact"/>
        <w:ind w:firstLine="640" w:firstLineChars="200"/>
        <w:rPr>
          <w:rFonts w:hint="eastAsia"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为进一步做好我市土地增值税清算管理工作，根据《中华人民共和国</w:t>
      </w:r>
      <w:r>
        <w:rPr>
          <w:rFonts w:hint="eastAsia" w:ascii="仿宋_GB2312" w:hAnsi="仿宋_GB2312" w:eastAsia="仿宋_GB2312" w:cs="仿宋_GB2312"/>
          <w:bCs/>
          <w:color w:val="000000"/>
          <w:sz w:val="32"/>
          <w:szCs w:val="32"/>
          <w:shd w:val="clear" w:color="auto" w:fill="FFFFFF"/>
          <w:lang w:eastAsia="zh-CN"/>
        </w:rPr>
        <w:t>税收</w:t>
      </w:r>
      <w:r>
        <w:rPr>
          <w:rFonts w:hint="eastAsia" w:ascii="仿宋_GB2312" w:hAnsi="仿宋_GB2312" w:eastAsia="仿宋_GB2312" w:cs="仿宋_GB2312"/>
          <w:bCs/>
          <w:color w:val="000000"/>
          <w:sz w:val="32"/>
          <w:szCs w:val="32"/>
          <w:shd w:val="clear" w:color="auto" w:fill="FFFFFF"/>
        </w:rPr>
        <w:t>征收管理法》及其实施细则、《中华人民共和国土地增值税暂行条例》及其实施细则、《安徽省地方税务局转发国家税务总局关于房地产开发企业土地增值税清算管理有关问题的通知》（皖地税〔2007〕39号）及《国家税务总局安徽省税务局关于发布修改的税收规范性文件目录的公告》（国家税务总局安徽省税务局公告2018年第3号）</w:t>
      </w:r>
      <w:r>
        <w:rPr>
          <w:rFonts w:hint="eastAsia" w:ascii="仿宋_GB2312" w:hAnsi="仿宋_GB2312" w:eastAsia="仿宋_GB2312" w:cs="仿宋_GB2312"/>
          <w:color w:val="000000"/>
          <w:sz w:val="32"/>
          <w:szCs w:val="32"/>
        </w:rPr>
        <w:t>相关规定</w:t>
      </w:r>
      <w:r>
        <w:rPr>
          <w:rFonts w:hint="eastAsia" w:ascii="仿宋_GB2312" w:hAnsi="仿宋_GB2312" w:eastAsia="仿宋_GB2312" w:cs="仿宋_GB2312"/>
          <w:bCs/>
          <w:color w:val="000000"/>
          <w:sz w:val="32"/>
          <w:szCs w:val="32"/>
          <w:shd w:val="clear" w:color="auto" w:fill="FFFFFF"/>
        </w:rPr>
        <w:t>，国家税务总局淮南市税务局制</w:t>
      </w:r>
      <w:r>
        <w:rPr>
          <w:rFonts w:hint="eastAsia" w:ascii="仿宋_GB2312" w:hAnsi="仿宋_GB2312" w:eastAsia="仿宋_GB2312" w:cs="仿宋_GB2312"/>
          <w:bCs/>
          <w:color w:val="000000"/>
          <w:sz w:val="32"/>
          <w:szCs w:val="32"/>
          <w:shd w:val="clear" w:color="auto" w:fill="FFFFFF"/>
          <w:lang w:eastAsia="zh-CN"/>
        </w:rPr>
        <w:t>定</w:t>
      </w:r>
      <w:r>
        <w:rPr>
          <w:rFonts w:hint="eastAsia" w:ascii="仿宋_GB2312" w:hAnsi="仿宋_GB2312" w:eastAsia="仿宋_GB2312" w:cs="仿宋_GB2312"/>
          <w:bCs/>
          <w:color w:val="000000"/>
          <w:sz w:val="32"/>
          <w:szCs w:val="32"/>
          <w:shd w:val="clear" w:color="auto" w:fill="FFFFFF"/>
        </w:rPr>
        <w:t>了《国家税务总局淮南市税务局关于淮南市20</w:t>
      </w:r>
      <w:r>
        <w:rPr>
          <w:rFonts w:hint="eastAsia" w:ascii="仿宋_GB2312" w:hAnsi="仿宋_GB2312" w:eastAsia="仿宋_GB2312" w:cs="仿宋_GB2312"/>
          <w:bCs/>
          <w:color w:val="000000"/>
          <w:sz w:val="32"/>
          <w:szCs w:val="32"/>
          <w:shd w:val="clear" w:color="auto" w:fill="FFFFFF"/>
          <w:lang w:eastAsia="zh-CN"/>
        </w:rPr>
        <w:t>2</w:t>
      </w:r>
      <w:r>
        <w:rPr>
          <w:rFonts w:hint="eastAsia" w:ascii="仿宋_GB2312" w:hAnsi="仿宋_GB2312" w:eastAsia="仿宋_GB2312" w:cs="仿宋_GB2312"/>
          <w:bCs/>
          <w:color w:val="000000"/>
          <w:sz w:val="32"/>
          <w:szCs w:val="32"/>
          <w:shd w:val="clear" w:color="auto" w:fill="FFFFFF"/>
          <w:lang w:val="en-US" w:eastAsia="zh-CN"/>
        </w:rPr>
        <w:t>0</w:t>
      </w:r>
      <w:r>
        <w:rPr>
          <w:rFonts w:hint="eastAsia" w:ascii="仿宋_GB2312" w:hAnsi="仿宋_GB2312" w:eastAsia="仿宋_GB2312" w:cs="仿宋_GB2312"/>
          <w:bCs/>
          <w:color w:val="000000"/>
          <w:sz w:val="32"/>
          <w:szCs w:val="32"/>
          <w:shd w:val="clear" w:color="auto" w:fill="FFFFFF"/>
        </w:rPr>
        <w:t>—20</w:t>
      </w:r>
      <w:r>
        <w:rPr>
          <w:rFonts w:hint="eastAsia" w:ascii="仿宋_GB2312" w:hAnsi="仿宋_GB2312" w:eastAsia="仿宋_GB2312" w:cs="仿宋_GB2312"/>
          <w:bCs/>
          <w:color w:val="000000"/>
          <w:sz w:val="32"/>
          <w:szCs w:val="32"/>
          <w:shd w:val="clear" w:color="auto" w:fill="FFFFFF"/>
          <w:lang w:eastAsia="zh-CN"/>
        </w:rPr>
        <w:t>2</w:t>
      </w:r>
      <w:r>
        <w:rPr>
          <w:rFonts w:hint="eastAsia" w:ascii="仿宋_GB2312" w:hAnsi="仿宋_GB2312" w:eastAsia="仿宋_GB2312" w:cs="仿宋_GB2312"/>
          <w:bCs/>
          <w:color w:val="000000"/>
          <w:sz w:val="32"/>
          <w:szCs w:val="32"/>
          <w:shd w:val="clear" w:color="auto" w:fill="FFFFFF"/>
          <w:lang w:val="en-US" w:eastAsia="zh-CN"/>
        </w:rPr>
        <w:t>2</w:t>
      </w:r>
      <w:r>
        <w:rPr>
          <w:rFonts w:hint="eastAsia" w:ascii="仿宋_GB2312" w:hAnsi="仿宋_GB2312" w:eastAsia="仿宋_GB2312" w:cs="仿宋_GB2312"/>
          <w:bCs/>
          <w:color w:val="000000"/>
          <w:sz w:val="32"/>
          <w:szCs w:val="32"/>
          <w:shd w:val="clear" w:color="auto" w:fill="FFFFFF"/>
        </w:rPr>
        <w:t>年度房地产开发项目土地增值税清算四项成本核定扣除标准的公告》（以下简称《公告》），为方便理解和执行，现解读如下：</w:t>
      </w:r>
    </w:p>
    <w:p>
      <w:pPr>
        <w:kinsoku w:val="0"/>
        <w:overflowPunct w:val="0"/>
        <w:autoSpaceDE w:val="0"/>
        <w:autoSpaceDN w:val="0"/>
        <w:spacing w:line="600" w:lineRule="exact"/>
        <w:ind w:firstLine="640" w:firstLineChars="200"/>
        <w:rPr>
          <w:rFonts w:hint="eastAsia"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一、《公告》出台背景</w:t>
      </w:r>
    </w:p>
    <w:p>
      <w:pPr>
        <w:pStyle w:val="9"/>
        <w:widowControl w:val="0"/>
        <w:kinsoku w:val="0"/>
        <w:overflowPunct w:val="0"/>
        <w:autoSpaceDE w:val="0"/>
        <w:autoSpaceDN w:val="0"/>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bCs/>
          <w:color w:val="000000"/>
          <w:kern w:val="0"/>
          <w:sz w:val="32"/>
          <w:szCs w:val="32"/>
          <w:shd w:val="clear" w:color="auto" w:fill="FFFFFF"/>
        </w:rPr>
      </w:pPr>
      <w:r>
        <w:rPr>
          <w:rFonts w:hint="eastAsia" w:ascii="仿宋_GB2312" w:hAnsi="仿宋_GB2312" w:eastAsia="仿宋_GB2312" w:cs="仿宋_GB2312"/>
          <w:bCs/>
          <w:color w:val="000000"/>
          <w:sz w:val="32"/>
          <w:szCs w:val="32"/>
          <w:shd w:val="clear" w:color="auto" w:fill="FFFFFF"/>
        </w:rPr>
        <w:t>为规范我市房地产开发项目土地增值税清算管理，明确我市20</w:t>
      </w:r>
      <w:r>
        <w:rPr>
          <w:rFonts w:hint="eastAsia" w:ascii="仿宋_GB2312" w:hAnsi="仿宋_GB2312" w:eastAsia="仿宋_GB2312" w:cs="仿宋_GB2312"/>
          <w:bCs/>
          <w:color w:val="000000"/>
          <w:sz w:val="32"/>
          <w:szCs w:val="32"/>
          <w:shd w:val="clear" w:color="auto" w:fill="FFFFFF"/>
          <w:lang w:eastAsia="zh-CN"/>
        </w:rPr>
        <w:t>2</w:t>
      </w:r>
      <w:r>
        <w:rPr>
          <w:rFonts w:hint="eastAsia" w:ascii="仿宋_GB2312" w:hAnsi="仿宋_GB2312" w:eastAsia="仿宋_GB2312" w:cs="仿宋_GB2312"/>
          <w:bCs/>
          <w:color w:val="000000"/>
          <w:sz w:val="32"/>
          <w:szCs w:val="32"/>
          <w:shd w:val="clear" w:color="auto" w:fill="FFFFFF"/>
          <w:lang w:val="en-US" w:eastAsia="zh-CN"/>
        </w:rPr>
        <w:t>0</w:t>
      </w:r>
      <w:r>
        <w:rPr>
          <w:rFonts w:hint="eastAsia" w:ascii="仿宋_GB2312" w:hAnsi="仿宋_GB2312" w:eastAsia="仿宋_GB2312" w:cs="仿宋_GB2312"/>
          <w:bCs/>
          <w:color w:val="000000"/>
          <w:sz w:val="32"/>
          <w:szCs w:val="32"/>
          <w:shd w:val="clear" w:color="auto" w:fill="FFFFFF"/>
        </w:rPr>
        <w:t>-20</w:t>
      </w:r>
      <w:r>
        <w:rPr>
          <w:rFonts w:hint="eastAsia" w:ascii="仿宋_GB2312" w:hAnsi="仿宋_GB2312" w:eastAsia="仿宋_GB2312" w:cs="仿宋_GB2312"/>
          <w:bCs/>
          <w:color w:val="000000"/>
          <w:sz w:val="32"/>
          <w:szCs w:val="32"/>
          <w:shd w:val="clear" w:color="auto" w:fill="FFFFFF"/>
          <w:lang w:eastAsia="zh-CN"/>
        </w:rPr>
        <w:t>2</w:t>
      </w:r>
      <w:r>
        <w:rPr>
          <w:rFonts w:hint="eastAsia" w:ascii="仿宋_GB2312" w:hAnsi="仿宋_GB2312" w:eastAsia="仿宋_GB2312" w:cs="仿宋_GB2312"/>
          <w:bCs/>
          <w:color w:val="000000"/>
          <w:sz w:val="32"/>
          <w:szCs w:val="32"/>
          <w:shd w:val="clear" w:color="auto" w:fill="FFFFFF"/>
          <w:lang w:val="en-US" w:eastAsia="zh-CN"/>
        </w:rPr>
        <w:t>2</w:t>
      </w:r>
      <w:r>
        <w:rPr>
          <w:rFonts w:hint="eastAsia" w:ascii="仿宋_GB2312" w:hAnsi="仿宋_GB2312" w:eastAsia="仿宋_GB2312" w:cs="仿宋_GB2312"/>
          <w:bCs/>
          <w:color w:val="000000"/>
          <w:sz w:val="32"/>
          <w:szCs w:val="32"/>
          <w:shd w:val="clear" w:color="auto" w:fill="FFFFFF"/>
        </w:rPr>
        <w:t>年度房地产开发项目土地增值税清算四项成本核定扣除标准及可以由主管税务机关按不高于核定扣除标准核定的具体情形,国家税务总局淮南市税务局</w:t>
      </w:r>
      <w:r>
        <w:rPr>
          <w:rFonts w:hint="eastAsia" w:ascii="仿宋_GB2312" w:hAnsi="仿宋_GB2312" w:eastAsia="仿宋_GB2312" w:cs="仿宋_GB2312"/>
          <w:bCs/>
          <w:color w:val="000000"/>
          <w:kern w:val="0"/>
          <w:sz w:val="32"/>
          <w:szCs w:val="32"/>
          <w:shd w:val="clear" w:color="auto" w:fill="FFFFFF"/>
        </w:rPr>
        <w:t>制定了《公告》。</w:t>
      </w:r>
    </w:p>
    <w:p>
      <w:pPr>
        <w:pStyle w:val="9"/>
        <w:widowControl w:val="0"/>
        <w:kinsoku w:val="0"/>
        <w:overflowPunct w:val="0"/>
        <w:autoSpaceDE w:val="0"/>
        <w:autoSpaceDN w:val="0"/>
        <w:adjustRightInd w:val="0"/>
        <w:snapToGrid w:val="0"/>
        <w:spacing w:before="0" w:beforeAutospacing="0" w:after="0" w:afterAutospacing="0" w:line="600" w:lineRule="exact"/>
        <w:ind w:firstLine="640" w:firstLineChars="200"/>
        <w:jc w:val="both"/>
        <w:rPr>
          <w:rFonts w:hint="eastAsia" w:ascii="黑体" w:hAnsi="黑体" w:eastAsia="黑体" w:cs="理德小标宋简"/>
          <w:color w:val="000000"/>
          <w:kern w:val="2"/>
          <w:sz w:val="32"/>
          <w:szCs w:val="32"/>
        </w:rPr>
      </w:pPr>
      <w:r>
        <w:rPr>
          <w:rFonts w:hint="eastAsia" w:ascii="黑体" w:hAnsi="黑体" w:eastAsia="黑体" w:cs="理德小标宋简"/>
          <w:color w:val="000000"/>
          <w:kern w:val="2"/>
          <w:sz w:val="32"/>
          <w:szCs w:val="32"/>
        </w:rPr>
        <w:t>二、《公告》的主要内容</w:t>
      </w:r>
    </w:p>
    <w:p>
      <w:pPr>
        <w:kinsoku w:val="0"/>
        <w:overflowPunct w:val="0"/>
        <w:autoSpaceDE w:val="0"/>
        <w:autoSpaceDN w:val="0"/>
        <w:spacing w:line="600" w:lineRule="exact"/>
        <w:ind w:firstLine="640" w:firstLineChars="200"/>
        <w:rPr>
          <w:rFonts w:hint="eastAsia"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（一）明确淮南市（含凤台县、寿县）20</w:t>
      </w:r>
      <w:r>
        <w:rPr>
          <w:rFonts w:hint="eastAsia" w:ascii="仿宋_GB2312" w:hAnsi="仿宋_GB2312" w:eastAsia="仿宋_GB2312" w:cs="仿宋_GB2312"/>
          <w:bCs/>
          <w:color w:val="000000"/>
          <w:sz w:val="32"/>
          <w:szCs w:val="32"/>
          <w:shd w:val="clear" w:color="auto" w:fill="FFFFFF"/>
          <w:lang w:eastAsia="zh-CN"/>
        </w:rPr>
        <w:t>2</w:t>
      </w:r>
      <w:r>
        <w:rPr>
          <w:rFonts w:hint="eastAsia" w:ascii="仿宋_GB2312" w:hAnsi="仿宋_GB2312" w:eastAsia="仿宋_GB2312" w:cs="仿宋_GB2312"/>
          <w:bCs/>
          <w:color w:val="000000"/>
          <w:sz w:val="32"/>
          <w:szCs w:val="32"/>
          <w:shd w:val="clear" w:color="auto" w:fill="FFFFFF"/>
          <w:lang w:val="en-US" w:eastAsia="zh-CN"/>
        </w:rPr>
        <w:t>0</w:t>
      </w:r>
      <w:r>
        <w:rPr>
          <w:rFonts w:hint="eastAsia" w:ascii="仿宋_GB2312" w:hAnsi="仿宋_GB2312" w:eastAsia="仿宋_GB2312" w:cs="仿宋_GB2312"/>
          <w:bCs/>
          <w:color w:val="000000"/>
          <w:sz w:val="32"/>
          <w:szCs w:val="32"/>
          <w:shd w:val="clear" w:color="auto" w:fill="FFFFFF"/>
        </w:rPr>
        <w:t>-2</w:t>
      </w:r>
      <w:r>
        <w:rPr>
          <w:rFonts w:hint="eastAsia" w:ascii="仿宋_GB2312" w:hAnsi="仿宋_GB2312" w:eastAsia="仿宋_GB2312" w:cs="仿宋_GB2312"/>
          <w:bCs/>
          <w:color w:val="000000"/>
          <w:sz w:val="32"/>
          <w:szCs w:val="32"/>
          <w:shd w:val="clear" w:color="auto" w:fill="FFFFFF"/>
          <w:lang w:eastAsia="zh-CN"/>
        </w:rPr>
        <w:t>0</w:t>
      </w:r>
      <w:r>
        <w:rPr>
          <w:rFonts w:hint="eastAsia" w:ascii="仿宋_GB2312" w:hAnsi="仿宋_GB2312" w:eastAsia="仿宋_GB2312" w:cs="仿宋_GB2312"/>
          <w:bCs/>
          <w:color w:val="000000"/>
          <w:sz w:val="32"/>
          <w:szCs w:val="32"/>
          <w:shd w:val="clear" w:color="auto" w:fill="FFFFFF"/>
          <w:lang w:val="en-US" w:eastAsia="zh-CN"/>
        </w:rPr>
        <w:t>22</w:t>
      </w:r>
      <w:r>
        <w:rPr>
          <w:rFonts w:hint="eastAsia" w:ascii="仿宋_GB2312" w:hAnsi="仿宋_GB2312" w:eastAsia="仿宋_GB2312" w:cs="仿宋_GB2312"/>
          <w:bCs/>
          <w:color w:val="000000"/>
          <w:sz w:val="32"/>
          <w:szCs w:val="32"/>
          <w:shd w:val="clear" w:color="auto" w:fill="FFFFFF"/>
        </w:rPr>
        <w:t>年度房地产开发项目土地增值税清算四项成本核定扣除标准。</w:t>
      </w:r>
    </w:p>
    <w:p>
      <w:pPr>
        <w:kinsoku w:val="0"/>
        <w:overflowPunct w:val="0"/>
        <w:autoSpaceDE w:val="0"/>
        <w:autoSpaceDN w:val="0"/>
        <w:spacing w:line="600" w:lineRule="exact"/>
        <w:ind w:firstLine="640" w:firstLineChars="200"/>
        <w:rPr>
          <w:rFonts w:hint="eastAsia"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（二）对符合土地增值税清算条件的纳税人，明确可以由主管税务机关按不高于核定扣除标准核定的具体情形。</w:t>
      </w:r>
    </w:p>
    <w:p>
      <w:pPr>
        <w:kinsoku w:val="0"/>
        <w:overflowPunct w:val="0"/>
        <w:autoSpaceDE w:val="0"/>
        <w:autoSpaceDN w:val="0"/>
        <w:spacing w:line="600" w:lineRule="exact"/>
        <w:rPr>
          <w:color w:val="000000"/>
        </w:rPr>
      </w:pPr>
    </w:p>
    <w:p>
      <w:pPr>
        <w:kinsoku w:val="0"/>
        <w:overflowPunct w:val="0"/>
        <w:autoSpaceDE w:val="0"/>
        <w:autoSpaceDN w:val="0"/>
        <w:spacing w:line="600" w:lineRule="exact"/>
        <w:rPr>
          <w:color w:val="000000"/>
        </w:rPr>
      </w:pPr>
    </w:p>
    <w:p/>
    <w:sectPr>
      <w:footerReference r:id="rId3" w:type="default"/>
      <w:footerReference r:id="rId4" w:type="even"/>
      <w:pgSz w:w="11906" w:h="16838"/>
      <w:pgMar w:top="1985" w:right="1531" w:bottom="1985" w:left="1531" w:header="851" w:footer="1418" w:gutter="0"/>
      <w:pgNumType w:start="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理德小标宋简">
    <w:altName w:val="宋体"/>
    <w:panose1 w:val="0201060900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snapToGrid w:val="0"/>
      <w:ind w:left="210" w:leftChars="100" w:right="210" w:rightChars="100"/>
      <w:rPr>
        <w:rFonts w:hint="eastAsia"/>
        <w:sz w:val="1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84126"/>
    <w:rsid w:val="00033962"/>
    <w:rsid w:val="0046320F"/>
    <w:rsid w:val="00A45406"/>
    <w:rsid w:val="00DC7C64"/>
    <w:rsid w:val="01404803"/>
    <w:rsid w:val="016918A5"/>
    <w:rsid w:val="01960858"/>
    <w:rsid w:val="01AA695E"/>
    <w:rsid w:val="01DA550C"/>
    <w:rsid w:val="022E7AA0"/>
    <w:rsid w:val="026C2543"/>
    <w:rsid w:val="02A407DF"/>
    <w:rsid w:val="02A75C84"/>
    <w:rsid w:val="02AE7797"/>
    <w:rsid w:val="02C30D68"/>
    <w:rsid w:val="02C74CA8"/>
    <w:rsid w:val="02EC1895"/>
    <w:rsid w:val="03121F16"/>
    <w:rsid w:val="03507259"/>
    <w:rsid w:val="03B9242A"/>
    <w:rsid w:val="03C74EC1"/>
    <w:rsid w:val="03EB04E0"/>
    <w:rsid w:val="03F65180"/>
    <w:rsid w:val="041E5887"/>
    <w:rsid w:val="043959A9"/>
    <w:rsid w:val="043F17A4"/>
    <w:rsid w:val="0445527C"/>
    <w:rsid w:val="045A772D"/>
    <w:rsid w:val="045B23BF"/>
    <w:rsid w:val="046F2111"/>
    <w:rsid w:val="04710833"/>
    <w:rsid w:val="047953B6"/>
    <w:rsid w:val="04D2435F"/>
    <w:rsid w:val="04EB7D7F"/>
    <w:rsid w:val="054A2C0F"/>
    <w:rsid w:val="05783A21"/>
    <w:rsid w:val="05AA2477"/>
    <w:rsid w:val="05BA5E6C"/>
    <w:rsid w:val="05F80459"/>
    <w:rsid w:val="06342DE0"/>
    <w:rsid w:val="064E6BF2"/>
    <w:rsid w:val="0665187E"/>
    <w:rsid w:val="06690E85"/>
    <w:rsid w:val="06753E9C"/>
    <w:rsid w:val="068410C1"/>
    <w:rsid w:val="068949C7"/>
    <w:rsid w:val="06DF72E7"/>
    <w:rsid w:val="06EB2E92"/>
    <w:rsid w:val="074E5E21"/>
    <w:rsid w:val="07577A3F"/>
    <w:rsid w:val="07625B60"/>
    <w:rsid w:val="07714C32"/>
    <w:rsid w:val="077E4F8A"/>
    <w:rsid w:val="07A9067F"/>
    <w:rsid w:val="08021A9A"/>
    <w:rsid w:val="080C36F3"/>
    <w:rsid w:val="08231118"/>
    <w:rsid w:val="08372BE2"/>
    <w:rsid w:val="083A2F75"/>
    <w:rsid w:val="08650639"/>
    <w:rsid w:val="08703FE8"/>
    <w:rsid w:val="089E2329"/>
    <w:rsid w:val="08B1657D"/>
    <w:rsid w:val="08E10B68"/>
    <w:rsid w:val="08F07DB4"/>
    <w:rsid w:val="0911720F"/>
    <w:rsid w:val="09174084"/>
    <w:rsid w:val="09327009"/>
    <w:rsid w:val="09BA5984"/>
    <w:rsid w:val="09E7382A"/>
    <w:rsid w:val="09ED03DB"/>
    <w:rsid w:val="09ED37F4"/>
    <w:rsid w:val="09F53AE6"/>
    <w:rsid w:val="0A0A669D"/>
    <w:rsid w:val="0A187A8E"/>
    <w:rsid w:val="0A3E232C"/>
    <w:rsid w:val="0A541E72"/>
    <w:rsid w:val="0A7A774F"/>
    <w:rsid w:val="0A851A7E"/>
    <w:rsid w:val="0A9C7301"/>
    <w:rsid w:val="0AB02A8B"/>
    <w:rsid w:val="0AC17B62"/>
    <w:rsid w:val="0ADF08F1"/>
    <w:rsid w:val="0AE035D5"/>
    <w:rsid w:val="0AFF2AEA"/>
    <w:rsid w:val="0B4E7DE0"/>
    <w:rsid w:val="0C211B88"/>
    <w:rsid w:val="0C222BE3"/>
    <w:rsid w:val="0C235B08"/>
    <w:rsid w:val="0C2671CF"/>
    <w:rsid w:val="0C2D02E4"/>
    <w:rsid w:val="0C4A110F"/>
    <w:rsid w:val="0C93324D"/>
    <w:rsid w:val="0CB210E8"/>
    <w:rsid w:val="0CBC418B"/>
    <w:rsid w:val="0CCB669D"/>
    <w:rsid w:val="0D3C5A99"/>
    <w:rsid w:val="0D7C6419"/>
    <w:rsid w:val="0D8B3979"/>
    <w:rsid w:val="0DBC1BAD"/>
    <w:rsid w:val="0DD02656"/>
    <w:rsid w:val="0DE16AB9"/>
    <w:rsid w:val="0DE50D67"/>
    <w:rsid w:val="0DE77E85"/>
    <w:rsid w:val="0DED220A"/>
    <w:rsid w:val="0DEF3C4D"/>
    <w:rsid w:val="0DFA5F7A"/>
    <w:rsid w:val="0E294412"/>
    <w:rsid w:val="0E3F079A"/>
    <w:rsid w:val="0ECD2161"/>
    <w:rsid w:val="0EF62D2F"/>
    <w:rsid w:val="0F132A6C"/>
    <w:rsid w:val="0F7943D0"/>
    <w:rsid w:val="0F7A61C1"/>
    <w:rsid w:val="0F862D73"/>
    <w:rsid w:val="0F9A019C"/>
    <w:rsid w:val="0F9A435F"/>
    <w:rsid w:val="0FC201CF"/>
    <w:rsid w:val="0FC85668"/>
    <w:rsid w:val="0FEA2398"/>
    <w:rsid w:val="0FF012EE"/>
    <w:rsid w:val="10030B7D"/>
    <w:rsid w:val="105D0A68"/>
    <w:rsid w:val="1098224A"/>
    <w:rsid w:val="10A25FCD"/>
    <w:rsid w:val="10B226D6"/>
    <w:rsid w:val="110C0EBB"/>
    <w:rsid w:val="110E7491"/>
    <w:rsid w:val="113F7E35"/>
    <w:rsid w:val="114B4480"/>
    <w:rsid w:val="118009A4"/>
    <w:rsid w:val="118B5B56"/>
    <w:rsid w:val="11E7674D"/>
    <w:rsid w:val="11EF3909"/>
    <w:rsid w:val="11F65917"/>
    <w:rsid w:val="12121F13"/>
    <w:rsid w:val="121A7ABA"/>
    <w:rsid w:val="124A5427"/>
    <w:rsid w:val="12836523"/>
    <w:rsid w:val="128F1751"/>
    <w:rsid w:val="12A674D1"/>
    <w:rsid w:val="12AC7AA9"/>
    <w:rsid w:val="13083D62"/>
    <w:rsid w:val="13420043"/>
    <w:rsid w:val="136D2777"/>
    <w:rsid w:val="1376232B"/>
    <w:rsid w:val="137D5BCB"/>
    <w:rsid w:val="139F6040"/>
    <w:rsid w:val="13C0587C"/>
    <w:rsid w:val="13DB0184"/>
    <w:rsid w:val="13E04DCB"/>
    <w:rsid w:val="13EB18B1"/>
    <w:rsid w:val="13F32F6C"/>
    <w:rsid w:val="140A5450"/>
    <w:rsid w:val="141F0643"/>
    <w:rsid w:val="14382EE7"/>
    <w:rsid w:val="144A5C14"/>
    <w:rsid w:val="144C24FA"/>
    <w:rsid w:val="14896DEC"/>
    <w:rsid w:val="14A93BBB"/>
    <w:rsid w:val="14C360A4"/>
    <w:rsid w:val="14E61B72"/>
    <w:rsid w:val="14EC4B14"/>
    <w:rsid w:val="15040595"/>
    <w:rsid w:val="154C0737"/>
    <w:rsid w:val="155453F0"/>
    <w:rsid w:val="157226EF"/>
    <w:rsid w:val="15971235"/>
    <w:rsid w:val="15D428F9"/>
    <w:rsid w:val="15F3033A"/>
    <w:rsid w:val="15F854E4"/>
    <w:rsid w:val="15FD22DA"/>
    <w:rsid w:val="15FF4C11"/>
    <w:rsid w:val="1631136C"/>
    <w:rsid w:val="16315BCA"/>
    <w:rsid w:val="163D7B31"/>
    <w:rsid w:val="167553E2"/>
    <w:rsid w:val="16885331"/>
    <w:rsid w:val="16BC58F3"/>
    <w:rsid w:val="16CF7FC9"/>
    <w:rsid w:val="16EE63C8"/>
    <w:rsid w:val="16EF0E63"/>
    <w:rsid w:val="170F749E"/>
    <w:rsid w:val="171C5FE8"/>
    <w:rsid w:val="17326FF9"/>
    <w:rsid w:val="178E20F2"/>
    <w:rsid w:val="17AD0B36"/>
    <w:rsid w:val="17D21B6F"/>
    <w:rsid w:val="17F62AF4"/>
    <w:rsid w:val="180D520B"/>
    <w:rsid w:val="18242164"/>
    <w:rsid w:val="18735879"/>
    <w:rsid w:val="18830FB1"/>
    <w:rsid w:val="18904DC5"/>
    <w:rsid w:val="18A73F6D"/>
    <w:rsid w:val="18BA5A75"/>
    <w:rsid w:val="18EA68A6"/>
    <w:rsid w:val="190A02AD"/>
    <w:rsid w:val="1974541E"/>
    <w:rsid w:val="198145B3"/>
    <w:rsid w:val="19A137A1"/>
    <w:rsid w:val="19A91D35"/>
    <w:rsid w:val="19B4694A"/>
    <w:rsid w:val="19C945E7"/>
    <w:rsid w:val="19CC2B11"/>
    <w:rsid w:val="19E57B73"/>
    <w:rsid w:val="19FA78CF"/>
    <w:rsid w:val="1A111894"/>
    <w:rsid w:val="1A1F4BA9"/>
    <w:rsid w:val="1A21358F"/>
    <w:rsid w:val="1A3823D8"/>
    <w:rsid w:val="1A5D637F"/>
    <w:rsid w:val="1A836DFE"/>
    <w:rsid w:val="1AA343B9"/>
    <w:rsid w:val="1AB9314D"/>
    <w:rsid w:val="1AC70B18"/>
    <w:rsid w:val="1AE308FB"/>
    <w:rsid w:val="1B241441"/>
    <w:rsid w:val="1B5571EB"/>
    <w:rsid w:val="1B6071A0"/>
    <w:rsid w:val="1BB31314"/>
    <w:rsid w:val="1BC314F5"/>
    <w:rsid w:val="1BC8023C"/>
    <w:rsid w:val="1BD81400"/>
    <w:rsid w:val="1BEA05B7"/>
    <w:rsid w:val="1BFB6921"/>
    <w:rsid w:val="1BFE78E7"/>
    <w:rsid w:val="1C136E1F"/>
    <w:rsid w:val="1C2B4F76"/>
    <w:rsid w:val="1C300A65"/>
    <w:rsid w:val="1C523C79"/>
    <w:rsid w:val="1C5772C8"/>
    <w:rsid w:val="1C5C2934"/>
    <w:rsid w:val="1C5F672A"/>
    <w:rsid w:val="1C6B0F6B"/>
    <w:rsid w:val="1C9A7FC3"/>
    <w:rsid w:val="1CB41F30"/>
    <w:rsid w:val="1CDD3FDB"/>
    <w:rsid w:val="1CF657C3"/>
    <w:rsid w:val="1D1D2630"/>
    <w:rsid w:val="1D3C02C3"/>
    <w:rsid w:val="1D533B2B"/>
    <w:rsid w:val="1D6B6CB4"/>
    <w:rsid w:val="1D6C3A58"/>
    <w:rsid w:val="1D7567A6"/>
    <w:rsid w:val="1D786A82"/>
    <w:rsid w:val="1D93469D"/>
    <w:rsid w:val="1DC54B38"/>
    <w:rsid w:val="1DD2140A"/>
    <w:rsid w:val="1DE178D3"/>
    <w:rsid w:val="1E0C69B9"/>
    <w:rsid w:val="1E4B3AE5"/>
    <w:rsid w:val="1E645C2C"/>
    <w:rsid w:val="1E683556"/>
    <w:rsid w:val="1E81194D"/>
    <w:rsid w:val="1E8532FC"/>
    <w:rsid w:val="1EB041FF"/>
    <w:rsid w:val="1EB7634D"/>
    <w:rsid w:val="1ECB405F"/>
    <w:rsid w:val="1ED84279"/>
    <w:rsid w:val="1F0E097E"/>
    <w:rsid w:val="1F5E3EDB"/>
    <w:rsid w:val="1F613D81"/>
    <w:rsid w:val="1F902640"/>
    <w:rsid w:val="1F926837"/>
    <w:rsid w:val="1FBE4E42"/>
    <w:rsid w:val="1FCF65D4"/>
    <w:rsid w:val="200A75C3"/>
    <w:rsid w:val="200C0C48"/>
    <w:rsid w:val="201D7D1B"/>
    <w:rsid w:val="203250F7"/>
    <w:rsid w:val="204F4399"/>
    <w:rsid w:val="206704DB"/>
    <w:rsid w:val="20856F0F"/>
    <w:rsid w:val="208B0A04"/>
    <w:rsid w:val="20AD7168"/>
    <w:rsid w:val="20B713B3"/>
    <w:rsid w:val="20B8129D"/>
    <w:rsid w:val="20C36BD8"/>
    <w:rsid w:val="20DF5119"/>
    <w:rsid w:val="20E71E98"/>
    <w:rsid w:val="20E724BB"/>
    <w:rsid w:val="21195CCB"/>
    <w:rsid w:val="21265E91"/>
    <w:rsid w:val="215E0AF6"/>
    <w:rsid w:val="219B5FE9"/>
    <w:rsid w:val="21AD1F83"/>
    <w:rsid w:val="21B472D6"/>
    <w:rsid w:val="21EB6A7D"/>
    <w:rsid w:val="21F808D0"/>
    <w:rsid w:val="22067416"/>
    <w:rsid w:val="22175D78"/>
    <w:rsid w:val="221D7FBA"/>
    <w:rsid w:val="22326FBB"/>
    <w:rsid w:val="2236000A"/>
    <w:rsid w:val="22493298"/>
    <w:rsid w:val="22677AED"/>
    <w:rsid w:val="228B45BE"/>
    <w:rsid w:val="2290669D"/>
    <w:rsid w:val="229F751D"/>
    <w:rsid w:val="22A04987"/>
    <w:rsid w:val="22AD338B"/>
    <w:rsid w:val="22B72921"/>
    <w:rsid w:val="22B84399"/>
    <w:rsid w:val="22CA39DF"/>
    <w:rsid w:val="22EE48C0"/>
    <w:rsid w:val="23073243"/>
    <w:rsid w:val="23167AE4"/>
    <w:rsid w:val="23417336"/>
    <w:rsid w:val="237266EE"/>
    <w:rsid w:val="239B556D"/>
    <w:rsid w:val="23A36963"/>
    <w:rsid w:val="23CC1476"/>
    <w:rsid w:val="23D4368C"/>
    <w:rsid w:val="24247B59"/>
    <w:rsid w:val="24287EE1"/>
    <w:rsid w:val="24453C2B"/>
    <w:rsid w:val="24671F90"/>
    <w:rsid w:val="2468125C"/>
    <w:rsid w:val="24C6247C"/>
    <w:rsid w:val="24CB3CF2"/>
    <w:rsid w:val="24DD335B"/>
    <w:rsid w:val="25065733"/>
    <w:rsid w:val="253556C1"/>
    <w:rsid w:val="253916BB"/>
    <w:rsid w:val="255D60B2"/>
    <w:rsid w:val="25BB65B5"/>
    <w:rsid w:val="25C37845"/>
    <w:rsid w:val="2610282D"/>
    <w:rsid w:val="26AA43BA"/>
    <w:rsid w:val="26DE2407"/>
    <w:rsid w:val="26FC4592"/>
    <w:rsid w:val="270D4177"/>
    <w:rsid w:val="27194E86"/>
    <w:rsid w:val="27314B7E"/>
    <w:rsid w:val="27503297"/>
    <w:rsid w:val="275A11D0"/>
    <w:rsid w:val="27A25153"/>
    <w:rsid w:val="27EF631A"/>
    <w:rsid w:val="28095708"/>
    <w:rsid w:val="2812230F"/>
    <w:rsid w:val="28223C60"/>
    <w:rsid w:val="282351F1"/>
    <w:rsid w:val="28244340"/>
    <w:rsid w:val="28336A99"/>
    <w:rsid w:val="28550ED1"/>
    <w:rsid w:val="28A134F2"/>
    <w:rsid w:val="28C71A1A"/>
    <w:rsid w:val="28FB6D60"/>
    <w:rsid w:val="29565D01"/>
    <w:rsid w:val="295D543E"/>
    <w:rsid w:val="29B1645D"/>
    <w:rsid w:val="2A371C85"/>
    <w:rsid w:val="2A481F45"/>
    <w:rsid w:val="2A697EB5"/>
    <w:rsid w:val="2AB330D6"/>
    <w:rsid w:val="2AD52DA0"/>
    <w:rsid w:val="2AE31FDD"/>
    <w:rsid w:val="2AFE7F18"/>
    <w:rsid w:val="2B05274A"/>
    <w:rsid w:val="2B18218F"/>
    <w:rsid w:val="2B185743"/>
    <w:rsid w:val="2B63286A"/>
    <w:rsid w:val="2B646ED5"/>
    <w:rsid w:val="2B7137C8"/>
    <w:rsid w:val="2B865281"/>
    <w:rsid w:val="2B941726"/>
    <w:rsid w:val="2BA8324D"/>
    <w:rsid w:val="2BB544F0"/>
    <w:rsid w:val="2BC54331"/>
    <w:rsid w:val="2BE04704"/>
    <w:rsid w:val="2BEE0AA1"/>
    <w:rsid w:val="2C1B6741"/>
    <w:rsid w:val="2C3476E1"/>
    <w:rsid w:val="2C475B6D"/>
    <w:rsid w:val="2C617D74"/>
    <w:rsid w:val="2C7F56FC"/>
    <w:rsid w:val="2C964793"/>
    <w:rsid w:val="2CA62E91"/>
    <w:rsid w:val="2CE7008B"/>
    <w:rsid w:val="2D0E556E"/>
    <w:rsid w:val="2D102BE7"/>
    <w:rsid w:val="2D3162BB"/>
    <w:rsid w:val="2D3854C3"/>
    <w:rsid w:val="2D4F170E"/>
    <w:rsid w:val="2D667D6D"/>
    <w:rsid w:val="2D762E22"/>
    <w:rsid w:val="2D7D6858"/>
    <w:rsid w:val="2D984126"/>
    <w:rsid w:val="2DD82C58"/>
    <w:rsid w:val="2DDC3CBA"/>
    <w:rsid w:val="2DE22F0F"/>
    <w:rsid w:val="2DFE49C8"/>
    <w:rsid w:val="2E0F75E8"/>
    <w:rsid w:val="2E10135D"/>
    <w:rsid w:val="2E135E8E"/>
    <w:rsid w:val="2E1F5C6B"/>
    <w:rsid w:val="2E476DDD"/>
    <w:rsid w:val="2E4F5AEE"/>
    <w:rsid w:val="2E7E7C95"/>
    <w:rsid w:val="2E9317E5"/>
    <w:rsid w:val="2EF73F04"/>
    <w:rsid w:val="2F144F42"/>
    <w:rsid w:val="2F565D03"/>
    <w:rsid w:val="2F6A478B"/>
    <w:rsid w:val="2F7855AB"/>
    <w:rsid w:val="30012420"/>
    <w:rsid w:val="301E18C4"/>
    <w:rsid w:val="30545592"/>
    <w:rsid w:val="30575025"/>
    <w:rsid w:val="305F4555"/>
    <w:rsid w:val="30A36DC5"/>
    <w:rsid w:val="30C813DE"/>
    <w:rsid w:val="30CD34DB"/>
    <w:rsid w:val="30F045A5"/>
    <w:rsid w:val="310F6A48"/>
    <w:rsid w:val="31686E2F"/>
    <w:rsid w:val="317C2C95"/>
    <w:rsid w:val="318B154C"/>
    <w:rsid w:val="31981505"/>
    <w:rsid w:val="326F5B39"/>
    <w:rsid w:val="32904355"/>
    <w:rsid w:val="32AC4A2C"/>
    <w:rsid w:val="32D51608"/>
    <w:rsid w:val="32DF7F8D"/>
    <w:rsid w:val="3300455E"/>
    <w:rsid w:val="332E2238"/>
    <w:rsid w:val="33602F18"/>
    <w:rsid w:val="336F19AD"/>
    <w:rsid w:val="33727444"/>
    <w:rsid w:val="33F54BC9"/>
    <w:rsid w:val="34354131"/>
    <w:rsid w:val="34427E9E"/>
    <w:rsid w:val="34462EB3"/>
    <w:rsid w:val="34690437"/>
    <w:rsid w:val="347C66EB"/>
    <w:rsid w:val="34844478"/>
    <w:rsid w:val="349166BB"/>
    <w:rsid w:val="34C17E4E"/>
    <w:rsid w:val="34ED4A9F"/>
    <w:rsid w:val="35020B30"/>
    <w:rsid w:val="35176550"/>
    <w:rsid w:val="352034BF"/>
    <w:rsid w:val="35210D15"/>
    <w:rsid w:val="35255498"/>
    <w:rsid w:val="353C1888"/>
    <w:rsid w:val="35541BB0"/>
    <w:rsid w:val="357B3810"/>
    <w:rsid w:val="3589563E"/>
    <w:rsid w:val="358F5040"/>
    <w:rsid w:val="359B758B"/>
    <w:rsid w:val="35D13A9A"/>
    <w:rsid w:val="35D8797E"/>
    <w:rsid w:val="35F42F98"/>
    <w:rsid w:val="361D2F3A"/>
    <w:rsid w:val="363E51BD"/>
    <w:rsid w:val="365269FC"/>
    <w:rsid w:val="365D0422"/>
    <w:rsid w:val="366902A4"/>
    <w:rsid w:val="366B0F0E"/>
    <w:rsid w:val="36800099"/>
    <w:rsid w:val="36D37655"/>
    <w:rsid w:val="36D54996"/>
    <w:rsid w:val="36E56646"/>
    <w:rsid w:val="37086DDC"/>
    <w:rsid w:val="370B7A72"/>
    <w:rsid w:val="371B0B26"/>
    <w:rsid w:val="373C3CAA"/>
    <w:rsid w:val="37680B9B"/>
    <w:rsid w:val="377F50A1"/>
    <w:rsid w:val="379B0F6E"/>
    <w:rsid w:val="37A41EB8"/>
    <w:rsid w:val="37A87715"/>
    <w:rsid w:val="37B204F9"/>
    <w:rsid w:val="37BB53AE"/>
    <w:rsid w:val="37E11764"/>
    <w:rsid w:val="37E16771"/>
    <w:rsid w:val="381360EC"/>
    <w:rsid w:val="3829326A"/>
    <w:rsid w:val="38775F2F"/>
    <w:rsid w:val="3898542C"/>
    <w:rsid w:val="38AA5915"/>
    <w:rsid w:val="38BD294E"/>
    <w:rsid w:val="38D13E98"/>
    <w:rsid w:val="38D648DF"/>
    <w:rsid w:val="390115D7"/>
    <w:rsid w:val="39143CD0"/>
    <w:rsid w:val="39556FDC"/>
    <w:rsid w:val="395C566C"/>
    <w:rsid w:val="396135EC"/>
    <w:rsid w:val="39725FBC"/>
    <w:rsid w:val="399E0753"/>
    <w:rsid w:val="39B42955"/>
    <w:rsid w:val="39CB171F"/>
    <w:rsid w:val="39D554F9"/>
    <w:rsid w:val="39F20C52"/>
    <w:rsid w:val="39F44ED6"/>
    <w:rsid w:val="39F64DFC"/>
    <w:rsid w:val="39FD3338"/>
    <w:rsid w:val="3A215D89"/>
    <w:rsid w:val="3A5855A7"/>
    <w:rsid w:val="3A5A5E97"/>
    <w:rsid w:val="3A5E4883"/>
    <w:rsid w:val="3A9D3BEC"/>
    <w:rsid w:val="3AA14DB3"/>
    <w:rsid w:val="3AA62194"/>
    <w:rsid w:val="3AAF10C0"/>
    <w:rsid w:val="3AD221BE"/>
    <w:rsid w:val="3ADC5B3D"/>
    <w:rsid w:val="3B10705D"/>
    <w:rsid w:val="3B200965"/>
    <w:rsid w:val="3B225193"/>
    <w:rsid w:val="3B246559"/>
    <w:rsid w:val="3B354FFA"/>
    <w:rsid w:val="3B416D41"/>
    <w:rsid w:val="3B821342"/>
    <w:rsid w:val="3B983554"/>
    <w:rsid w:val="3BA06E8A"/>
    <w:rsid w:val="3BAC0634"/>
    <w:rsid w:val="3BC927EC"/>
    <w:rsid w:val="3BF729E8"/>
    <w:rsid w:val="3BFE76E6"/>
    <w:rsid w:val="3C0C6FDC"/>
    <w:rsid w:val="3C196BDA"/>
    <w:rsid w:val="3C445336"/>
    <w:rsid w:val="3C4718B9"/>
    <w:rsid w:val="3C516253"/>
    <w:rsid w:val="3C5C30E8"/>
    <w:rsid w:val="3C6A3EFE"/>
    <w:rsid w:val="3CB55EC2"/>
    <w:rsid w:val="3CB67A1D"/>
    <w:rsid w:val="3CBC6B64"/>
    <w:rsid w:val="3CBC7D8C"/>
    <w:rsid w:val="3CD7779C"/>
    <w:rsid w:val="3CDD3EEF"/>
    <w:rsid w:val="3D0D198D"/>
    <w:rsid w:val="3D1E1F7C"/>
    <w:rsid w:val="3D32290D"/>
    <w:rsid w:val="3D422164"/>
    <w:rsid w:val="3D790E8D"/>
    <w:rsid w:val="3D9E679A"/>
    <w:rsid w:val="3DC252B7"/>
    <w:rsid w:val="3DCF2773"/>
    <w:rsid w:val="3DE10D81"/>
    <w:rsid w:val="3E0E7272"/>
    <w:rsid w:val="3E5B31B7"/>
    <w:rsid w:val="3E5C5E97"/>
    <w:rsid w:val="3EFD3AAA"/>
    <w:rsid w:val="3F1B7A84"/>
    <w:rsid w:val="3F2613AF"/>
    <w:rsid w:val="3F264FB5"/>
    <w:rsid w:val="3F9610D2"/>
    <w:rsid w:val="3FC401FC"/>
    <w:rsid w:val="3FE2730D"/>
    <w:rsid w:val="3FFE6484"/>
    <w:rsid w:val="40033328"/>
    <w:rsid w:val="400A1D88"/>
    <w:rsid w:val="40131B05"/>
    <w:rsid w:val="40136766"/>
    <w:rsid w:val="402C52B9"/>
    <w:rsid w:val="40710797"/>
    <w:rsid w:val="40731C55"/>
    <w:rsid w:val="4097755F"/>
    <w:rsid w:val="40A31BB6"/>
    <w:rsid w:val="40EC597F"/>
    <w:rsid w:val="40F67DFB"/>
    <w:rsid w:val="40FE40B4"/>
    <w:rsid w:val="4105201B"/>
    <w:rsid w:val="41324241"/>
    <w:rsid w:val="41464341"/>
    <w:rsid w:val="41505617"/>
    <w:rsid w:val="415E4CF4"/>
    <w:rsid w:val="4197058B"/>
    <w:rsid w:val="41B054F9"/>
    <w:rsid w:val="41F17D1E"/>
    <w:rsid w:val="4203363E"/>
    <w:rsid w:val="42196E74"/>
    <w:rsid w:val="42431695"/>
    <w:rsid w:val="42542DAE"/>
    <w:rsid w:val="426A2078"/>
    <w:rsid w:val="427616DD"/>
    <w:rsid w:val="42784B99"/>
    <w:rsid w:val="428F21A1"/>
    <w:rsid w:val="42977EC1"/>
    <w:rsid w:val="42C429C3"/>
    <w:rsid w:val="42C71B26"/>
    <w:rsid w:val="43103E94"/>
    <w:rsid w:val="432775F3"/>
    <w:rsid w:val="432C516F"/>
    <w:rsid w:val="4331497C"/>
    <w:rsid w:val="433A417B"/>
    <w:rsid w:val="435022FF"/>
    <w:rsid w:val="435E46CA"/>
    <w:rsid w:val="43CC3A3A"/>
    <w:rsid w:val="43CE50D5"/>
    <w:rsid w:val="43D61859"/>
    <w:rsid w:val="43DB0E11"/>
    <w:rsid w:val="43EE4665"/>
    <w:rsid w:val="4400720D"/>
    <w:rsid w:val="440501C9"/>
    <w:rsid w:val="44145068"/>
    <w:rsid w:val="441C12F3"/>
    <w:rsid w:val="4428762F"/>
    <w:rsid w:val="442F06EA"/>
    <w:rsid w:val="443A473D"/>
    <w:rsid w:val="443E1933"/>
    <w:rsid w:val="447170AE"/>
    <w:rsid w:val="44934445"/>
    <w:rsid w:val="44DD1883"/>
    <w:rsid w:val="44F2784E"/>
    <w:rsid w:val="4541393A"/>
    <w:rsid w:val="45455DB6"/>
    <w:rsid w:val="455154CC"/>
    <w:rsid w:val="456126EC"/>
    <w:rsid w:val="458278EE"/>
    <w:rsid w:val="45A81C8B"/>
    <w:rsid w:val="45B17176"/>
    <w:rsid w:val="45D80378"/>
    <w:rsid w:val="464C0DB0"/>
    <w:rsid w:val="468E7E98"/>
    <w:rsid w:val="46B520CD"/>
    <w:rsid w:val="46C224AC"/>
    <w:rsid w:val="46E30EEF"/>
    <w:rsid w:val="47093E8C"/>
    <w:rsid w:val="47387940"/>
    <w:rsid w:val="47730CD6"/>
    <w:rsid w:val="47AD36EC"/>
    <w:rsid w:val="47D30C26"/>
    <w:rsid w:val="47F77D69"/>
    <w:rsid w:val="486F1AB3"/>
    <w:rsid w:val="48CF1243"/>
    <w:rsid w:val="48DF2A69"/>
    <w:rsid w:val="492649C4"/>
    <w:rsid w:val="493E2826"/>
    <w:rsid w:val="496A2217"/>
    <w:rsid w:val="49A11850"/>
    <w:rsid w:val="49BF75D6"/>
    <w:rsid w:val="49C74F92"/>
    <w:rsid w:val="49CC72C2"/>
    <w:rsid w:val="49D132B2"/>
    <w:rsid w:val="49DD3A75"/>
    <w:rsid w:val="4A247E8F"/>
    <w:rsid w:val="4A277360"/>
    <w:rsid w:val="4A2C1D63"/>
    <w:rsid w:val="4A7F752A"/>
    <w:rsid w:val="4A804E02"/>
    <w:rsid w:val="4ABF4557"/>
    <w:rsid w:val="4B301658"/>
    <w:rsid w:val="4B5F51D1"/>
    <w:rsid w:val="4B624595"/>
    <w:rsid w:val="4B7C7D26"/>
    <w:rsid w:val="4BA1688A"/>
    <w:rsid w:val="4BA440D8"/>
    <w:rsid w:val="4BB01032"/>
    <w:rsid w:val="4BD44B33"/>
    <w:rsid w:val="4BE50C85"/>
    <w:rsid w:val="4BE96428"/>
    <w:rsid w:val="4C030578"/>
    <w:rsid w:val="4C040AB1"/>
    <w:rsid w:val="4C36319F"/>
    <w:rsid w:val="4C3F313F"/>
    <w:rsid w:val="4C7F64F9"/>
    <w:rsid w:val="4C7F70E3"/>
    <w:rsid w:val="4C9A58EE"/>
    <w:rsid w:val="4C9E0810"/>
    <w:rsid w:val="4CB109B1"/>
    <w:rsid w:val="4CB87735"/>
    <w:rsid w:val="4CCC40BA"/>
    <w:rsid w:val="4CD0778E"/>
    <w:rsid w:val="4CEA7B8F"/>
    <w:rsid w:val="4D2916F7"/>
    <w:rsid w:val="4D3A21B8"/>
    <w:rsid w:val="4D743B17"/>
    <w:rsid w:val="4D8065BA"/>
    <w:rsid w:val="4DC6150B"/>
    <w:rsid w:val="4DD110B6"/>
    <w:rsid w:val="4DDE5C38"/>
    <w:rsid w:val="4DDE72DB"/>
    <w:rsid w:val="4E2572BA"/>
    <w:rsid w:val="4E6F2EE8"/>
    <w:rsid w:val="4E79269B"/>
    <w:rsid w:val="4E8C3B6C"/>
    <w:rsid w:val="4E9A17C8"/>
    <w:rsid w:val="4E9B0BA2"/>
    <w:rsid w:val="4EA779F2"/>
    <w:rsid w:val="4ED43196"/>
    <w:rsid w:val="4EE26018"/>
    <w:rsid w:val="4EED0934"/>
    <w:rsid w:val="4EFF0454"/>
    <w:rsid w:val="4F057CC0"/>
    <w:rsid w:val="4F0A6306"/>
    <w:rsid w:val="4F102B53"/>
    <w:rsid w:val="4F2E3129"/>
    <w:rsid w:val="4F2F1A97"/>
    <w:rsid w:val="4F4417AB"/>
    <w:rsid w:val="4FC87705"/>
    <w:rsid w:val="50433E49"/>
    <w:rsid w:val="505F3E05"/>
    <w:rsid w:val="50611016"/>
    <w:rsid w:val="507F0072"/>
    <w:rsid w:val="50813D3A"/>
    <w:rsid w:val="50DA3F38"/>
    <w:rsid w:val="514A3E96"/>
    <w:rsid w:val="51501032"/>
    <w:rsid w:val="518A1D03"/>
    <w:rsid w:val="519176A4"/>
    <w:rsid w:val="51A540E2"/>
    <w:rsid w:val="51BE1453"/>
    <w:rsid w:val="52017215"/>
    <w:rsid w:val="5209592B"/>
    <w:rsid w:val="521E1E20"/>
    <w:rsid w:val="52387DB9"/>
    <w:rsid w:val="525915F0"/>
    <w:rsid w:val="527F5ACD"/>
    <w:rsid w:val="52801717"/>
    <w:rsid w:val="52973D64"/>
    <w:rsid w:val="52A453BC"/>
    <w:rsid w:val="52BB35C7"/>
    <w:rsid w:val="532B5F3B"/>
    <w:rsid w:val="532D4504"/>
    <w:rsid w:val="53337AA0"/>
    <w:rsid w:val="535172A9"/>
    <w:rsid w:val="5366633A"/>
    <w:rsid w:val="53670108"/>
    <w:rsid w:val="53737F85"/>
    <w:rsid w:val="539917A1"/>
    <w:rsid w:val="53CE189D"/>
    <w:rsid w:val="54144ED6"/>
    <w:rsid w:val="54497A42"/>
    <w:rsid w:val="54617A09"/>
    <w:rsid w:val="548732FC"/>
    <w:rsid w:val="549867D7"/>
    <w:rsid w:val="549C1C58"/>
    <w:rsid w:val="54AF7038"/>
    <w:rsid w:val="54D861AF"/>
    <w:rsid w:val="54F31B7D"/>
    <w:rsid w:val="54FA6EA9"/>
    <w:rsid w:val="551A50FB"/>
    <w:rsid w:val="551E7ED1"/>
    <w:rsid w:val="55327C04"/>
    <w:rsid w:val="55396FD8"/>
    <w:rsid w:val="553D0624"/>
    <w:rsid w:val="555A39A1"/>
    <w:rsid w:val="555E41EA"/>
    <w:rsid w:val="55860AC3"/>
    <w:rsid w:val="55C46220"/>
    <w:rsid w:val="55D94BD4"/>
    <w:rsid w:val="55E77D9C"/>
    <w:rsid w:val="55F276A3"/>
    <w:rsid w:val="561A2F97"/>
    <w:rsid w:val="567979D6"/>
    <w:rsid w:val="56844F61"/>
    <w:rsid w:val="56BE09BC"/>
    <w:rsid w:val="56C85D93"/>
    <w:rsid w:val="56E4131B"/>
    <w:rsid w:val="56EB38F4"/>
    <w:rsid w:val="570A7AB8"/>
    <w:rsid w:val="571B7F86"/>
    <w:rsid w:val="57211BC9"/>
    <w:rsid w:val="57285C9A"/>
    <w:rsid w:val="57646424"/>
    <w:rsid w:val="578774A6"/>
    <w:rsid w:val="579103A6"/>
    <w:rsid w:val="57A76024"/>
    <w:rsid w:val="57C30B34"/>
    <w:rsid w:val="57C3473D"/>
    <w:rsid w:val="57CD7158"/>
    <w:rsid w:val="57EF3BDE"/>
    <w:rsid w:val="583953A6"/>
    <w:rsid w:val="585366FC"/>
    <w:rsid w:val="585E5E1E"/>
    <w:rsid w:val="58606A4B"/>
    <w:rsid w:val="58797B1C"/>
    <w:rsid w:val="58822809"/>
    <w:rsid w:val="589827C7"/>
    <w:rsid w:val="58B151FF"/>
    <w:rsid w:val="59134A07"/>
    <w:rsid w:val="59B1222C"/>
    <w:rsid w:val="59CA773F"/>
    <w:rsid w:val="5A057099"/>
    <w:rsid w:val="5A1B4917"/>
    <w:rsid w:val="5A205D77"/>
    <w:rsid w:val="5A2920F3"/>
    <w:rsid w:val="5A3F67B7"/>
    <w:rsid w:val="5A472348"/>
    <w:rsid w:val="5A671B3B"/>
    <w:rsid w:val="5AAD0205"/>
    <w:rsid w:val="5ACC4CE0"/>
    <w:rsid w:val="5AF06672"/>
    <w:rsid w:val="5B0F31A6"/>
    <w:rsid w:val="5B1B374F"/>
    <w:rsid w:val="5B1F3B9B"/>
    <w:rsid w:val="5B374430"/>
    <w:rsid w:val="5B54779D"/>
    <w:rsid w:val="5B824998"/>
    <w:rsid w:val="5B9702BD"/>
    <w:rsid w:val="5B9F03C4"/>
    <w:rsid w:val="5BB673AA"/>
    <w:rsid w:val="5BC804D0"/>
    <w:rsid w:val="5C330B25"/>
    <w:rsid w:val="5C33627B"/>
    <w:rsid w:val="5C3F6A2A"/>
    <w:rsid w:val="5C4E0B60"/>
    <w:rsid w:val="5C7B7DC1"/>
    <w:rsid w:val="5C821148"/>
    <w:rsid w:val="5CE97519"/>
    <w:rsid w:val="5D625344"/>
    <w:rsid w:val="5D6A7F47"/>
    <w:rsid w:val="5D8D424A"/>
    <w:rsid w:val="5D9A1D36"/>
    <w:rsid w:val="5D9C39D2"/>
    <w:rsid w:val="5DA80F9D"/>
    <w:rsid w:val="5DB705E5"/>
    <w:rsid w:val="5DEE12DB"/>
    <w:rsid w:val="5E0813A6"/>
    <w:rsid w:val="5E0B6DDD"/>
    <w:rsid w:val="5E283A4A"/>
    <w:rsid w:val="5E2F569A"/>
    <w:rsid w:val="5E5C1417"/>
    <w:rsid w:val="5EC539D8"/>
    <w:rsid w:val="5ECD11A9"/>
    <w:rsid w:val="5EEA3D3B"/>
    <w:rsid w:val="5F097D92"/>
    <w:rsid w:val="5F0B7B16"/>
    <w:rsid w:val="5F2C653B"/>
    <w:rsid w:val="5F7705D3"/>
    <w:rsid w:val="5F787704"/>
    <w:rsid w:val="5F7D41B0"/>
    <w:rsid w:val="5FA74ABB"/>
    <w:rsid w:val="5FDB3422"/>
    <w:rsid w:val="5FEC6B61"/>
    <w:rsid w:val="5FFA20DF"/>
    <w:rsid w:val="6007686B"/>
    <w:rsid w:val="60683E1E"/>
    <w:rsid w:val="60844188"/>
    <w:rsid w:val="608605FA"/>
    <w:rsid w:val="60955B4C"/>
    <w:rsid w:val="60BD6FAA"/>
    <w:rsid w:val="60D12859"/>
    <w:rsid w:val="60FA4604"/>
    <w:rsid w:val="610F5889"/>
    <w:rsid w:val="618F60B7"/>
    <w:rsid w:val="61CA2326"/>
    <w:rsid w:val="61D21A78"/>
    <w:rsid w:val="61E22EC4"/>
    <w:rsid w:val="61FE0D97"/>
    <w:rsid w:val="6201354F"/>
    <w:rsid w:val="621F5275"/>
    <w:rsid w:val="622375C7"/>
    <w:rsid w:val="622A7B4A"/>
    <w:rsid w:val="622C1B33"/>
    <w:rsid w:val="626050A8"/>
    <w:rsid w:val="62DB0B91"/>
    <w:rsid w:val="62E57D1C"/>
    <w:rsid w:val="63156129"/>
    <w:rsid w:val="632E0442"/>
    <w:rsid w:val="63390142"/>
    <w:rsid w:val="63500E9A"/>
    <w:rsid w:val="63792CAD"/>
    <w:rsid w:val="63847050"/>
    <w:rsid w:val="63864F80"/>
    <w:rsid w:val="639C7493"/>
    <w:rsid w:val="63A3771C"/>
    <w:rsid w:val="63B64459"/>
    <w:rsid w:val="63B85981"/>
    <w:rsid w:val="63E555FD"/>
    <w:rsid w:val="63FE15C3"/>
    <w:rsid w:val="64051038"/>
    <w:rsid w:val="642D10E1"/>
    <w:rsid w:val="642D4BFC"/>
    <w:rsid w:val="64804D66"/>
    <w:rsid w:val="649E0412"/>
    <w:rsid w:val="64D3435A"/>
    <w:rsid w:val="64D80139"/>
    <w:rsid w:val="652B75E5"/>
    <w:rsid w:val="65357503"/>
    <w:rsid w:val="6556059B"/>
    <w:rsid w:val="658B49E9"/>
    <w:rsid w:val="65912BBD"/>
    <w:rsid w:val="65B60706"/>
    <w:rsid w:val="65C53A48"/>
    <w:rsid w:val="65CB37C3"/>
    <w:rsid w:val="65F20576"/>
    <w:rsid w:val="66192364"/>
    <w:rsid w:val="667927CC"/>
    <w:rsid w:val="66875897"/>
    <w:rsid w:val="6690264C"/>
    <w:rsid w:val="669262B7"/>
    <w:rsid w:val="66932F86"/>
    <w:rsid w:val="66AB0792"/>
    <w:rsid w:val="66BE6C30"/>
    <w:rsid w:val="66DF1F5A"/>
    <w:rsid w:val="67204185"/>
    <w:rsid w:val="672A32F8"/>
    <w:rsid w:val="672C6F22"/>
    <w:rsid w:val="67563964"/>
    <w:rsid w:val="675E1983"/>
    <w:rsid w:val="6792457C"/>
    <w:rsid w:val="67BC378A"/>
    <w:rsid w:val="68152571"/>
    <w:rsid w:val="68157CA0"/>
    <w:rsid w:val="681751C2"/>
    <w:rsid w:val="681C54E3"/>
    <w:rsid w:val="68222163"/>
    <w:rsid w:val="684434CD"/>
    <w:rsid w:val="684B4056"/>
    <w:rsid w:val="685C5B3B"/>
    <w:rsid w:val="686978E7"/>
    <w:rsid w:val="687A1043"/>
    <w:rsid w:val="68F92098"/>
    <w:rsid w:val="692E66C1"/>
    <w:rsid w:val="695D02B8"/>
    <w:rsid w:val="697320B0"/>
    <w:rsid w:val="697A2009"/>
    <w:rsid w:val="69834361"/>
    <w:rsid w:val="69857512"/>
    <w:rsid w:val="698859CD"/>
    <w:rsid w:val="699D6950"/>
    <w:rsid w:val="69A31517"/>
    <w:rsid w:val="69A3197C"/>
    <w:rsid w:val="69CC7B8D"/>
    <w:rsid w:val="6A3969FE"/>
    <w:rsid w:val="6AA40EC8"/>
    <w:rsid w:val="6AEA5A66"/>
    <w:rsid w:val="6B0D307A"/>
    <w:rsid w:val="6B1D1522"/>
    <w:rsid w:val="6B4F098D"/>
    <w:rsid w:val="6B500A0B"/>
    <w:rsid w:val="6B983691"/>
    <w:rsid w:val="6B9930C2"/>
    <w:rsid w:val="6BAF1AFC"/>
    <w:rsid w:val="6C3D0273"/>
    <w:rsid w:val="6C446924"/>
    <w:rsid w:val="6C890C4C"/>
    <w:rsid w:val="6CCB402B"/>
    <w:rsid w:val="6CDD20FC"/>
    <w:rsid w:val="6CF42A4A"/>
    <w:rsid w:val="6D05730A"/>
    <w:rsid w:val="6D1010E4"/>
    <w:rsid w:val="6D1E5007"/>
    <w:rsid w:val="6D4C5B0B"/>
    <w:rsid w:val="6D82033C"/>
    <w:rsid w:val="6D8E7D0A"/>
    <w:rsid w:val="6D9672E2"/>
    <w:rsid w:val="6DA15CBC"/>
    <w:rsid w:val="6DAB3E76"/>
    <w:rsid w:val="6DDC5946"/>
    <w:rsid w:val="6DEB2DC8"/>
    <w:rsid w:val="6DFC200A"/>
    <w:rsid w:val="6E1F7550"/>
    <w:rsid w:val="6E290CB6"/>
    <w:rsid w:val="6E5D5B37"/>
    <w:rsid w:val="6E65158A"/>
    <w:rsid w:val="6E694EC7"/>
    <w:rsid w:val="6E824822"/>
    <w:rsid w:val="6EB57CD2"/>
    <w:rsid w:val="6ED70D9B"/>
    <w:rsid w:val="6EDF5331"/>
    <w:rsid w:val="6F14314B"/>
    <w:rsid w:val="6F3B54AC"/>
    <w:rsid w:val="6F3C5A63"/>
    <w:rsid w:val="6F476022"/>
    <w:rsid w:val="6F9F4B6B"/>
    <w:rsid w:val="6FA863D1"/>
    <w:rsid w:val="6FB56616"/>
    <w:rsid w:val="6FBD6307"/>
    <w:rsid w:val="6FCC20A1"/>
    <w:rsid w:val="6FF30ACD"/>
    <w:rsid w:val="6FFD7025"/>
    <w:rsid w:val="70131C0B"/>
    <w:rsid w:val="701C175E"/>
    <w:rsid w:val="70205D08"/>
    <w:rsid w:val="7026764C"/>
    <w:rsid w:val="70395854"/>
    <w:rsid w:val="704C487C"/>
    <w:rsid w:val="70514528"/>
    <w:rsid w:val="706A6BA3"/>
    <w:rsid w:val="70767841"/>
    <w:rsid w:val="70AC38F2"/>
    <w:rsid w:val="70B111CE"/>
    <w:rsid w:val="70CF6C93"/>
    <w:rsid w:val="70D63A9D"/>
    <w:rsid w:val="70DC0477"/>
    <w:rsid w:val="70E13704"/>
    <w:rsid w:val="71563975"/>
    <w:rsid w:val="716F2D94"/>
    <w:rsid w:val="71724585"/>
    <w:rsid w:val="71790BED"/>
    <w:rsid w:val="71A0081A"/>
    <w:rsid w:val="71BD6CD8"/>
    <w:rsid w:val="71DB35EF"/>
    <w:rsid w:val="71E334B3"/>
    <w:rsid w:val="71EC2054"/>
    <w:rsid w:val="71F7701D"/>
    <w:rsid w:val="72086E80"/>
    <w:rsid w:val="720C323D"/>
    <w:rsid w:val="72185C96"/>
    <w:rsid w:val="723F4FB1"/>
    <w:rsid w:val="724143D3"/>
    <w:rsid w:val="725256E0"/>
    <w:rsid w:val="72666CE7"/>
    <w:rsid w:val="7292610D"/>
    <w:rsid w:val="72961B70"/>
    <w:rsid w:val="72A00ECD"/>
    <w:rsid w:val="72AE21E3"/>
    <w:rsid w:val="72B413E2"/>
    <w:rsid w:val="72C97EDB"/>
    <w:rsid w:val="72CB613D"/>
    <w:rsid w:val="72D72A6D"/>
    <w:rsid w:val="72E23526"/>
    <w:rsid w:val="73596095"/>
    <w:rsid w:val="73664CB0"/>
    <w:rsid w:val="73681799"/>
    <w:rsid w:val="736B4AFD"/>
    <w:rsid w:val="738C25AF"/>
    <w:rsid w:val="73AD467B"/>
    <w:rsid w:val="73AF1129"/>
    <w:rsid w:val="73BA581B"/>
    <w:rsid w:val="744E0910"/>
    <w:rsid w:val="746C61B8"/>
    <w:rsid w:val="749D3A40"/>
    <w:rsid w:val="74BC1AD3"/>
    <w:rsid w:val="74BF55B7"/>
    <w:rsid w:val="74C3226C"/>
    <w:rsid w:val="74E15949"/>
    <w:rsid w:val="74FF6E7C"/>
    <w:rsid w:val="75002DDD"/>
    <w:rsid w:val="750D16D1"/>
    <w:rsid w:val="7528025E"/>
    <w:rsid w:val="752A6FA3"/>
    <w:rsid w:val="752D20EE"/>
    <w:rsid w:val="7533261E"/>
    <w:rsid w:val="755A2A85"/>
    <w:rsid w:val="7561228F"/>
    <w:rsid w:val="75746F06"/>
    <w:rsid w:val="75836241"/>
    <w:rsid w:val="75B4533D"/>
    <w:rsid w:val="75D4091E"/>
    <w:rsid w:val="75D87B21"/>
    <w:rsid w:val="75DB65AB"/>
    <w:rsid w:val="764357A4"/>
    <w:rsid w:val="765004AD"/>
    <w:rsid w:val="76750D2B"/>
    <w:rsid w:val="769D1AB2"/>
    <w:rsid w:val="76A61FB9"/>
    <w:rsid w:val="76AA5DA0"/>
    <w:rsid w:val="76D90053"/>
    <w:rsid w:val="774E23D0"/>
    <w:rsid w:val="77785DB4"/>
    <w:rsid w:val="77877278"/>
    <w:rsid w:val="77A55D1F"/>
    <w:rsid w:val="77AE4BC0"/>
    <w:rsid w:val="77DD6CF8"/>
    <w:rsid w:val="77F97510"/>
    <w:rsid w:val="78205A29"/>
    <w:rsid w:val="78517F74"/>
    <w:rsid w:val="785271F3"/>
    <w:rsid w:val="78746D05"/>
    <w:rsid w:val="789A5473"/>
    <w:rsid w:val="78A54215"/>
    <w:rsid w:val="78B24586"/>
    <w:rsid w:val="78BC4740"/>
    <w:rsid w:val="78E3556F"/>
    <w:rsid w:val="78EC4CA0"/>
    <w:rsid w:val="78F00084"/>
    <w:rsid w:val="7915126B"/>
    <w:rsid w:val="79290908"/>
    <w:rsid w:val="793626D4"/>
    <w:rsid w:val="794019B4"/>
    <w:rsid w:val="794911D4"/>
    <w:rsid w:val="7951775A"/>
    <w:rsid w:val="795F5CCF"/>
    <w:rsid w:val="79701F9D"/>
    <w:rsid w:val="79731ECC"/>
    <w:rsid w:val="79EC0496"/>
    <w:rsid w:val="79F10A32"/>
    <w:rsid w:val="79FB1D55"/>
    <w:rsid w:val="7A07472E"/>
    <w:rsid w:val="7A1A068A"/>
    <w:rsid w:val="7A24609E"/>
    <w:rsid w:val="7A3A3D60"/>
    <w:rsid w:val="7A3F63BE"/>
    <w:rsid w:val="7A4B5B5C"/>
    <w:rsid w:val="7A6313C8"/>
    <w:rsid w:val="7A693D4F"/>
    <w:rsid w:val="7A6B259E"/>
    <w:rsid w:val="7A763D7E"/>
    <w:rsid w:val="7A7E2587"/>
    <w:rsid w:val="7A83430C"/>
    <w:rsid w:val="7A9C1692"/>
    <w:rsid w:val="7AC36954"/>
    <w:rsid w:val="7AF60597"/>
    <w:rsid w:val="7B34242A"/>
    <w:rsid w:val="7B3518BE"/>
    <w:rsid w:val="7B6A4473"/>
    <w:rsid w:val="7B6C0EC1"/>
    <w:rsid w:val="7BA03EB9"/>
    <w:rsid w:val="7BAF40AE"/>
    <w:rsid w:val="7BBE6B63"/>
    <w:rsid w:val="7BF020AA"/>
    <w:rsid w:val="7BFD7567"/>
    <w:rsid w:val="7C1B110B"/>
    <w:rsid w:val="7C3B785D"/>
    <w:rsid w:val="7C3C0A84"/>
    <w:rsid w:val="7C3C7832"/>
    <w:rsid w:val="7C502817"/>
    <w:rsid w:val="7C6F0582"/>
    <w:rsid w:val="7C7A51AE"/>
    <w:rsid w:val="7C9D3142"/>
    <w:rsid w:val="7CAB39DA"/>
    <w:rsid w:val="7CD17E3B"/>
    <w:rsid w:val="7CF774BE"/>
    <w:rsid w:val="7CFD18E0"/>
    <w:rsid w:val="7D342E6C"/>
    <w:rsid w:val="7D9B5EFA"/>
    <w:rsid w:val="7D9C1004"/>
    <w:rsid w:val="7DB86045"/>
    <w:rsid w:val="7DE02D36"/>
    <w:rsid w:val="7DE13929"/>
    <w:rsid w:val="7E673D12"/>
    <w:rsid w:val="7E6B1D02"/>
    <w:rsid w:val="7E746125"/>
    <w:rsid w:val="7E832A02"/>
    <w:rsid w:val="7E914F7C"/>
    <w:rsid w:val="7EC46106"/>
    <w:rsid w:val="7F232264"/>
    <w:rsid w:val="7F2D7A2A"/>
    <w:rsid w:val="7F416C3C"/>
    <w:rsid w:val="7F8D6D69"/>
    <w:rsid w:val="7FA12E5B"/>
    <w:rsid w:val="7FAD7046"/>
    <w:rsid w:val="7FB25B38"/>
    <w:rsid w:val="7FC83E6C"/>
    <w:rsid w:val="7FE23D9C"/>
    <w:rsid w:val="7FE425D4"/>
    <w:rsid w:val="7FF11312"/>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jc w:val="center"/>
      <w:outlineLvl w:val="0"/>
    </w:pPr>
    <w:rPr>
      <w:rFonts w:ascii="Calibri" w:hAnsi="Calibri" w:eastAsia="方正小标宋简体" w:cs="Times New Roman"/>
      <w:kern w:val="44"/>
      <w:sz w:val="44"/>
      <w:szCs w:val="24"/>
    </w:rPr>
  </w:style>
  <w:style w:type="paragraph" w:styleId="3">
    <w:name w:val="heading 2"/>
    <w:basedOn w:val="1"/>
    <w:next w:val="1"/>
    <w:unhideWhenUsed/>
    <w:qFormat/>
    <w:uiPriority w:val="0"/>
    <w:pPr>
      <w:keepNext/>
      <w:keepLines/>
      <w:spacing w:line="560" w:lineRule="exact"/>
      <w:outlineLvl w:val="1"/>
    </w:pPr>
    <w:rPr>
      <w:rFonts w:ascii="Arial" w:hAnsi="Arial" w:eastAsia="黑体"/>
      <w:bCs/>
    </w:rPr>
  </w:style>
  <w:style w:type="paragraph" w:styleId="4">
    <w:name w:val="heading 3"/>
    <w:basedOn w:val="1"/>
    <w:next w:val="1"/>
    <w:unhideWhenUsed/>
    <w:qFormat/>
    <w:uiPriority w:val="0"/>
    <w:pPr>
      <w:keepNext/>
      <w:keepLines/>
      <w:spacing w:beforeLines="0" w:beforeAutospacing="0" w:afterLines="0" w:afterAutospacing="0" w:line="560" w:lineRule="exact"/>
      <w:outlineLvl w:val="2"/>
    </w:pPr>
    <w:rPr>
      <w:rFonts w:eastAsia="楷体_GB2312"/>
      <w:b/>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toc 3"/>
    <w:basedOn w:val="1"/>
    <w:next w:val="1"/>
    <w:qFormat/>
    <w:uiPriority w:val="0"/>
    <w:pPr>
      <w:spacing w:before="120" w:line="240" w:lineRule="auto"/>
      <w:ind w:left="0" w:leftChars="0" w:firstLine="1280" w:firstLineChars="400"/>
    </w:pPr>
    <w:rPr>
      <w:rFonts w:ascii="Times New Roman" w:hAnsi="Times New Roman" w:eastAsia="宋体"/>
      <w:sz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toc 1"/>
    <w:basedOn w:val="1"/>
    <w:next w:val="1"/>
    <w:qFormat/>
    <w:uiPriority w:val="0"/>
    <w:pPr>
      <w:spacing w:before="120" w:line="240" w:lineRule="auto"/>
      <w:ind w:firstLine="0" w:firstLineChars="0"/>
    </w:pPr>
    <w:rPr>
      <w:rFonts w:ascii="Times New Roman" w:hAnsi="Times New Roman" w:eastAsia="宋体"/>
      <w:sz w:val="28"/>
    </w:rPr>
  </w:style>
  <w:style w:type="paragraph" w:styleId="8">
    <w:name w:val="toc 2"/>
    <w:basedOn w:val="1"/>
    <w:next w:val="1"/>
    <w:qFormat/>
    <w:uiPriority w:val="0"/>
    <w:pPr>
      <w:spacing w:before="120" w:line="240" w:lineRule="auto"/>
      <w:ind w:left="0" w:leftChars="0" w:firstLine="640"/>
    </w:pPr>
    <w:rPr>
      <w:rFonts w:ascii="Times New Roman" w:hAnsi="Times New Roman" w:eastAsia="宋体"/>
      <w:sz w:val="24"/>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paragraph" w:customStyle="1" w:styleId="13">
    <w:name w:val="Char Char Char Char Char Char Char Char"/>
    <w:basedOn w:val="1"/>
    <w:qFormat/>
    <w:uiPriority w:val="0"/>
    <w:pPr>
      <w:spacing w:line="360" w:lineRule="auto"/>
    </w:pPr>
    <w:rPr>
      <w:rFonts w:ascii="Times New Roman" w:hAnsi="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财产和行为税科</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2023-12-26T00:30:00Z</dcterms:created>
  <dc:creator>马雪</dc:creator>
  <cp:lastModifiedBy>h</cp:lastModifiedBy>
  <dcterms:modified xsi:type="dcterms:W3CDTF">2024-02-02T08:47:18Z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