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4：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Times New Roman" w:eastAsia="方正小标宋简体" w:cs="Times New Roman"/>
          <w:sz w:val="44"/>
          <w:szCs w:val="44"/>
          <w:lang w:eastAsia="zh-CN"/>
        </w:rPr>
      </w:pPr>
      <w:r>
        <w:rPr>
          <w:rFonts w:hint="eastAsia" w:ascii="方正小标宋简体" w:hAnsi="Times New Roman" w:eastAsia="方正小标宋简体" w:cs="Times New Roman"/>
          <w:sz w:val="44"/>
          <w:szCs w:val="44"/>
          <w:lang w:eastAsia="zh-CN"/>
        </w:rPr>
        <w:t>参保证明操作说明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简体" w:hAnsi="Times New Roman" w:eastAsia="方正小标宋简体" w:cs="Times New Roman"/>
          <w:sz w:val="44"/>
          <w:szCs w:val="44"/>
          <w:lang w:eastAsia="zh-CN"/>
        </w:rPr>
      </w:pP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3" w:firstLineChars="200"/>
        <w:jc w:val="both"/>
        <w:textAlignment w:val="auto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网</w:t>
      </w:r>
      <w:r>
        <w:rPr>
          <w:rFonts w:hint="eastAsia" w:ascii="仿宋_GB2312" w:eastAsia="仿宋_GB2312"/>
          <w:b/>
          <w:sz w:val="32"/>
          <w:szCs w:val="32"/>
          <w:lang w:eastAsia="zh-CN"/>
        </w:rPr>
        <w:t>站</w:t>
      </w:r>
      <w:r>
        <w:rPr>
          <w:rFonts w:hint="eastAsia" w:ascii="仿宋_GB2312" w:eastAsia="仿宋_GB2312"/>
          <w:b/>
          <w:sz w:val="32"/>
          <w:szCs w:val="32"/>
        </w:rPr>
        <w:t>查询</w:t>
      </w:r>
      <w:r>
        <w:rPr>
          <w:rFonts w:hint="eastAsia" w:ascii="仿宋_GB2312" w:eastAsia="仿宋_GB2312"/>
          <w:b/>
          <w:sz w:val="32"/>
          <w:szCs w:val="32"/>
          <w:lang w:eastAsia="zh-CN"/>
        </w:rPr>
        <w:t>（仅限长沙地区）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册会计</w:t>
      </w:r>
      <w:r>
        <w:rPr>
          <w:rFonts w:hint="eastAsia" w:ascii="仿宋_GB2312" w:hAnsi="仿宋_GB2312" w:eastAsia="仿宋_GB2312" w:cs="仿宋_GB2312"/>
          <w:sz w:val="32"/>
          <w:szCs w:val="32"/>
        </w:rPr>
        <w:t>师登录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长沙市12333公共服务平台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（https://www.cs12333.com/revision/#/homePage），选择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个人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网厅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，如下图所示：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ind w:firstLine="420" w:firstLineChars="200"/>
        <w:jc w:val="left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70500" cy="2505075"/>
            <wp:effectExtent l="0" t="0" r="635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（图1）</w:t>
      </w:r>
    </w:p>
    <w:p>
      <w:pPr>
        <w:ind w:left="319" w:leftChars="152" w:firstLine="210" w:firstLineChars="100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5271770" cy="2503170"/>
            <wp:effectExtent l="0" t="0" r="5080" b="1143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登录</w:t>
      </w:r>
      <w:r>
        <w:rPr>
          <w:rFonts w:hint="eastAsia" w:ascii="仿宋_GB2312" w:eastAsia="仿宋_GB2312"/>
          <w:sz w:val="32"/>
          <w:szCs w:val="32"/>
          <w:lang w:eastAsia="zh-CN"/>
        </w:rPr>
        <w:t>系统成功</w:t>
      </w:r>
      <w:r>
        <w:rPr>
          <w:rFonts w:hint="eastAsia" w:ascii="仿宋_GB2312" w:eastAsia="仿宋_GB2312"/>
          <w:sz w:val="32"/>
          <w:szCs w:val="32"/>
        </w:rPr>
        <w:t>后</w:t>
      </w:r>
      <w:r>
        <w:rPr>
          <w:rFonts w:hint="eastAsia" w:ascii="仿宋_GB2312" w:eastAsia="仿宋_GB2312"/>
          <w:sz w:val="32"/>
          <w:szCs w:val="32"/>
          <w:lang w:eastAsia="zh-CN"/>
        </w:rPr>
        <w:t>，如下图所示，点击左侧菜单栏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  <w:lang w:eastAsia="zh-CN"/>
        </w:rPr>
        <w:t>社保服务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-证明表单打印—参保证明缴费明细打印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  <w:lang w:eastAsia="zh-CN"/>
        </w:rPr>
        <w:t>模块。起始时间选择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2023-01，截止时间选择2023-12，输入用途“注会年检需要”，点击“查询”，即可获得“个人参保证明（实缴明细）”（见图4）</w:t>
      </w:r>
    </w:p>
    <w:p>
      <w:pPr>
        <w:numPr>
          <w:ilvl w:val="0"/>
          <w:numId w:val="0"/>
        </w:numPr>
        <w:wordWrap w:val="0"/>
        <w:jc w:val="both"/>
      </w:pPr>
      <w:r>
        <w:drawing>
          <wp:inline distT="0" distB="0" distL="114300" distR="114300">
            <wp:extent cx="5267325" cy="2441575"/>
            <wp:effectExtent l="0" t="0" r="952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numPr>
          <w:ilvl w:val="0"/>
          <w:numId w:val="0"/>
        </w:numPr>
        <w:wordWrap w:val="0"/>
        <w:jc w:val="both"/>
      </w:pPr>
    </w:p>
    <w:p>
      <w:pPr>
        <w:numPr>
          <w:ilvl w:val="0"/>
          <w:numId w:val="0"/>
        </w:numPr>
        <w:wordWrap w:val="0"/>
        <w:jc w:val="both"/>
        <w:rPr>
          <w:rFonts w:hint="eastAsia"/>
          <w:lang w:eastAsia="zh-CN"/>
        </w:rPr>
      </w:pPr>
    </w:p>
    <w:p>
      <w:pPr>
        <w:ind w:left="319" w:leftChars="152" w:firstLine="420" w:firstLineChars="200"/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4399915" cy="6272530"/>
            <wp:effectExtent l="0" t="0" r="635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627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将“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个人参保证明（实缴明细）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”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所有页面都保存在一个PDF文件中，或截图保存通过拼图软件清晰完整地拼成一个图片，上传到年检系统。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10"/>
        <w:numPr>
          <w:ilvl w:val="0"/>
          <w:numId w:val="0"/>
        </w:numPr>
        <w:wordWrap w:val="0"/>
        <w:ind w:firstLine="643" w:firstLineChars="200"/>
        <w:jc w:val="both"/>
        <w:rPr>
          <w:rFonts w:hint="eastAsia" w:ascii="仿宋_GB2312" w:eastAsia="仿宋_GB2312"/>
          <w:b w:val="0"/>
          <w:bCs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  <w:lang w:eastAsia="zh-CN"/>
        </w:rPr>
        <w:t>二、</w:t>
      </w:r>
      <w:r>
        <w:rPr>
          <w:rFonts w:hint="eastAsia" w:ascii="仿宋_GB2312" w:eastAsia="仿宋_GB2312"/>
          <w:b/>
          <w:sz w:val="32"/>
          <w:szCs w:val="32"/>
        </w:rPr>
        <w:t>微信公众号查询</w:t>
      </w:r>
    </w:p>
    <w:p>
      <w:pPr>
        <w:pStyle w:val="10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/>
        </w:rPr>
        <w:t>在微信搜索并关注“智慧人社公众号”，注册登录并实名认证。</w:t>
      </w:r>
    </w:p>
    <w:p>
      <w:pPr>
        <w:ind w:firstLine="420" w:firstLineChars="200"/>
        <w:jc w:val="left"/>
        <w:rPr>
          <w:rFonts w:hint="eastAsia" w:ascii="仿宋_GB2312" w:eastAsia="仿宋_GB2312"/>
          <w:b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55245</wp:posOffset>
            </wp:positionV>
            <wp:extent cx="2395220" cy="5076190"/>
            <wp:effectExtent l="0" t="0" r="5080" b="1016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2550795" cy="5111750"/>
            <wp:effectExtent l="0" t="0" r="1905" b="12700"/>
            <wp:docPr id="24" name="图片 9" descr="C:\Users\admin\AppData\Local\Temp\WeChat Files\540997c4ccfdbf53fa51d9396abbb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 descr="C:\Users\admin\AppData\Local\Temp\WeChat Files\540997c4ccfdbf53fa51d9396abbb9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511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920" w:firstLineChars="6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ind w:firstLine="1920" w:firstLineChars="6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319" w:leftChars="152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2.认证通过后选择“参保证明缴费明细打印”，进入查询页面，起止时间选择202301，截止时间选择202312，打印险种选择“城乡居民基本养老保险”，点击查询。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664585" cy="8143875"/>
            <wp:effectExtent l="0" t="0" r="12065" b="9525"/>
            <wp:docPr id="13" name="图片 13" descr="e917620a7474962a8e196debbc3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917620a7474962a8e196debbc310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458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142615" cy="6983730"/>
            <wp:effectExtent l="0" t="0" r="635" b="7620"/>
            <wp:docPr id="17" name="图片 17" descr="deead6ea7dc3ab4dbb59e6d6de86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eead6ea7dc3ab4dbb59e6d6de86ad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698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3.点击“下载”，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所有页面都将保存在一个PDF文件中，也可截图保存所有页面，通过拼图软件清晰完整地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  <w:lang w:val="en-US" w:eastAsia="zh-CN"/>
        </w:rPr>
        <w:t>拼成一个图片，上传到年检系统。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ind w:left="1918" w:leftChars="304" w:hanging="1280" w:hangingChars="400"/>
        <w:jc w:val="left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442845" cy="5429885"/>
            <wp:effectExtent l="0" t="0" r="14605" b="18415"/>
            <wp:docPr id="15" name="图片 15" descr="a06c108326389dec95864a1dc05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06c108326389dec95864a1dc0597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542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9495" cy="5427980"/>
            <wp:effectExtent l="0" t="0" r="14605" b="1270"/>
            <wp:docPr id="16" name="图片 16" descr="d970105adf1e564dcfa45aebee928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970105adf1e564dcfa45aebee9281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4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（图5）               （图6）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注意：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所有示意图片中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相关信息打码只为用来举例，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实际上传参保证明时，姓名、社保缴纳单位、款项所属期、参保类型、在线验证码等相关内容均不可打码。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0" w:firstLineChars="10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ABA6F0"/>
    <w:multiLevelType w:val="singleLevel"/>
    <w:tmpl w:val="B5ABA6F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NkZjFhOGZkN2JlYzBmYTI4MGExNTRmNjg4ZmUwNGYifQ=="/>
  </w:docVars>
  <w:rsids>
    <w:rsidRoot w:val="00CC66BB"/>
    <w:rsid w:val="0001020D"/>
    <w:rsid w:val="00165D83"/>
    <w:rsid w:val="001B7F7E"/>
    <w:rsid w:val="00484961"/>
    <w:rsid w:val="005A080A"/>
    <w:rsid w:val="00655E5F"/>
    <w:rsid w:val="00692A52"/>
    <w:rsid w:val="006A7477"/>
    <w:rsid w:val="006D0BAB"/>
    <w:rsid w:val="00767294"/>
    <w:rsid w:val="00871D50"/>
    <w:rsid w:val="009877AB"/>
    <w:rsid w:val="009C212F"/>
    <w:rsid w:val="00A61B0F"/>
    <w:rsid w:val="00BD64A3"/>
    <w:rsid w:val="00BD6890"/>
    <w:rsid w:val="00CB22B3"/>
    <w:rsid w:val="00CB637A"/>
    <w:rsid w:val="00CC66BB"/>
    <w:rsid w:val="00DB094F"/>
    <w:rsid w:val="00F04D52"/>
    <w:rsid w:val="00F66BAE"/>
    <w:rsid w:val="01B85F94"/>
    <w:rsid w:val="03722143"/>
    <w:rsid w:val="04333C79"/>
    <w:rsid w:val="05F6352F"/>
    <w:rsid w:val="063E0174"/>
    <w:rsid w:val="0A8C6210"/>
    <w:rsid w:val="0E4A68FE"/>
    <w:rsid w:val="0F625791"/>
    <w:rsid w:val="106B4B1A"/>
    <w:rsid w:val="125A718D"/>
    <w:rsid w:val="12D20E80"/>
    <w:rsid w:val="13655A5F"/>
    <w:rsid w:val="16475E20"/>
    <w:rsid w:val="171E28E6"/>
    <w:rsid w:val="1AA72BF2"/>
    <w:rsid w:val="1B282C92"/>
    <w:rsid w:val="1B300E3A"/>
    <w:rsid w:val="1BF6798D"/>
    <w:rsid w:val="1C243530"/>
    <w:rsid w:val="1C897AF9"/>
    <w:rsid w:val="1D4A647E"/>
    <w:rsid w:val="1D7B2840"/>
    <w:rsid w:val="1F5879B8"/>
    <w:rsid w:val="21860080"/>
    <w:rsid w:val="227C0517"/>
    <w:rsid w:val="252F3F10"/>
    <w:rsid w:val="257858B7"/>
    <w:rsid w:val="264D0C35"/>
    <w:rsid w:val="269640B9"/>
    <w:rsid w:val="292953DC"/>
    <w:rsid w:val="2BBB27B3"/>
    <w:rsid w:val="2E022B37"/>
    <w:rsid w:val="2EFA5B64"/>
    <w:rsid w:val="3126266B"/>
    <w:rsid w:val="315241FA"/>
    <w:rsid w:val="31B22151"/>
    <w:rsid w:val="37757EA8"/>
    <w:rsid w:val="38B0407E"/>
    <w:rsid w:val="398048E2"/>
    <w:rsid w:val="39815C30"/>
    <w:rsid w:val="3BE23632"/>
    <w:rsid w:val="3CCD0E88"/>
    <w:rsid w:val="3CF36340"/>
    <w:rsid w:val="401364B0"/>
    <w:rsid w:val="41C45CB4"/>
    <w:rsid w:val="42426BD9"/>
    <w:rsid w:val="428471F1"/>
    <w:rsid w:val="44A0675D"/>
    <w:rsid w:val="45C83899"/>
    <w:rsid w:val="45D97854"/>
    <w:rsid w:val="46250CEB"/>
    <w:rsid w:val="482F19AD"/>
    <w:rsid w:val="4CAA1F4A"/>
    <w:rsid w:val="4D8E20C8"/>
    <w:rsid w:val="4E0336C0"/>
    <w:rsid w:val="50EC1ED6"/>
    <w:rsid w:val="511A58F1"/>
    <w:rsid w:val="51EC0C8A"/>
    <w:rsid w:val="53F266B1"/>
    <w:rsid w:val="56C64724"/>
    <w:rsid w:val="577C44E3"/>
    <w:rsid w:val="5A4A4453"/>
    <w:rsid w:val="5CC15D6D"/>
    <w:rsid w:val="5D4D4958"/>
    <w:rsid w:val="61E55ABD"/>
    <w:rsid w:val="637C7D45"/>
    <w:rsid w:val="63DC6A36"/>
    <w:rsid w:val="64833355"/>
    <w:rsid w:val="65EB2F60"/>
    <w:rsid w:val="66495ED8"/>
    <w:rsid w:val="6687714E"/>
    <w:rsid w:val="671E7365"/>
    <w:rsid w:val="67580AC9"/>
    <w:rsid w:val="6DB90499"/>
    <w:rsid w:val="73A86934"/>
    <w:rsid w:val="751A116C"/>
    <w:rsid w:val="770E6AAE"/>
    <w:rsid w:val="785B4326"/>
    <w:rsid w:val="787C3EEC"/>
    <w:rsid w:val="794835E0"/>
    <w:rsid w:val="7A0E5017"/>
    <w:rsid w:val="7B4E1B6F"/>
    <w:rsid w:val="7BFC1292"/>
    <w:rsid w:val="7C3B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autoRedefine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autoRedefine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autoRedefine/>
    <w:semiHidden/>
    <w:qFormat/>
    <w:uiPriority w:val="99"/>
    <w:rPr>
      <w:sz w:val="18"/>
      <w:szCs w:val="18"/>
    </w:rPr>
  </w:style>
  <w:style w:type="paragraph" w:styleId="10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867</Words>
  <Characters>944</Characters>
  <Lines>5</Lines>
  <Paragraphs>1</Paragraphs>
  <TotalTime>10</TotalTime>
  <ScaleCrop>false</ScaleCrop>
  <LinksUpToDate>false</LinksUpToDate>
  <CharactersWithSpaces>951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2023-03-28T10:07:00Z</dcterms:created>
  <dc:creator>李巧梅</dc:creator>
  <cp:lastModifiedBy>李巧梅</cp:lastModifiedBy>
  <dcterms:modified xsi:type="dcterms:W3CDTF">2024-04-10T01:00:16Z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8E686630057645FABA31DD305C8BB927_12</vt:lpwstr>
  </property>
</Properties>
</file>