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r>
        <w:rPr>
          <w:rFonts w:hint="eastAsia" w:ascii="方正小标宋简体" w:hAnsi="方正小标宋简体" w:eastAsia="方正小标宋简体" w:cs="方正小标宋简体"/>
          <w:b w:val="0"/>
          <w:bCs w:val="0"/>
          <w:color w:val="auto"/>
          <w:kern w:val="0"/>
          <w:sz w:val="44"/>
          <w:szCs w:val="44"/>
          <w:lang w:val="en-US" w:eastAsia="zh-CN" w:bidi="ar"/>
        </w:rPr>
        <w:t>国家税务总局台州市税务局关于修改部分税务规范性文件的公告</w:t>
      </w:r>
    </w:p>
    <w:p>
      <w:pPr>
        <w:widowControl/>
        <w:spacing w:line="540" w:lineRule="exact"/>
        <w:jc w:val="center"/>
        <w:rPr>
          <w:rFonts w:hint="eastAsia" w:ascii="方正小标宋简体" w:hAnsi="方正小标宋简体" w:eastAsia="方正小标宋简体" w:cs="方正小标宋简体"/>
          <w:sz w:val="44"/>
          <w:szCs w:val="44"/>
        </w:rPr>
      </w:pPr>
      <w:r>
        <w:rPr>
          <w:rFonts w:hint="eastAsia" w:ascii="方正小标宋简体" w:hAnsi="宋体" w:eastAsia="方正小标宋简体" w:cs="宋体"/>
          <w:bCs/>
          <w:kern w:val="0"/>
          <w:sz w:val="44"/>
          <w:szCs w:val="44"/>
        </w:rPr>
        <w:t>（征求意见稿）</w:t>
      </w:r>
    </w:p>
    <w:p>
      <w:pPr>
        <w:rPr>
          <w:rFonts w:hint="eastAsia"/>
          <w:lang w:val="en-US" w:eastAsia="zh-CN"/>
        </w:rPr>
      </w:pPr>
    </w:p>
    <w:p>
      <w:pPr>
        <w:rPr>
          <w:rFonts w:hint="eastAsia"/>
          <w:lang w:val="en-US" w:eastAsia="zh-CN"/>
        </w:rPr>
      </w:pPr>
    </w:p>
    <w:p>
      <w:pPr>
        <w:ind w:firstLine="640" w:firstLineChars="200"/>
        <w:rPr>
          <w:rFonts w:hint="eastAsia" w:ascii="仿宋_GB2312" w:hAnsi="宋体" w:eastAsia="仿宋_GB2312" w:cs="宋体"/>
          <w:color w:val="auto"/>
          <w:kern w:val="2"/>
          <w:sz w:val="32"/>
          <w:szCs w:val="32"/>
          <w:lang w:val="en-US" w:eastAsia="zh-CN" w:bidi="ar-SA"/>
        </w:rPr>
      </w:pPr>
      <w:r>
        <w:rPr>
          <w:rFonts w:hint="eastAsia" w:ascii="仿宋_GB2312" w:hAnsi="宋体" w:eastAsia="仿宋_GB2312" w:cs="宋体"/>
          <w:color w:val="auto"/>
          <w:kern w:val="2"/>
          <w:sz w:val="32"/>
          <w:szCs w:val="32"/>
          <w:lang w:val="en-US" w:eastAsia="zh-CN" w:bidi="ar-SA"/>
        </w:rPr>
        <w:t>为积极推动全国统一大市场建设，根据《税务规范性文件制定管理办法》（国家税务总局令第41号发布，第50号修改，第53号修改），国家税务总局台州市税务局决定废止和修改部分税务规范性文件，现公告如下：</w:t>
      </w:r>
    </w:p>
    <w:p>
      <w:pPr>
        <w:ind w:firstLine="640" w:firstLineChars="200"/>
        <w:rPr>
          <w:rFonts w:hint="eastAsia" w:ascii="仿宋_GB2312" w:hAnsi="宋体" w:eastAsia="仿宋_GB2312" w:cs="宋体"/>
          <w:color w:val="auto"/>
          <w:kern w:val="2"/>
          <w:sz w:val="32"/>
          <w:szCs w:val="32"/>
          <w:lang w:val="en-US" w:eastAsia="zh-CN" w:bidi="ar-SA"/>
        </w:rPr>
      </w:pPr>
      <w:r>
        <w:rPr>
          <w:rFonts w:hint="eastAsia" w:ascii="仿宋_GB2312" w:hAnsi="宋体" w:eastAsia="仿宋_GB2312" w:cs="宋体"/>
          <w:color w:val="auto"/>
          <w:kern w:val="2"/>
          <w:sz w:val="32"/>
          <w:szCs w:val="32"/>
          <w:lang w:val="en-US" w:eastAsia="zh-CN" w:bidi="ar-SA"/>
        </w:rPr>
        <w:t>一、将《台州市地方税务局关于发布&lt;台州市区存量房交易计税价格争议处理办法（试行）&gt;的公告》(台州市地方税务局公告2012年第1号)第六条修改为“主管税务机关认为纳税人异议理由真实、合理，应予以采纳;如异议理由不被税务机关采纳，可以选择委托价格认证中心或委托具备一定资质的专业房地产评估公司进行个案评估，重新评定交易计税价格。”第七条修改为“选择委托价格认证中心进行价格评定的，主管税务机关应制作《</w:t>
      </w:r>
      <w:r>
        <w:rPr>
          <w:rFonts w:hint="eastAsia" w:ascii="仿宋_GB2312" w:hAnsi="Verdana" w:eastAsia="仿宋_GB2312" w:cs="宋体"/>
          <w:color w:val="000000"/>
          <w:sz w:val="32"/>
          <w:szCs w:val="32"/>
          <w:lang w:val="en-US" w:eastAsia="zh-CN"/>
        </w:rPr>
        <w:t>国家税务总局</w:t>
      </w:r>
      <w:r>
        <w:rPr>
          <w:rFonts w:hint="eastAsia" w:ascii="仿宋_GB2312" w:hAnsi="宋体" w:eastAsia="仿宋_GB2312" w:cs="宋体"/>
          <w:color w:val="auto"/>
          <w:kern w:val="2"/>
          <w:sz w:val="32"/>
          <w:szCs w:val="32"/>
          <w:lang w:val="en-US" w:eastAsia="zh-CN" w:bidi="ar-SA"/>
        </w:rPr>
        <w:t>台州市税务局存量房交易计税价格认定协助书》(附件2)并连同相关资料及时送达价格认证中心。”</w:t>
      </w:r>
    </w:p>
    <w:p>
      <w:pPr>
        <w:ind w:firstLine="640" w:firstLineChars="200"/>
        <w:rPr>
          <w:rFonts w:hint="eastAsia" w:ascii="仿宋_GB2312" w:hAnsi="宋体" w:eastAsia="仿宋_GB2312" w:cs="宋体"/>
          <w:color w:val="auto"/>
          <w:kern w:val="2"/>
          <w:sz w:val="32"/>
          <w:szCs w:val="32"/>
          <w:lang w:val="en-US" w:eastAsia="zh-CN" w:bidi="ar-SA"/>
        </w:rPr>
      </w:pPr>
      <w:r>
        <w:rPr>
          <w:rFonts w:hint="eastAsia" w:ascii="仿宋_GB2312" w:hAnsi="宋体" w:eastAsia="仿宋_GB2312" w:cs="宋体"/>
          <w:color w:val="auto"/>
          <w:kern w:val="2"/>
          <w:sz w:val="32"/>
          <w:szCs w:val="32"/>
          <w:lang w:val="en-US" w:eastAsia="zh-CN" w:bidi="ar-SA"/>
        </w:rPr>
        <w:t>二、将《台州市地方税务局关于发布&lt;天台县存量房交易计税价格争议处理办法（试行）&gt;的公告》（台州市地方税务局公告2012年第4号）第六条修改为“主管税务机关认为纳税人异议理由真实、合理，应予以采纳；如异议理由不被税务机关采纳，可以选择具备一定资质的专业房地产评估公司进行个案评估，重新评定交易计税价格。”同时废止第七条。</w:t>
      </w:r>
    </w:p>
    <w:p>
      <w:pPr>
        <w:ind w:firstLine="640" w:firstLineChars="200"/>
        <w:rPr>
          <w:rFonts w:hint="eastAsia" w:ascii="仿宋_GB2312" w:hAnsi="宋体" w:eastAsia="仿宋_GB2312" w:cs="宋体"/>
          <w:color w:val="auto"/>
          <w:kern w:val="2"/>
          <w:sz w:val="32"/>
          <w:szCs w:val="32"/>
          <w:lang w:val="en-US" w:eastAsia="zh-CN" w:bidi="ar-SA"/>
        </w:rPr>
      </w:pPr>
      <w:r>
        <w:rPr>
          <w:rFonts w:hint="eastAsia" w:ascii="仿宋_GB2312" w:hAnsi="宋体" w:eastAsia="仿宋_GB2312" w:cs="宋体"/>
          <w:color w:val="auto"/>
          <w:kern w:val="2"/>
          <w:sz w:val="32"/>
          <w:szCs w:val="32"/>
          <w:lang w:val="en-US" w:eastAsia="zh-CN" w:bidi="ar-SA"/>
        </w:rPr>
        <w:t>三、将《台州市地方税务局关于发布&lt;临海市存量房交易计税价格争议处理办法（试行）&gt;的公告》(台州市地方税务局公告2012年第5号)第六条修改为“主管税务机关认为纳税人异议理由真实、合理，应予以采纳，并下达《</w:t>
      </w:r>
      <w:r>
        <w:rPr>
          <w:rFonts w:hint="eastAsia" w:ascii="仿宋_GB2312" w:hAnsi="Verdana" w:eastAsia="仿宋_GB2312" w:cs="宋体"/>
          <w:color w:val="000000"/>
          <w:sz w:val="32"/>
          <w:szCs w:val="32"/>
          <w:lang w:val="en-US" w:eastAsia="zh-CN"/>
        </w:rPr>
        <w:t>国家税务总局</w:t>
      </w:r>
      <w:r>
        <w:rPr>
          <w:rFonts w:hint="eastAsia" w:ascii="仿宋_GB2312" w:hAnsi="宋体" w:eastAsia="仿宋_GB2312" w:cs="宋体"/>
          <w:color w:val="auto"/>
          <w:kern w:val="2"/>
          <w:sz w:val="32"/>
          <w:szCs w:val="32"/>
          <w:lang w:val="en-US" w:eastAsia="zh-CN" w:bidi="ar-SA"/>
        </w:rPr>
        <w:t>临海市税务局存量房交易计税价格争议处理决定书》（附件2）。如异议理由不被税务机关采纳的，纳税人可以选择委托具备一定资质的专业房地产评估公司进行个案评估，重新评定交易计税价格。</w:t>
      </w:r>
      <w:r>
        <w:rPr>
          <w:rFonts w:hint="default" w:ascii="仿宋_GB2312" w:hAnsi="宋体" w:eastAsia="仿宋_GB2312" w:cs="宋体"/>
          <w:color w:val="auto"/>
          <w:kern w:val="2"/>
          <w:sz w:val="32"/>
          <w:szCs w:val="32"/>
          <w:lang w:val="en-US" w:eastAsia="zh-CN" w:bidi="ar-SA"/>
        </w:rPr>
        <w:t>”</w:t>
      </w:r>
    </w:p>
    <w:p>
      <w:pPr>
        <w:ind w:firstLine="640" w:firstLineChars="200"/>
        <w:rPr>
          <w:rFonts w:hint="default" w:ascii="仿宋_GB2312" w:hAnsi="宋体" w:eastAsia="仿宋_GB2312" w:cs="宋体"/>
          <w:color w:val="auto"/>
          <w:kern w:val="2"/>
          <w:sz w:val="32"/>
          <w:szCs w:val="32"/>
          <w:lang w:val="en-US" w:eastAsia="zh-CN" w:bidi="ar-SA"/>
        </w:rPr>
      </w:pPr>
      <w:r>
        <w:rPr>
          <w:rFonts w:hint="eastAsia" w:ascii="仿宋_GB2312" w:hAnsi="宋体" w:eastAsia="仿宋_GB2312" w:cs="宋体"/>
          <w:color w:val="auto"/>
          <w:kern w:val="2"/>
          <w:sz w:val="32"/>
          <w:szCs w:val="32"/>
          <w:lang w:val="en-US" w:eastAsia="zh-CN" w:bidi="ar-SA"/>
        </w:rPr>
        <w:t>四、将《台州市地方税务局关于发布&lt;仙居县存量房交易计税价格争议处理办法（试行）&gt;的公告》(台州市地方税务局公告2012年第6号)第六条修改为“主管税务机关认为纳税人异议理由真实、合理，应予以采纳；如异议理由不被税务机关采纳，可以委托具备一定资质的专业房地产评估公司进行个案评估，重新评定交易计税价格。</w:t>
      </w:r>
      <w:r>
        <w:rPr>
          <w:rFonts w:hint="default" w:ascii="仿宋_GB2312" w:hAnsi="宋体" w:eastAsia="仿宋_GB2312" w:cs="宋体"/>
          <w:color w:val="auto"/>
          <w:kern w:val="2"/>
          <w:sz w:val="32"/>
          <w:szCs w:val="32"/>
          <w:lang w:val="en-US" w:eastAsia="zh-CN" w:bidi="ar-SA"/>
        </w:rPr>
        <w:t>”</w:t>
      </w:r>
    </w:p>
    <w:p>
      <w:pPr>
        <w:ind w:firstLine="640" w:firstLineChars="200"/>
        <w:rPr>
          <w:rFonts w:hint="default" w:ascii="仿宋_GB2312" w:hAnsi="宋体" w:eastAsia="仿宋_GB2312" w:cs="宋体"/>
          <w:color w:val="auto"/>
          <w:kern w:val="2"/>
          <w:sz w:val="32"/>
          <w:szCs w:val="32"/>
          <w:lang w:val="en-US" w:eastAsia="zh-CN" w:bidi="ar-SA"/>
        </w:rPr>
      </w:pPr>
      <w:r>
        <w:rPr>
          <w:rFonts w:hint="eastAsia" w:ascii="仿宋_GB2312" w:hAnsi="宋体" w:eastAsia="仿宋_GB2312" w:cs="宋体"/>
          <w:color w:val="auto"/>
          <w:kern w:val="2"/>
          <w:sz w:val="32"/>
          <w:szCs w:val="32"/>
          <w:lang w:val="en-US" w:eastAsia="zh-CN" w:bidi="ar-SA"/>
        </w:rPr>
        <w:t>五、将《台州市地方税务局关于发布&lt;温岭市存量房交易计税价格争议处理办法（试行）&gt;的公告》（台州市地方税务局公告2012年第7号）第六条修改为“主管税务机关认为纳税人异议理由真实、合理，应予以采纳；如异议理由不被税务机关采纳，可以委托具备一定资质的专业房地产评估公司进行个案评估，重新评定交易计税价格。</w:t>
      </w:r>
      <w:r>
        <w:rPr>
          <w:rFonts w:hint="default" w:ascii="仿宋_GB2312" w:hAnsi="宋体" w:eastAsia="仿宋_GB2312" w:cs="宋体"/>
          <w:color w:val="auto"/>
          <w:kern w:val="2"/>
          <w:sz w:val="32"/>
          <w:szCs w:val="32"/>
          <w:lang w:val="en-US" w:eastAsia="zh-CN" w:bidi="ar-SA"/>
        </w:rPr>
        <w:t>”</w:t>
      </w:r>
    </w:p>
    <w:p>
      <w:pPr>
        <w:ind w:firstLine="640" w:firstLineChars="200"/>
        <w:rPr>
          <w:rFonts w:hint="default" w:ascii="仿宋_GB2312" w:hAnsi="宋体" w:eastAsia="仿宋_GB2312" w:cs="宋体"/>
          <w:color w:val="auto"/>
          <w:kern w:val="2"/>
          <w:sz w:val="32"/>
          <w:szCs w:val="32"/>
          <w:lang w:val="en-US" w:eastAsia="zh-CN" w:bidi="ar-SA"/>
        </w:rPr>
      </w:pPr>
      <w:r>
        <w:rPr>
          <w:rFonts w:hint="eastAsia" w:ascii="仿宋_GB2312" w:hAnsi="宋体" w:eastAsia="仿宋_GB2312" w:cs="宋体"/>
          <w:color w:val="auto"/>
          <w:kern w:val="2"/>
          <w:sz w:val="32"/>
          <w:szCs w:val="32"/>
          <w:lang w:val="en-US" w:eastAsia="zh-CN" w:bidi="ar-SA"/>
        </w:rPr>
        <w:t>六、将《台州市地方税务局关于发布&lt;玉环市存量房交易计税价格争议处理办法（试行）&gt;的公告》（台州市地方税务局公告2012年第8号）第六条修改为“纳税人对于核定的最低计税价格存在异议可以通过具备一定资质的专业房地产评估公司进行个案评估，重新评定交易计税价格。</w:t>
      </w:r>
      <w:r>
        <w:rPr>
          <w:rFonts w:hint="default" w:ascii="仿宋_GB2312" w:hAnsi="宋体" w:eastAsia="仿宋_GB2312" w:cs="宋体"/>
          <w:color w:val="auto"/>
          <w:kern w:val="2"/>
          <w:sz w:val="32"/>
          <w:szCs w:val="32"/>
          <w:lang w:val="en-US" w:eastAsia="zh-CN" w:bidi="ar-SA"/>
        </w:rPr>
        <w:t>”</w:t>
      </w:r>
    </w:p>
    <w:p>
      <w:pPr>
        <w:ind w:firstLine="640" w:firstLineChars="200"/>
        <w:rPr>
          <w:rFonts w:hint="default" w:ascii="仿宋_GB2312" w:hAnsi="宋体" w:eastAsia="仿宋_GB2312" w:cs="宋体"/>
          <w:color w:val="auto"/>
          <w:kern w:val="2"/>
          <w:sz w:val="32"/>
          <w:szCs w:val="32"/>
          <w:lang w:val="en-US" w:eastAsia="zh-CN" w:bidi="ar-SA"/>
        </w:rPr>
      </w:pPr>
      <w:r>
        <w:rPr>
          <w:rFonts w:hint="eastAsia" w:ascii="仿宋_GB2312" w:hAnsi="宋体" w:eastAsia="仿宋_GB2312" w:cs="宋体"/>
          <w:color w:val="auto"/>
          <w:kern w:val="2"/>
          <w:sz w:val="32"/>
          <w:szCs w:val="32"/>
          <w:lang w:val="en-US" w:eastAsia="zh-CN" w:bidi="ar-SA"/>
        </w:rPr>
        <w:t>七、将《台州市地方税务局关于发布&lt;三门县存量房交易计税价格争议处理办法（试行）&gt;的公告》（台州市地方税务局公告2012年第9号）第六条修改为“主管税务机关认为纳税人异议理由真实、合理，应予以采纳；如异议理由不被税务机关采纳，纳税人可以选择委托具备一定资质的专业房地产评估公司进行个案评估，重新评定交易计税价格。</w:t>
      </w:r>
      <w:r>
        <w:rPr>
          <w:rFonts w:hint="default" w:ascii="仿宋_GB2312" w:hAnsi="宋体" w:eastAsia="仿宋_GB2312" w:cs="宋体"/>
          <w:color w:val="auto"/>
          <w:kern w:val="2"/>
          <w:sz w:val="32"/>
          <w:szCs w:val="32"/>
          <w:lang w:val="en-US" w:eastAsia="zh-CN" w:bidi="ar-SA"/>
        </w:rPr>
        <w:t>”</w:t>
      </w:r>
    </w:p>
    <w:p>
      <w:pPr>
        <w:ind w:firstLine="640" w:firstLineChars="200"/>
        <w:rPr>
          <w:rFonts w:hint="default" w:ascii="仿宋_GB2312" w:hAnsi="宋体" w:eastAsia="仿宋_GB2312" w:cs="宋体"/>
          <w:color w:val="auto"/>
          <w:kern w:val="2"/>
          <w:sz w:val="32"/>
          <w:szCs w:val="32"/>
          <w:lang w:val="en-US" w:eastAsia="zh-CN" w:bidi="ar-SA"/>
        </w:rPr>
      </w:pPr>
      <w:r>
        <w:rPr>
          <w:rFonts w:hint="eastAsia" w:ascii="仿宋_GB2312" w:hAnsi="宋体" w:eastAsia="仿宋_GB2312" w:cs="宋体"/>
          <w:color w:val="auto"/>
          <w:kern w:val="2"/>
          <w:sz w:val="32"/>
          <w:szCs w:val="32"/>
          <w:lang w:val="en-US" w:eastAsia="zh-CN" w:bidi="ar-SA"/>
        </w:rPr>
        <w:t>八</w:t>
      </w:r>
      <w:r>
        <w:rPr>
          <w:rFonts w:hint="default" w:ascii="仿宋_GB2312" w:hAnsi="宋体" w:eastAsia="仿宋_GB2312" w:cs="宋体"/>
          <w:color w:val="auto"/>
          <w:kern w:val="2"/>
          <w:sz w:val="32"/>
          <w:szCs w:val="32"/>
          <w:lang w:val="en-US" w:eastAsia="zh-CN" w:bidi="ar-SA"/>
        </w:rPr>
        <w:t>、本公告自发布之日起施行。</w:t>
      </w:r>
    </w:p>
    <w:p>
      <w:pPr>
        <w:ind w:firstLine="640" w:firstLineChars="200"/>
        <w:rPr>
          <w:rFonts w:hint="default" w:ascii="仿宋_GB2312" w:hAnsi="宋体" w:eastAsia="仿宋_GB2312" w:cs="宋体"/>
          <w:color w:val="auto"/>
          <w:kern w:val="2"/>
          <w:sz w:val="32"/>
          <w:szCs w:val="32"/>
          <w:lang w:val="en-US" w:eastAsia="zh-CN" w:bidi="ar-SA"/>
        </w:rPr>
      </w:pPr>
      <w:r>
        <w:rPr>
          <w:rFonts w:hint="default" w:ascii="仿宋_GB2312" w:hAnsi="宋体" w:eastAsia="仿宋_GB2312" w:cs="宋体"/>
          <w:color w:val="auto"/>
          <w:kern w:val="2"/>
          <w:sz w:val="32"/>
          <w:szCs w:val="32"/>
          <w:lang w:val="en-US" w:eastAsia="zh-CN" w:bidi="ar-SA"/>
        </w:rPr>
        <w:t>特此公告。</w:t>
      </w:r>
    </w:p>
    <w:p>
      <w:pPr>
        <w:rPr>
          <w:rFonts w:hint="default" w:ascii="仿宋_GB2312" w:hAnsi="宋体" w:eastAsia="仿宋_GB2312" w:cs="宋体"/>
          <w:color w:val="auto"/>
          <w:kern w:val="2"/>
          <w:sz w:val="32"/>
          <w:szCs w:val="32"/>
          <w:lang w:val="en-US" w:eastAsia="zh-CN" w:bidi="ar-SA"/>
        </w:rPr>
      </w:pPr>
    </w:p>
    <w:p>
      <w:pPr>
        <w:ind w:firstLine="640" w:firstLineChars="200"/>
        <w:jc w:val="left"/>
        <w:rPr>
          <w:rFonts w:hint="eastAsia" w:ascii="仿宋_GB2312" w:hAnsi="宋体" w:eastAsia="仿宋_GB2312" w:cs="宋体"/>
          <w:color w:val="auto"/>
          <w:kern w:val="2"/>
          <w:sz w:val="32"/>
          <w:szCs w:val="32"/>
          <w:lang w:val="en-US" w:eastAsia="zh-CN" w:bidi="ar-SA"/>
        </w:rPr>
      </w:pPr>
      <w:r>
        <w:rPr>
          <w:rFonts w:hint="eastAsia" w:ascii="仿宋_GB2312" w:hAnsi="宋体" w:eastAsia="仿宋_GB2312" w:cs="宋体"/>
          <w:color w:val="auto"/>
          <w:kern w:val="2"/>
          <w:sz w:val="32"/>
          <w:szCs w:val="32"/>
          <w:lang w:val="en-US" w:eastAsia="zh-CN" w:bidi="ar-SA"/>
        </w:rPr>
        <w:t xml:space="preserve">附件：1.台州市地方税务局关于发布《台州市区存量房               </w:t>
      </w:r>
    </w:p>
    <w:p>
      <w:pPr>
        <w:ind w:firstLine="1920" w:firstLineChars="600"/>
        <w:jc w:val="left"/>
        <w:rPr>
          <w:rFonts w:hint="eastAsia" w:ascii="仿宋_GB2312" w:hAnsi="宋体" w:eastAsia="仿宋_GB2312" w:cs="宋体"/>
          <w:color w:val="auto"/>
          <w:kern w:val="2"/>
          <w:sz w:val="32"/>
          <w:szCs w:val="32"/>
          <w:lang w:val="en-US" w:eastAsia="zh-CN" w:bidi="ar-SA"/>
        </w:rPr>
      </w:pPr>
      <w:r>
        <w:rPr>
          <w:rFonts w:hint="eastAsia" w:ascii="仿宋_GB2312" w:hAnsi="宋体" w:eastAsia="仿宋_GB2312" w:cs="宋体"/>
          <w:color w:val="auto"/>
          <w:kern w:val="2"/>
          <w:sz w:val="32"/>
          <w:szCs w:val="32"/>
          <w:lang w:val="en-US" w:eastAsia="zh-CN" w:bidi="ar-SA"/>
        </w:rPr>
        <w:t>交易计税价格争议处理办法（试行）》的公告</w:t>
      </w:r>
    </w:p>
    <w:p>
      <w:pPr>
        <w:numPr>
          <w:ilvl w:val="0"/>
          <w:numId w:val="0"/>
        </w:numPr>
        <w:ind w:left="1920" w:hanging="1920" w:hangingChars="600"/>
        <w:rPr>
          <w:rFonts w:hint="eastAsia" w:ascii="仿宋_GB2312" w:hAnsi="宋体" w:eastAsia="仿宋_GB2312" w:cs="宋体"/>
          <w:color w:val="auto"/>
          <w:kern w:val="2"/>
          <w:sz w:val="32"/>
          <w:szCs w:val="32"/>
          <w:lang w:val="en-US" w:eastAsia="zh-CN" w:bidi="ar-SA"/>
        </w:rPr>
      </w:pPr>
      <w:r>
        <w:rPr>
          <w:rFonts w:hint="eastAsia" w:ascii="仿宋_GB2312" w:hAnsi="宋体" w:eastAsia="仿宋_GB2312" w:cs="宋体"/>
          <w:color w:val="auto"/>
          <w:kern w:val="2"/>
          <w:sz w:val="32"/>
          <w:szCs w:val="32"/>
          <w:lang w:val="en-US" w:eastAsia="zh-CN" w:bidi="ar-SA"/>
        </w:rPr>
        <w:t xml:space="preserve">          2.台州市地方税务局关于发布《天台县存量房交易计税价格争议处理办法（试行）》的公告</w:t>
      </w:r>
    </w:p>
    <w:p>
      <w:pPr>
        <w:numPr>
          <w:ilvl w:val="0"/>
          <w:numId w:val="0"/>
        </w:numPr>
        <w:ind w:left="1920" w:hanging="1920" w:hangingChars="600"/>
        <w:rPr>
          <w:rFonts w:hint="eastAsia" w:ascii="仿宋_GB2312" w:hAnsi="宋体" w:eastAsia="仿宋_GB2312" w:cs="宋体"/>
          <w:color w:val="auto"/>
          <w:kern w:val="2"/>
          <w:sz w:val="32"/>
          <w:szCs w:val="32"/>
          <w:lang w:val="en-US" w:eastAsia="zh-CN" w:bidi="ar-SA"/>
        </w:rPr>
      </w:pPr>
      <w:r>
        <w:rPr>
          <w:rFonts w:hint="eastAsia" w:ascii="仿宋_GB2312" w:hAnsi="宋体" w:eastAsia="仿宋_GB2312" w:cs="宋体"/>
          <w:color w:val="auto"/>
          <w:kern w:val="2"/>
          <w:sz w:val="32"/>
          <w:szCs w:val="32"/>
          <w:lang w:val="en-US" w:eastAsia="zh-CN" w:bidi="ar-SA"/>
        </w:rPr>
        <w:t xml:space="preserve">          3.台州市地方税务局关于发布《临海市存量房交易计税价格争议处理办法（试行）》的公告</w:t>
      </w:r>
    </w:p>
    <w:p>
      <w:pPr>
        <w:numPr>
          <w:ilvl w:val="0"/>
          <w:numId w:val="0"/>
        </w:numPr>
        <w:ind w:left="1916" w:leftChars="760" w:hanging="320" w:hangingChars="100"/>
        <w:rPr>
          <w:rFonts w:hint="eastAsia" w:ascii="仿宋_GB2312" w:hAnsi="宋体" w:eastAsia="仿宋_GB2312" w:cs="宋体"/>
          <w:color w:val="auto"/>
          <w:kern w:val="2"/>
          <w:sz w:val="32"/>
          <w:szCs w:val="32"/>
          <w:lang w:val="en-US" w:eastAsia="zh-CN" w:bidi="ar-SA"/>
        </w:rPr>
      </w:pPr>
      <w:r>
        <w:rPr>
          <w:rFonts w:hint="eastAsia" w:ascii="仿宋_GB2312" w:hAnsi="宋体" w:eastAsia="仿宋_GB2312" w:cs="宋体"/>
          <w:color w:val="auto"/>
          <w:kern w:val="2"/>
          <w:sz w:val="32"/>
          <w:szCs w:val="32"/>
          <w:lang w:val="en-US" w:eastAsia="zh-CN" w:bidi="ar-SA"/>
        </w:rPr>
        <w:t>4.台州市地方税务局关于发布《仙居县存量房交易计税价格争议处理办法（试行）》的公告</w:t>
      </w:r>
    </w:p>
    <w:p>
      <w:pPr>
        <w:numPr>
          <w:ilvl w:val="0"/>
          <w:numId w:val="0"/>
        </w:numPr>
        <w:ind w:left="1916" w:leftChars="760" w:hanging="320" w:hangingChars="100"/>
        <w:rPr>
          <w:rFonts w:hint="default" w:ascii="仿宋_GB2312" w:hAnsi="宋体" w:eastAsia="仿宋_GB2312" w:cs="宋体"/>
          <w:color w:val="auto"/>
          <w:kern w:val="2"/>
          <w:sz w:val="32"/>
          <w:szCs w:val="32"/>
          <w:lang w:val="en-US" w:eastAsia="zh-CN" w:bidi="ar-SA"/>
        </w:rPr>
      </w:pPr>
      <w:r>
        <w:rPr>
          <w:rFonts w:hint="eastAsia" w:ascii="仿宋_GB2312" w:hAnsi="宋体" w:eastAsia="仿宋_GB2312" w:cs="宋体"/>
          <w:color w:val="auto"/>
          <w:kern w:val="2"/>
          <w:sz w:val="32"/>
          <w:szCs w:val="32"/>
          <w:lang w:val="en-US" w:eastAsia="zh-CN" w:bidi="ar-SA"/>
        </w:rPr>
        <w:t>5.台州市地方税务局关于发布《温岭市存量房交易计税价格争议处理办法（试行）》的公告</w:t>
      </w:r>
    </w:p>
    <w:p>
      <w:pPr>
        <w:numPr>
          <w:ilvl w:val="0"/>
          <w:numId w:val="0"/>
        </w:numPr>
        <w:ind w:left="1916" w:leftChars="760" w:hanging="320" w:hangingChars="100"/>
        <w:rPr>
          <w:rFonts w:hint="default" w:ascii="仿宋_GB2312" w:hAnsi="宋体" w:eastAsia="仿宋_GB2312" w:cs="宋体"/>
          <w:color w:val="auto"/>
          <w:kern w:val="2"/>
          <w:sz w:val="32"/>
          <w:szCs w:val="32"/>
          <w:lang w:val="en-US" w:eastAsia="zh-CN" w:bidi="ar-SA"/>
        </w:rPr>
      </w:pPr>
      <w:r>
        <w:rPr>
          <w:rFonts w:hint="eastAsia" w:ascii="仿宋_GB2312" w:hAnsi="宋体" w:eastAsia="仿宋_GB2312" w:cs="宋体"/>
          <w:color w:val="auto"/>
          <w:kern w:val="2"/>
          <w:sz w:val="32"/>
          <w:szCs w:val="32"/>
          <w:lang w:val="en-US" w:eastAsia="zh-CN" w:bidi="ar-SA"/>
        </w:rPr>
        <w:t>6.台州市地方税务局关于发布《玉环市存量房交易计税价格争议处理办法（试行）》的公告</w:t>
      </w:r>
    </w:p>
    <w:p>
      <w:pPr>
        <w:numPr>
          <w:ilvl w:val="0"/>
          <w:numId w:val="0"/>
        </w:numPr>
        <w:ind w:left="1916" w:leftChars="760" w:hanging="320" w:hangingChars="100"/>
        <w:rPr>
          <w:rFonts w:hint="eastAsia" w:ascii="仿宋_GB2312" w:hAnsi="宋体" w:eastAsia="仿宋_GB2312" w:cs="宋体"/>
          <w:color w:val="auto"/>
          <w:kern w:val="2"/>
          <w:sz w:val="32"/>
          <w:szCs w:val="32"/>
          <w:lang w:val="en-US" w:eastAsia="zh-CN" w:bidi="ar-SA"/>
        </w:rPr>
      </w:pPr>
      <w:r>
        <w:rPr>
          <w:rFonts w:hint="eastAsia" w:ascii="仿宋_GB2312" w:hAnsi="宋体" w:eastAsia="仿宋_GB2312" w:cs="宋体"/>
          <w:color w:val="auto"/>
          <w:kern w:val="2"/>
          <w:sz w:val="32"/>
          <w:szCs w:val="32"/>
          <w:lang w:val="en-US" w:eastAsia="zh-CN" w:bidi="ar-SA"/>
        </w:rPr>
        <w:t>7.台州市地方税务局关于发布《三门县存量房交易计税价格争议处理办法（试行）》的公告</w:t>
      </w:r>
    </w:p>
    <w:p>
      <w:pPr>
        <w:numPr>
          <w:ilvl w:val="0"/>
          <w:numId w:val="0"/>
        </w:numPr>
        <w:ind w:left="1916" w:leftChars="760" w:hanging="320" w:hangingChars="100"/>
        <w:rPr>
          <w:rFonts w:hint="eastAsia" w:ascii="仿宋_GB2312" w:hAnsi="宋体" w:eastAsia="仿宋_GB2312" w:cs="宋体"/>
          <w:color w:val="auto"/>
          <w:kern w:val="2"/>
          <w:sz w:val="32"/>
          <w:szCs w:val="32"/>
          <w:lang w:val="en-US" w:eastAsia="zh-CN" w:bidi="ar-SA"/>
        </w:rPr>
      </w:pPr>
    </w:p>
    <w:p>
      <w:pPr>
        <w:numPr>
          <w:ilvl w:val="0"/>
          <w:numId w:val="0"/>
        </w:numPr>
        <w:ind w:left="1916" w:leftChars="760" w:hanging="320" w:hangingChars="100"/>
        <w:rPr>
          <w:rFonts w:hint="eastAsia" w:ascii="仿宋_GB2312" w:hAnsi="宋体" w:eastAsia="仿宋_GB2312" w:cs="宋体"/>
          <w:color w:val="auto"/>
          <w:kern w:val="2"/>
          <w:sz w:val="32"/>
          <w:szCs w:val="32"/>
          <w:lang w:val="en-US" w:eastAsia="zh-CN" w:bidi="ar-SA"/>
        </w:rPr>
      </w:pPr>
    </w:p>
    <w:p>
      <w:pPr>
        <w:numPr>
          <w:ilvl w:val="0"/>
          <w:numId w:val="0"/>
        </w:numPr>
        <w:ind w:left="1916" w:leftChars="760" w:hanging="320" w:hangingChars="100"/>
        <w:rPr>
          <w:rFonts w:hint="eastAsia" w:ascii="仿宋_GB2312" w:hAnsi="宋体" w:eastAsia="仿宋_GB2312" w:cs="宋体"/>
          <w:color w:val="auto"/>
          <w:kern w:val="2"/>
          <w:sz w:val="32"/>
          <w:szCs w:val="32"/>
          <w:lang w:val="en-US" w:eastAsia="zh-CN" w:bidi="ar-SA"/>
        </w:rPr>
      </w:pPr>
    </w:p>
    <w:p>
      <w:pPr>
        <w:numPr>
          <w:ilvl w:val="0"/>
          <w:numId w:val="0"/>
        </w:numPr>
        <w:ind w:left="1916" w:leftChars="760" w:hanging="320" w:hangingChars="100"/>
        <w:rPr>
          <w:rFonts w:hint="eastAsia" w:ascii="仿宋_GB2312" w:hAnsi="宋体" w:eastAsia="仿宋_GB2312" w:cs="宋体"/>
          <w:color w:val="auto"/>
          <w:kern w:val="2"/>
          <w:sz w:val="32"/>
          <w:szCs w:val="32"/>
          <w:lang w:val="en-US" w:eastAsia="zh-CN" w:bidi="ar-SA"/>
        </w:rPr>
      </w:pPr>
    </w:p>
    <w:p>
      <w:pPr>
        <w:numPr>
          <w:ilvl w:val="0"/>
          <w:numId w:val="0"/>
        </w:numPr>
        <w:ind w:left="1916" w:leftChars="760" w:hanging="320" w:hangingChars="100"/>
        <w:rPr>
          <w:rFonts w:hint="eastAsia" w:ascii="仿宋_GB2312" w:hAnsi="宋体" w:eastAsia="仿宋_GB2312" w:cs="宋体"/>
          <w:color w:val="auto"/>
          <w:kern w:val="2"/>
          <w:sz w:val="32"/>
          <w:szCs w:val="32"/>
          <w:lang w:val="en-US" w:eastAsia="zh-CN" w:bidi="ar-SA"/>
        </w:rPr>
      </w:pPr>
    </w:p>
    <w:p>
      <w:pPr>
        <w:numPr>
          <w:ilvl w:val="0"/>
          <w:numId w:val="0"/>
        </w:numPr>
        <w:ind w:left="1916" w:leftChars="760" w:hanging="320" w:hangingChars="100"/>
        <w:rPr>
          <w:rFonts w:hint="eastAsia" w:ascii="仿宋_GB2312" w:hAnsi="宋体" w:eastAsia="仿宋_GB2312" w:cs="宋体"/>
          <w:color w:val="auto"/>
          <w:kern w:val="2"/>
          <w:sz w:val="32"/>
          <w:szCs w:val="32"/>
          <w:lang w:val="en-US" w:eastAsia="zh-CN" w:bidi="ar-SA"/>
        </w:rPr>
      </w:pPr>
    </w:p>
    <w:p>
      <w:pPr>
        <w:numPr>
          <w:ilvl w:val="0"/>
          <w:numId w:val="0"/>
        </w:numPr>
        <w:ind w:left="1916" w:leftChars="760" w:hanging="320" w:hangingChars="100"/>
        <w:rPr>
          <w:rFonts w:hint="eastAsia" w:ascii="仿宋_GB2312" w:hAnsi="宋体" w:eastAsia="仿宋_GB2312" w:cs="宋体"/>
          <w:color w:val="auto"/>
          <w:kern w:val="2"/>
          <w:sz w:val="32"/>
          <w:szCs w:val="32"/>
          <w:lang w:val="en-US" w:eastAsia="zh-CN" w:bidi="ar-SA"/>
        </w:rPr>
      </w:pPr>
    </w:p>
    <w:p>
      <w:pPr>
        <w:numPr>
          <w:ilvl w:val="0"/>
          <w:numId w:val="0"/>
        </w:numPr>
        <w:ind w:left="1916" w:leftChars="760" w:hanging="320" w:hangingChars="100"/>
        <w:rPr>
          <w:rFonts w:hint="eastAsia" w:ascii="仿宋_GB2312" w:hAnsi="宋体" w:eastAsia="仿宋_GB2312" w:cs="宋体"/>
          <w:color w:val="auto"/>
          <w:kern w:val="2"/>
          <w:sz w:val="32"/>
          <w:szCs w:val="32"/>
          <w:lang w:val="en-US" w:eastAsia="zh-CN" w:bidi="ar-SA"/>
        </w:rPr>
      </w:pPr>
    </w:p>
    <w:p>
      <w:pPr>
        <w:numPr>
          <w:ilvl w:val="0"/>
          <w:numId w:val="0"/>
        </w:numPr>
        <w:ind w:left="1916" w:leftChars="760" w:hanging="320" w:hangingChars="100"/>
        <w:rPr>
          <w:rFonts w:hint="eastAsia" w:ascii="仿宋_GB2312" w:hAnsi="宋体" w:eastAsia="仿宋_GB2312" w:cs="宋体"/>
          <w:color w:val="auto"/>
          <w:kern w:val="2"/>
          <w:sz w:val="32"/>
          <w:szCs w:val="32"/>
          <w:lang w:val="en-US" w:eastAsia="zh-CN" w:bidi="ar-SA"/>
        </w:rPr>
      </w:pPr>
    </w:p>
    <w:p>
      <w:pPr>
        <w:numPr>
          <w:ilvl w:val="0"/>
          <w:numId w:val="0"/>
        </w:numPr>
        <w:ind w:left="1916" w:leftChars="760" w:hanging="320" w:hangingChars="100"/>
        <w:rPr>
          <w:rFonts w:hint="eastAsia" w:ascii="仿宋_GB2312" w:hAnsi="宋体" w:eastAsia="仿宋_GB2312" w:cs="宋体"/>
          <w:color w:val="auto"/>
          <w:kern w:val="2"/>
          <w:sz w:val="32"/>
          <w:szCs w:val="32"/>
          <w:lang w:val="en-US" w:eastAsia="zh-CN" w:bidi="ar-SA"/>
        </w:rPr>
      </w:pPr>
    </w:p>
    <w:p>
      <w:pPr>
        <w:numPr>
          <w:ilvl w:val="0"/>
          <w:numId w:val="0"/>
        </w:numPr>
        <w:ind w:left="1916" w:leftChars="760" w:hanging="320" w:hangingChars="100"/>
        <w:rPr>
          <w:rFonts w:hint="eastAsia" w:ascii="仿宋_GB2312" w:hAnsi="宋体" w:eastAsia="仿宋_GB2312" w:cs="宋体"/>
          <w:color w:val="auto"/>
          <w:kern w:val="2"/>
          <w:sz w:val="32"/>
          <w:szCs w:val="32"/>
          <w:lang w:val="en-US" w:eastAsia="zh-CN" w:bidi="ar-SA"/>
        </w:rPr>
      </w:pPr>
    </w:p>
    <w:p>
      <w:pPr>
        <w:numPr>
          <w:ilvl w:val="0"/>
          <w:numId w:val="0"/>
        </w:numPr>
        <w:ind w:left="1916" w:leftChars="760" w:hanging="320" w:hangingChars="100"/>
        <w:rPr>
          <w:rFonts w:hint="eastAsia" w:ascii="仿宋_GB2312" w:hAnsi="宋体" w:eastAsia="仿宋_GB2312" w:cs="宋体"/>
          <w:color w:val="auto"/>
          <w:kern w:val="2"/>
          <w:sz w:val="32"/>
          <w:szCs w:val="32"/>
          <w:lang w:val="en-US" w:eastAsia="zh-CN" w:bidi="ar-SA"/>
        </w:rPr>
      </w:pPr>
    </w:p>
    <w:p>
      <w:pPr>
        <w:numPr>
          <w:ilvl w:val="0"/>
          <w:numId w:val="0"/>
        </w:numPr>
        <w:ind w:left="1916" w:leftChars="760" w:hanging="320" w:hangingChars="100"/>
        <w:rPr>
          <w:rFonts w:hint="eastAsia" w:ascii="仿宋_GB2312" w:hAnsi="宋体" w:eastAsia="仿宋_GB2312" w:cs="宋体"/>
          <w:color w:val="auto"/>
          <w:kern w:val="2"/>
          <w:sz w:val="32"/>
          <w:szCs w:val="32"/>
          <w:lang w:val="en-US" w:eastAsia="zh-CN" w:bidi="ar-SA"/>
        </w:rPr>
      </w:pPr>
    </w:p>
    <w:p>
      <w:pPr>
        <w:pStyle w:val="3"/>
        <w:rPr>
          <w:rFonts w:hint="eastAsia" w:ascii="仿宋_GB2312" w:hAnsi="宋体" w:eastAsia="仿宋_GB2312" w:cs="宋体"/>
          <w:color w:val="auto"/>
          <w:kern w:val="2"/>
          <w:sz w:val="32"/>
          <w:szCs w:val="32"/>
          <w:lang w:val="en-US" w:eastAsia="zh-CN" w:bidi="ar-SA"/>
        </w:rPr>
      </w:pPr>
    </w:p>
    <w:p>
      <w:pPr>
        <w:pStyle w:val="3"/>
        <w:rPr>
          <w:rFonts w:hint="eastAsia" w:ascii="仿宋_GB2312" w:hAnsi="宋体" w:eastAsia="仿宋_GB2312" w:cs="宋体"/>
          <w:color w:val="auto"/>
          <w:kern w:val="2"/>
          <w:sz w:val="32"/>
          <w:szCs w:val="32"/>
          <w:lang w:val="en-US" w:eastAsia="zh-CN" w:bidi="ar-SA"/>
        </w:rPr>
      </w:pPr>
    </w:p>
    <w:p>
      <w:pPr>
        <w:pStyle w:val="3"/>
        <w:rPr>
          <w:rFonts w:hint="eastAsia" w:ascii="仿宋_GB2312" w:hAnsi="宋体" w:eastAsia="仿宋_GB2312" w:cs="宋体"/>
          <w:color w:val="auto"/>
          <w:kern w:val="2"/>
          <w:sz w:val="32"/>
          <w:szCs w:val="32"/>
          <w:lang w:val="en-US" w:eastAsia="zh-CN" w:bidi="ar-SA"/>
        </w:rPr>
      </w:pPr>
    </w:p>
    <w:p>
      <w:pPr>
        <w:numPr>
          <w:ilvl w:val="0"/>
          <w:numId w:val="0"/>
        </w:numPr>
        <w:ind w:left="1916" w:leftChars="760" w:hanging="320" w:hangingChars="100"/>
        <w:rPr>
          <w:rFonts w:hint="eastAsia" w:ascii="仿宋_GB2312" w:hAnsi="宋体" w:eastAsia="仿宋_GB2312" w:cs="宋体"/>
          <w:color w:val="auto"/>
          <w:kern w:val="2"/>
          <w:sz w:val="32"/>
          <w:szCs w:val="32"/>
          <w:lang w:val="en-US" w:eastAsia="zh-CN" w:bidi="ar-SA"/>
        </w:rPr>
      </w:pPr>
    </w:p>
    <w:p>
      <w:pPr>
        <w:numPr>
          <w:ilvl w:val="0"/>
          <w:numId w:val="0"/>
        </w:numPr>
        <w:ind w:left="1916" w:leftChars="760" w:hanging="320" w:hangingChars="100"/>
        <w:rPr>
          <w:rFonts w:hint="eastAsia" w:ascii="仿宋_GB2312" w:hAnsi="宋体" w:eastAsia="仿宋_GB2312" w:cs="宋体"/>
          <w:color w:val="auto"/>
          <w:kern w:val="2"/>
          <w:sz w:val="32"/>
          <w:szCs w:val="32"/>
          <w:lang w:val="en-US" w:eastAsia="zh-CN" w:bidi="ar-SA"/>
        </w:rPr>
      </w:pPr>
    </w:p>
    <w:p>
      <w:pPr>
        <w:adjustRightInd w:val="0"/>
        <w:snapToGrid w:val="0"/>
        <w:spacing w:line="560" w:lineRule="exact"/>
        <w:ind w:right="0"/>
        <w:jc w:val="left"/>
        <w:rPr>
          <w:rFonts w:hint="eastAsia" w:ascii="黑体" w:hAnsi="黑体" w:eastAsia="黑体"/>
          <w:color w:val="auto"/>
          <w:spacing w:val="-20"/>
          <w:sz w:val="32"/>
          <w:szCs w:val="32"/>
          <w:lang w:val="en-US" w:eastAsia="zh-CN"/>
        </w:rPr>
      </w:pPr>
      <w:r>
        <w:rPr>
          <w:rFonts w:hint="eastAsia" w:ascii="黑体" w:hAnsi="黑体" w:eastAsia="黑体"/>
          <w:color w:val="auto"/>
          <w:spacing w:val="-20"/>
          <w:sz w:val="32"/>
          <w:szCs w:val="32"/>
        </w:rPr>
        <w:t>附件</w:t>
      </w:r>
      <w:r>
        <w:rPr>
          <w:rFonts w:hint="eastAsia" w:ascii="黑体" w:hAnsi="黑体" w:eastAsia="黑体"/>
          <w:color w:val="auto"/>
          <w:spacing w:val="-20"/>
          <w:sz w:val="32"/>
          <w:szCs w:val="32"/>
          <w:lang w:val="en-US" w:eastAsia="zh-CN"/>
        </w:rPr>
        <w:t>1</w:t>
      </w:r>
    </w:p>
    <w:p>
      <w:pPr>
        <w:snapToGrid w:val="0"/>
        <w:ind w:right="85"/>
        <w:jc w:val="center"/>
        <w:rPr>
          <w:rFonts w:hint="eastAsia" w:ascii="仿宋_GB2312" w:eastAsia="仿宋_GB2312"/>
          <w:b/>
          <w:sz w:val="32"/>
          <w:szCs w:val="32"/>
        </w:rPr>
      </w:pPr>
    </w:p>
    <w:p>
      <w:pPr>
        <w:keepNext w:val="0"/>
        <w:keepLines w:val="0"/>
        <w:widowControl/>
        <w:suppressLineNumbers w:val="0"/>
        <w:pBdr>
          <w:top w:val="none" w:color="auto" w:sz="0" w:space="0"/>
          <w:bottom w:val="none" w:color="auto" w:sz="0" w:space="0"/>
        </w:pBdr>
        <w:overflowPunct/>
        <w:autoSpaceDE/>
        <w:autoSpaceDN/>
        <w:adjustRightInd w:val="0"/>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r>
        <w:rPr>
          <w:rFonts w:hint="eastAsia" w:ascii="方正小标宋简体" w:hAnsi="方正小标宋简体" w:eastAsia="方正小标宋简体" w:cs="方正小标宋简体"/>
          <w:b w:val="0"/>
          <w:bCs w:val="0"/>
          <w:color w:val="auto"/>
          <w:kern w:val="0"/>
          <w:sz w:val="44"/>
          <w:szCs w:val="44"/>
          <w:lang w:val="en-US" w:eastAsia="zh-CN" w:bidi="ar"/>
        </w:rPr>
        <w:t>台州市地方税务局关于发布《台州市区存量房交易计税价格争议处理办法（试行）》</w:t>
      </w:r>
    </w:p>
    <w:p>
      <w:pPr>
        <w:keepNext w:val="0"/>
        <w:keepLines w:val="0"/>
        <w:widowControl/>
        <w:suppressLineNumbers w:val="0"/>
        <w:pBdr>
          <w:top w:val="none" w:color="auto" w:sz="0" w:space="0"/>
          <w:bottom w:val="none" w:color="auto" w:sz="0" w:space="0"/>
        </w:pBdr>
        <w:overflowPunct/>
        <w:autoSpaceDE/>
        <w:autoSpaceDN/>
        <w:adjustRightInd w:val="0"/>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r>
        <w:rPr>
          <w:rFonts w:hint="eastAsia" w:ascii="方正小标宋简体" w:hAnsi="方正小标宋简体" w:eastAsia="方正小标宋简体" w:cs="方正小标宋简体"/>
          <w:b w:val="0"/>
          <w:bCs w:val="0"/>
          <w:color w:val="auto"/>
          <w:kern w:val="0"/>
          <w:sz w:val="44"/>
          <w:szCs w:val="44"/>
          <w:lang w:val="en-US" w:eastAsia="zh-CN" w:bidi="ar"/>
        </w:rPr>
        <w:t>的公告</w:t>
      </w:r>
    </w:p>
    <w:p>
      <w:pPr>
        <w:pStyle w:val="7"/>
        <w:keepNext w:val="0"/>
        <w:keepLines w:val="0"/>
        <w:widowControl/>
        <w:suppressLineNumbers w:val="0"/>
        <w:overflowPunct/>
        <w:autoSpaceDE/>
        <w:autoSpaceDN/>
        <w:adjustRightInd w:val="0"/>
        <w:snapToGrid w:val="0"/>
        <w:spacing w:before="0" w:beforeAutospacing="0" w:after="0" w:afterAutospacing="0" w:line="560" w:lineRule="exact"/>
        <w:ind w:left="0" w:right="0" w:firstLine="420"/>
        <w:jc w:val="center"/>
        <w:textAlignment w:val="auto"/>
        <w:rPr>
          <w:rFonts w:hint="eastAsia" w:ascii="仿宋_GB2312" w:hAnsi="仿宋_GB2312" w:eastAsia="仿宋_GB2312" w:cs="仿宋_GB2312"/>
          <w:b w:val="0"/>
          <w:bCs w:val="0"/>
          <w:color w:val="auto"/>
          <w:sz w:val="32"/>
          <w:szCs w:val="32"/>
          <w:lang w:val="en-US" w:eastAsia="zh-CN"/>
        </w:rPr>
      </w:pPr>
    </w:p>
    <w:p>
      <w:pPr>
        <w:snapToGrid w:val="0"/>
        <w:spacing w:line="360" w:lineRule="auto"/>
        <w:ind w:right="-35" w:firstLine="645"/>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为进一步规范存量房交易纳税申报行为，体现税务机关依法、公正、公平治税原则，妥善解决台州市区存量房交易评税系统应用过程中征纳双方对最低计税价格争议，现发布《台州市区存量房交易计税价格争议处理办法（试行）》，自二○一二年三月十日起施行。</w:t>
      </w:r>
    </w:p>
    <w:p>
      <w:pPr>
        <w:snapToGrid w:val="0"/>
        <w:spacing w:line="360" w:lineRule="auto"/>
        <w:ind w:right="-35"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特此公告。</w:t>
      </w:r>
    </w:p>
    <w:p>
      <w:pPr>
        <w:snapToGrid w:val="0"/>
        <w:ind w:right="-35"/>
        <w:rPr>
          <w:rFonts w:hint="eastAsia" w:ascii="仿宋_GB2312" w:hAnsi="仿宋_GB2312" w:eastAsia="仿宋_GB2312" w:cs="仿宋_GB2312"/>
          <w:b w:val="0"/>
          <w:bCs w:val="0"/>
          <w:color w:val="auto"/>
          <w:kern w:val="0"/>
          <w:sz w:val="32"/>
          <w:szCs w:val="32"/>
          <w:lang w:val="en-US" w:eastAsia="zh-CN" w:bidi="ar"/>
        </w:rPr>
      </w:pPr>
    </w:p>
    <w:p>
      <w:pPr>
        <w:snapToGrid w:val="0"/>
        <w:ind w:right="-35"/>
        <w:rPr>
          <w:rFonts w:hint="eastAsia" w:ascii="仿宋_GB2312" w:hAnsi="仿宋_GB2312" w:eastAsia="仿宋_GB2312" w:cs="仿宋_GB2312"/>
          <w:b w:val="0"/>
          <w:bCs w:val="0"/>
          <w:color w:val="auto"/>
          <w:kern w:val="0"/>
          <w:sz w:val="32"/>
          <w:szCs w:val="32"/>
          <w:lang w:val="en-US" w:eastAsia="zh-CN" w:bidi="ar"/>
        </w:rPr>
      </w:pPr>
    </w:p>
    <w:p>
      <w:pPr>
        <w:snapToGrid w:val="0"/>
        <w:ind w:right="-35"/>
        <w:rPr>
          <w:rFonts w:hint="eastAsia" w:ascii="仿宋_GB2312" w:hAnsi="仿宋_GB2312" w:eastAsia="仿宋_GB2312" w:cs="仿宋_GB2312"/>
          <w:b w:val="0"/>
          <w:bCs w:val="0"/>
          <w:color w:val="auto"/>
          <w:kern w:val="0"/>
          <w:sz w:val="32"/>
          <w:szCs w:val="32"/>
          <w:lang w:val="en-US" w:eastAsia="zh-CN" w:bidi="ar"/>
        </w:rPr>
      </w:pPr>
    </w:p>
    <w:p>
      <w:pPr>
        <w:snapToGrid w:val="0"/>
        <w:ind w:right="-35" w:firstLine="4480" w:firstLineChars="1400"/>
        <w:jc w:val="right"/>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 xml:space="preserve">                                    </w:t>
      </w:r>
    </w:p>
    <w:p>
      <w:pPr>
        <w:tabs>
          <w:tab w:val="left" w:pos="7665"/>
        </w:tabs>
        <w:snapToGrid w:val="0"/>
        <w:ind w:right="960"/>
        <w:jc w:val="right"/>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 xml:space="preserve">                                                    二○一二年二月三日</w:t>
      </w:r>
    </w:p>
    <w:p>
      <w:pPr>
        <w:tabs>
          <w:tab w:val="left" w:pos="0"/>
        </w:tabs>
        <w:snapToGrid w:val="0"/>
        <w:rPr>
          <w:rFonts w:hint="eastAsia" w:ascii="仿宋_GB2312" w:hAnsi="仿宋_GB2312" w:eastAsia="仿宋_GB2312" w:cs="仿宋_GB2312"/>
          <w:b w:val="0"/>
          <w:bCs w:val="0"/>
          <w:color w:val="auto"/>
          <w:kern w:val="0"/>
          <w:sz w:val="32"/>
          <w:szCs w:val="32"/>
          <w:lang w:val="en-US" w:eastAsia="zh-CN" w:bidi="ar"/>
        </w:rPr>
      </w:pPr>
    </w:p>
    <w:p>
      <w:pPr>
        <w:snapToGrid w:val="0"/>
        <w:rPr>
          <w:rFonts w:hint="eastAsia" w:ascii="仿宋_GB2312" w:hAnsi="仿宋_GB2312" w:eastAsia="仿宋_GB2312" w:cs="仿宋_GB2312"/>
          <w:b w:val="0"/>
          <w:bCs w:val="0"/>
          <w:color w:val="auto"/>
          <w:kern w:val="0"/>
          <w:sz w:val="32"/>
          <w:szCs w:val="32"/>
          <w:lang w:val="en-US" w:eastAsia="zh-CN" w:bidi="ar"/>
        </w:rPr>
      </w:pPr>
    </w:p>
    <w:p>
      <w:pPr>
        <w:snapToGrid w:val="0"/>
        <w:rPr>
          <w:rFonts w:hint="eastAsia" w:ascii="华文中宋" w:hAnsi="华文中宋" w:eastAsia="华文中宋"/>
          <w:b/>
          <w:sz w:val="44"/>
          <w:szCs w:val="44"/>
        </w:rPr>
      </w:pPr>
    </w:p>
    <w:p>
      <w:pPr>
        <w:pStyle w:val="3"/>
        <w:rPr>
          <w:rFonts w:hint="eastAsia"/>
        </w:rPr>
      </w:pPr>
    </w:p>
    <w:p>
      <w:pPr>
        <w:snapToGrid w:val="0"/>
        <w:rPr>
          <w:rFonts w:hint="eastAsia" w:ascii="华文中宋" w:hAnsi="华文中宋" w:eastAsia="华文中宋"/>
          <w:b/>
          <w:sz w:val="44"/>
          <w:szCs w:val="44"/>
        </w:rPr>
      </w:pPr>
    </w:p>
    <w:p>
      <w:pPr>
        <w:snapToGrid w:val="0"/>
        <w:jc w:val="both"/>
        <w:rPr>
          <w:rFonts w:hint="eastAsia" w:ascii="华文中宋" w:hAnsi="华文中宋" w:eastAsia="华文中宋"/>
          <w:b/>
          <w:sz w:val="44"/>
          <w:szCs w:val="44"/>
        </w:rPr>
      </w:pPr>
    </w:p>
    <w:p>
      <w:pPr>
        <w:pStyle w:val="3"/>
        <w:rPr>
          <w:rFonts w:hint="eastAsia" w:ascii="华文中宋" w:hAnsi="华文中宋" w:eastAsia="华文中宋"/>
          <w:b/>
          <w:sz w:val="44"/>
          <w:szCs w:val="44"/>
        </w:rPr>
      </w:pPr>
    </w:p>
    <w:p>
      <w:pPr>
        <w:keepNext w:val="0"/>
        <w:keepLines w:val="0"/>
        <w:widowControl/>
        <w:suppressLineNumbers w:val="0"/>
        <w:pBdr>
          <w:top w:val="none" w:color="auto" w:sz="0" w:space="0"/>
          <w:bottom w:val="none" w:color="auto" w:sz="0" w:space="0"/>
        </w:pBdr>
        <w:overflowPunct/>
        <w:autoSpaceDE/>
        <w:autoSpaceDN/>
        <w:adjustRightInd w:val="0"/>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r>
        <w:rPr>
          <w:rFonts w:hint="eastAsia" w:ascii="方正小标宋简体" w:hAnsi="方正小标宋简体" w:eastAsia="方正小标宋简体" w:cs="方正小标宋简体"/>
          <w:b w:val="0"/>
          <w:bCs w:val="0"/>
          <w:color w:val="auto"/>
          <w:kern w:val="0"/>
          <w:sz w:val="44"/>
          <w:szCs w:val="44"/>
          <w:lang w:val="en-US" w:eastAsia="zh-CN" w:bidi="ar"/>
        </w:rPr>
        <w:t>《台州市区存量房交易计税价格</w:t>
      </w:r>
    </w:p>
    <w:p>
      <w:pPr>
        <w:keepNext w:val="0"/>
        <w:keepLines w:val="0"/>
        <w:widowControl/>
        <w:suppressLineNumbers w:val="0"/>
        <w:pBdr>
          <w:top w:val="none" w:color="auto" w:sz="0" w:space="0"/>
          <w:bottom w:val="none" w:color="auto" w:sz="0" w:space="0"/>
        </w:pBdr>
        <w:overflowPunct/>
        <w:autoSpaceDE/>
        <w:autoSpaceDN/>
        <w:adjustRightInd w:val="0"/>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r>
        <w:rPr>
          <w:rFonts w:hint="eastAsia" w:ascii="方正小标宋简体" w:hAnsi="方正小标宋简体" w:eastAsia="方正小标宋简体" w:cs="方正小标宋简体"/>
          <w:b w:val="0"/>
          <w:bCs w:val="0"/>
          <w:color w:val="auto"/>
          <w:kern w:val="0"/>
          <w:sz w:val="44"/>
          <w:szCs w:val="44"/>
          <w:lang w:val="en-US" w:eastAsia="zh-CN" w:bidi="ar"/>
        </w:rPr>
        <w:t>争议处理办法（试行）》</w:t>
      </w:r>
    </w:p>
    <w:p>
      <w:pPr>
        <w:snapToGrid w:val="0"/>
        <w:spacing w:line="360" w:lineRule="auto"/>
        <w:rPr>
          <w:rFonts w:hint="eastAsia" w:ascii="仿宋_GB2312" w:eastAsia="仿宋_GB2312"/>
          <w:sz w:val="32"/>
          <w:szCs w:val="32"/>
        </w:rPr>
      </w:pPr>
    </w:p>
    <w:p>
      <w:pPr>
        <w:snapToGrid w:val="0"/>
        <w:spacing w:line="360" w:lineRule="auto"/>
        <w:ind w:firstLine="630" w:firstLineChars="196"/>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第一条</w:t>
      </w:r>
      <w:r>
        <w:rPr>
          <w:rFonts w:hint="eastAsia" w:ascii="仿宋_GB2312" w:hAnsi="仿宋_GB2312" w:eastAsia="仿宋_GB2312" w:cs="仿宋_GB2312"/>
          <w:b w:val="0"/>
          <w:bCs w:val="0"/>
          <w:color w:val="auto"/>
          <w:kern w:val="0"/>
          <w:sz w:val="32"/>
          <w:szCs w:val="32"/>
          <w:lang w:val="en-US" w:eastAsia="zh-CN" w:bidi="ar"/>
        </w:rPr>
        <w:t xml:space="preserve"> 根据《财政部 国家税务总局关于推进应用房地产评估技术加强存量房交易税收征管工作的通知》（财税〔2010〕105号）及浙江省财政厅、国家税务总局浙江省税务局相关规定，结合台州市区实际情况，制定本办法。</w:t>
      </w:r>
    </w:p>
    <w:p>
      <w:pPr>
        <w:snapToGrid w:val="0"/>
        <w:spacing w:line="360" w:lineRule="auto"/>
        <w:ind w:firstLine="630" w:firstLineChars="196"/>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第二条</w:t>
      </w:r>
      <w:r>
        <w:rPr>
          <w:rFonts w:hint="eastAsia" w:ascii="仿宋_GB2312" w:hAnsi="仿宋_GB2312" w:eastAsia="仿宋_GB2312" w:cs="仿宋_GB2312"/>
          <w:b w:val="0"/>
          <w:bCs w:val="0"/>
          <w:color w:val="auto"/>
          <w:kern w:val="0"/>
          <w:sz w:val="32"/>
          <w:szCs w:val="32"/>
          <w:lang w:val="en-US" w:eastAsia="zh-CN" w:bidi="ar"/>
        </w:rPr>
        <w:t xml:space="preserve"> 本办法所称存量房交易计税价格争议处理，是指在台州市各区（经济管辖区域）范围内买卖房屋的纳税人对主管税务机关核定的最低计税价格存在异议，要求主管税务机关重新核定计税价格的行为。</w:t>
      </w:r>
    </w:p>
    <w:p>
      <w:pPr>
        <w:snapToGrid w:val="0"/>
        <w:spacing w:line="360" w:lineRule="auto"/>
        <w:ind w:firstLine="630" w:firstLineChars="196"/>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第三条</w:t>
      </w:r>
      <w:r>
        <w:rPr>
          <w:rFonts w:hint="eastAsia" w:ascii="仿宋_GB2312" w:hAnsi="仿宋_GB2312" w:eastAsia="仿宋_GB2312" w:cs="仿宋_GB2312"/>
          <w:b w:val="0"/>
          <w:bCs w:val="0"/>
          <w:color w:val="auto"/>
          <w:kern w:val="0"/>
          <w:sz w:val="32"/>
          <w:szCs w:val="32"/>
          <w:lang w:val="en-US" w:eastAsia="zh-CN" w:bidi="ar"/>
        </w:rPr>
        <w:t xml:space="preserve"> 主管税务机关应当在纳税人办理房屋交易纳税申报时，告知纳税人虚假申报应当承担的法律责任以及纳税人享有提出异议和要求重新核定的权利。</w:t>
      </w:r>
    </w:p>
    <w:p>
      <w:pPr>
        <w:snapToGrid w:val="0"/>
        <w:spacing w:line="360" w:lineRule="auto"/>
        <w:ind w:firstLine="630" w:firstLineChars="196"/>
        <w:jc w:val="left"/>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第四条</w:t>
      </w:r>
      <w:r>
        <w:rPr>
          <w:rFonts w:hint="eastAsia" w:ascii="仿宋_GB2312" w:hAnsi="仿宋_GB2312" w:eastAsia="仿宋_GB2312" w:cs="仿宋_GB2312"/>
          <w:b w:val="0"/>
          <w:bCs w:val="0"/>
          <w:color w:val="auto"/>
          <w:kern w:val="0"/>
          <w:sz w:val="32"/>
          <w:szCs w:val="32"/>
          <w:lang w:val="en-US" w:eastAsia="zh-CN" w:bidi="ar"/>
        </w:rPr>
        <w:t xml:space="preserve"> 纳税人对存量房交易评税系统核定的交易最低计税价格表示异议的，应在10个工作日之内以书面形式向主管税务机关提出申请，报送《国家税务总局台州市税务局存量房交易计税价格争议处理申请表》（附件1）并提供相关证明资料。主管税务机关应一次性告知纳税人需提供的证明资料。</w:t>
      </w:r>
    </w:p>
    <w:p>
      <w:pPr>
        <w:snapToGrid w:val="0"/>
        <w:spacing w:line="360" w:lineRule="auto"/>
        <w:ind w:firstLine="630" w:firstLineChars="196"/>
        <w:jc w:val="left"/>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第五条</w:t>
      </w:r>
      <w:r>
        <w:rPr>
          <w:rFonts w:hint="eastAsia" w:ascii="仿宋_GB2312" w:hAnsi="仿宋_GB2312" w:eastAsia="仿宋_GB2312" w:cs="仿宋_GB2312"/>
          <w:b w:val="0"/>
          <w:bCs w:val="0"/>
          <w:color w:val="auto"/>
          <w:kern w:val="0"/>
          <w:sz w:val="32"/>
          <w:szCs w:val="32"/>
          <w:lang w:val="en-US" w:eastAsia="zh-CN" w:bidi="ar"/>
        </w:rPr>
        <w:t xml:space="preserve"> 主管税务机关对纳税人提交的《国家税务总局台州市税务局存量房交易计税价格争议处理申请表》及报送资料进行初步审核，填写内容准确且资料完整齐全的，应予受理。</w:t>
      </w:r>
    </w:p>
    <w:p>
      <w:pPr>
        <w:snapToGrid w:val="0"/>
        <w:spacing w:line="360" w:lineRule="auto"/>
        <w:ind w:firstLine="645"/>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第六条</w:t>
      </w:r>
      <w:r>
        <w:rPr>
          <w:rFonts w:hint="eastAsia" w:ascii="仿宋_GB2312" w:hAnsi="仿宋_GB2312" w:eastAsia="仿宋_GB2312" w:cs="仿宋_GB2312"/>
          <w:b w:val="0"/>
          <w:bCs w:val="0"/>
          <w:color w:val="auto"/>
          <w:kern w:val="0"/>
          <w:sz w:val="32"/>
          <w:szCs w:val="32"/>
          <w:lang w:val="en-US" w:eastAsia="zh-CN" w:bidi="ar"/>
        </w:rPr>
        <w:t xml:space="preserve"> 主管税务机关认为纳税人异议理由真实、合理，应予以采纳;如异议理由不被税务机关采纳，可以选择委托价格认证中心或委托具备一定资质的专业房地产评估公司进行个案评估，重新评定交易计税价格。</w:t>
      </w:r>
    </w:p>
    <w:p>
      <w:pPr>
        <w:snapToGrid w:val="0"/>
        <w:spacing w:line="360" w:lineRule="auto"/>
        <w:ind w:firstLine="630" w:firstLineChars="196"/>
        <w:jc w:val="left"/>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第七条</w:t>
      </w:r>
      <w:r>
        <w:rPr>
          <w:rFonts w:hint="eastAsia" w:ascii="仿宋_GB2312" w:hAnsi="仿宋_GB2312" w:eastAsia="仿宋_GB2312" w:cs="仿宋_GB2312"/>
          <w:b w:val="0"/>
          <w:bCs w:val="0"/>
          <w:color w:val="auto"/>
          <w:kern w:val="0"/>
          <w:sz w:val="32"/>
          <w:szCs w:val="32"/>
          <w:lang w:val="en-US" w:eastAsia="zh-CN" w:bidi="ar"/>
        </w:rPr>
        <w:t xml:space="preserve"> 选择委托价格认证中心进行价格评定的，主管税务机关应制作《国家税务总局台州市税务局存量房交易计税价格认定协助书》(附件2)并连同相关资料及时送达价格认证中心。 </w:t>
      </w:r>
    </w:p>
    <w:p>
      <w:pPr>
        <w:snapToGrid w:val="0"/>
        <w:spacing w:line="360" w:lineRule="auto"/>
        <w:ind w:firstLine="630" w:firstLineChars="196"/>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第八条</w:t>
      </w:r>
      <w:r>
        <w:rPr>
          <w:rFonts w:hint="eastAsia" w:ascii="仿宋_GB2312" w:hAnsi="仿宋_GB2312" w:eastAsia="仿宋_GB2312" w:cs="仿宋_GB2312"/>
          <w:b w:val="0"/>
          <w:bCs w:val="0"/>
          <w:color w:val="auto"/>
          <w:kern w:val="0"/>
          <w:sz w:val="32"/>
          <w:szCs w:val="32"/>
          <w:lang w:val="en-US" w:eastAsia="zh-CN" w:bidi="ar"/>
        </w:rPr>
        <w:t xml:space="preserve"> 主管税务机关在收到价格认证中心或房地产评估机构重新评定的计税价格结论之日起，应在7个工作日内作出争议处理决定，重新核定计税价格，并下达《国家税务总局台州市税务局存量房交易计税价格争议处理决定书》（附件3）；情况复杂无法按时办结的，经主管税务机关负责人批准，可以适当延长办理时限，但最长时限不得超过15个工作日，并应及时告知纳税人。</w:t>
      </w:r>
    </w:p>
    <w:p>
      <w:pPr>
        <w:snapToGrid w:val="0"/>
        <w:spacing w:line="360" w:lineRule="auto"/>
        <w:ind w:firstLine="643" w:firstLineChars="20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第九条</w:t>
      </w:r>
      <w:r>
        <w:rPr>
          <w:rFonts w:hint="eastAsia" w:ascii="仿宋_GB2312" w:hAnsi="仿宋_GB2312" w:eastAsia="仿宋_GB2312" w:cs="仿宋_GB2312"/>
          <w:b w:val="0"/>
          <w:bCs w:val="0"/>
          <w:color w:val="auto"/>
          <w:kern w:val="0"/>
          <w:sz w:val="32"/>
          <w:szCs w:val="32"/>
          <w:lang w:val="en-US" w:eastAsia="zh-CN" w:bidi="ar"/>
        </w:rPr>
        <w:t xml:space="preserve"> 纳税人对同一房屋同一交易的价格争议，只能申请一次争议处理。纳税人如果对税务机关重新核定的结果仍有异议的，主管税务机关应告知纳税人必须依照税法规定，先行缴纳税款，或者提供相应的担保，可以在缴清税款以后或者所提供的担保得到主管税务机关确认之日起60日内依法提出行政复议申请；对行政复议决定不服的，可以依法提起行政诉讼。</w:t>
      </w:r>
    </w:p>
    <w:p>
      <w:pPr>
        <w:snapToGrid w:val="0"/>
        <w:spacing w:line="360" w:lineRule="auto"/>
        <w:ind w:firstLine="630" w:firstLineChars="196"/>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第十条</w:t>
      </w:r>
      <w:r>
        <w:rPr>
          <w:rFonts w:hint="eastAsia" w:ascii="仿宋_GB2312" w:hAnsi="仿宋_GB2312" w:eastAsia="仿宋_GB2312" w:cs="仿宋_GB2312"/>
          <w:b w:val="0"/>
          <w:bCs w:val="0"/>
          <w:color w:val="auto"/>
          <w:kern w:val="0"/>
          <w:sz w:val="32"/>
          <w:szCs w:val="32"/>
          <w:lang w:val="en-US" w:eastAsia="zh-CN" w:bidi="ar"/>
        </w:rPr>
        <w:t xml:space="preserve"> 对于存量房交易计税价格核定争议较多的区域，主管税务机关应当及时检查存量房计税评税系统中该区域房屋最低计税价格的合理性，并根据实际情况决定是否调整最低计税价格。</w:t>
      </w:r>
    </w:p>
    <w:p>
      <w:pPr>
        <w:rPr>
          <w:rFonts w:hint="eastAsia" w:ascii="仿宋_GB2312" w:hAnsi="仿宋_GB2312" w:eastAsia="仿宋_GB2312" w:cs="仿宋_GB2312"/>
          <w:b w:val="0"/>
          <w:bCs w:val="0"/>
          <w:color w:val="auto"/>
          <w:kern w:val="0"/>
          <w:sz w:val="32"/>
          <w:szCs w:val="32"/>
          <w:lang w:val="en-US" w:eastAsia="zh-CN" w:bidi="ar"/>
        </w:rPr>
      </w:pPr>
    </w:p>
    <w:p>
      <w:pPr>
        <w:rPr>
          <w:rFonts w:hint="eastAsia" w:ascii="仿宋_GB2312" w:hAnsi="仿宋_GB2312" w:eastAsia="仿宋_GB2312" w:cs="仿宋_GB2312"/>
          <w:b w:val="0"/>
          <w:bCs w:val="0"/>
          <w:color w:val="auto"/>
          <w:kern w:val="0"/>
          <w:sz w:val="32"/>
          <w:szCs w:val="32"/>
          <w:lang w:val="en-US" w:eastAsia="zh-CN" w:bidi="ar"/>
        </w:rPr>
      </w:pPr>
    </w:p>
    <w:p>
      <w:pPr>
        <w:rPr>
          <w:rFonts w:hint="eastAsia" w:ascii="仿宋_GB2312" w:hAnsi="仿宋_GB2312" w:eastAsia="仿宋_GB2312" w:cs="仿宋_GB2312"/>
          <w:b w:val="0"/>
          <w:bCs w:val="0"/>
          <w:color w:val="auto"/>
          <w:kern w:val="0"/>
          <w:sz w:val="32"/>
          <w:szCs w:val="32"/>
          <w:lang w:val="en-US" w:eastAsia="zh-CN" w:bidi="ar"/>
        </w:rPr>
      </w:pPr>
    </w:p>
    <w:p>
      <w:pPr>
        <w:pStyle w:val="3"/>
        <w:rPr>
          <w:rFonts w:hint="eastAsia" w:ascii="仿宋_GB2312" w:hAnsi="仿宋_GB2312" w:eastAsia="仿宋_GB2312" w:cs="仿宋_GB2312"/>
          <w:b w:val="0"/>
          <w:bCs w:val="0"/>
          <w:color w:val="auto"/>
          <w:kern w:val="0"/>
          <w:sz w:val="32"/>
          <w:szCs w:val="32"/>
          <w:lang w:val="en-US" w:eastAsia="zh-CN" w:bidi="ar"/>
        </w:rPr>
      </w:pPr>
    </w:p>
    <w:p>
      <w:pPr>
        <w:pStyle w:val="3"/>
        <w:rPr>
          <w:rFonts w:hint="eastAsia" w:ascii="仿宋_GB2312" w:hAnsi="仿宋_GB2312" w:eastAsia="仿宋_GB2312" w:cs="仿宋_GB2312"/>
          <w:b w:val="0"/>
          <w:bCs w:val="0"/>
          <w:color w:val="auto"/>
          <w:kern w:val="0"/>
          <w:sz w:val="32"/>
          <w:szCs w:val="32"/>
          <w:lang w:val="en-US" w:eastAsia="zh-CN" w:bidi="ar"/>
        </w:rPr>
      </w:pPr>
    </w:p>
    <w:p>
      <w:pPr>
        <w:pStyle w:val="3"/>
        <w:rPr>
          <w:rFonts w:hint="eastAsia" w:ascii="仿宋_GB2312" w:hAnsi="仿宋_GB2312" w:eastAsia="仿宋_GB2312" w:cs="仿宋_GB2312"/>
          <w:b w:val="0"/>
          <w:bCs w:val="0"/>
          <w:color w:val="auto"/>
          <w:kern w:val="0"/>
          <w:sz w:val="32"/>
          <w:szCs w:val="32"/>
          <w:lang w:val="en-US" w:eastAsia="zh-CN" w:bidi="ar"/>
        </w:rPr>
      </w:pPr>
    </w:p>
    <w:p>
      <w:pPr>
        <w:pStyle w:val="3"/>
        <w:rPr>
          <w:rFonts w:hint="eastAsia" w:ascii="仿宋_GB2312" w:hAnsi="仿宋_GB2312" w:eastAsia="仿宋_GB2312" w:cs="仿宋_GB2312"/>
          <w:b w:val="0"/>
          <w:bCs w:val="0"/>
          <w:color w:val="auto"/>
          <w:kern w:val="0"/>
          <w:sz w:val="32"/>
          <w:szCs w:val="32"/>
          <w:lang w:val="en-US" w:eastAsia="zh-CN" w:bidi="ar"/>
        </w:rPr>
      </w:pPr>
    </w:p>
    <w:p>
      <w:pPr>
        <w:pStyle w:val="3"/>
        <w:rPr>
          <w:rFonts w:hint="eastAsia" w:ascii="仿宋_GB2312" w:hAnsi="仿宋_GB2312" w:eastAsia="仿宋_GB2312" w:cs="仿宋_GB2312"/>
          <w:b w:val="0"/>
          <w:bCs w:val="0"/>
          <w:color w:val="auto"/>
          <w:kern w:val="0"/>
          <w:sz w:val="32"/>
          <w:szCs w:val="32"/>
          <w:lang w:val="en-US" w:eastAsia="zh-CN" w:bidi="ar"/>
        </w:rPr>
      </w:pPr>
    </w:p>
    <w:p>
      <w:pPr>
        <w:pStyle w:val="3"/>
        <w:rPr>
          <w:rFonts w:hint="eastAsia" w:ascii="仿宋_GB2312" w:hAnsi="仿宋_GB2312" w:eastAsia="仿宋_GB2312" w:cs="仿宋_GB2312"/>
          <w:b w:val="0"/>
          <w:bCs w:val="0"/>
          <w:color w:val="auto"/>
          <w:kern w:val="0"/>
          <w:sz w:val="32"/>
          <w:szCs w:val="32"/>
          <w:lang w:val="en-US" w:eastAsia="zh-CN" w:bidi="ar"/>
        </w:rPr>
      </w:pPr>
    </w:p>
    <w:p>
      <w:pPr>
        <w:pStyle w:val="3"/>
        <w:rPr>
          <w:rFonts w:hint="eastAsia" w:ascii="仿宋_GB2312" w:hAnsi="仿宋_GB2312" w:eastAsia="仿宋_GB2312" w:cs="仿宋_GB2312"/>
          <w:b w:val="0"/>
          <w:bCs w:val="0"/>
          <w:color w:val="auto"/>
          <w:kern w:val="0"/>
          <w:sz w:val="32"/>
          <w:szCs w:val="32"/>
          <w:lang w:val="en-US" w:eastAsia="zh-CN" w:bidi="ar"/>
        </w:rPr>
      </w:pPr>
    </w:p>
    <w:p>
      <w:pPr>
        <w:pStyle w:val="3"/>
        <w:rPr>
          <w:rFonts w:hint="eastAsia" w:ascii="仿宋_GB2312" w:hAnsi="仿宋_GB2312" w:eastAsia="仿宋_GB2312" w:cs="仿宋_GB2312"/>
          <w:b w:val="0"/>
          <w:bCs w:val="0"/>
          <w:color w:val="auto"/>
          <w:kern w:val="0"/>
          <w:sz w:val="32"/>
          <w:szCs w:val="32"/>
          <w:lang w:val="en-US" w:eastAsia="zh-CN" w:bidi="ar"/>
        </w:rPr>
      </w:pPr>
    </w:p>
    <w:p>
      <w:pPr>
        <w:pStyle w:val="3"/>
        <w:rPr>
          <w:rFonts w:hint="eastAsia" w:ascii="仿宋_GB2312" w:hAnsi="仿宋_GB2312" w:eastAsia="仿宋_GB2312" w:cs="仿宋_GB2312"/>
          <w:b w:val="0"/>
          <w:bCs w:val="0"/>
          <w:color w:val="auto"/>
          <w:kern w:val="0"/>
          <w:sz w:val="32"/>
          <w:szCs w:val="32"/>
          <w:lang w:val="en-US" w:eastAsia="zh-CN" w:bidi="ar"/>
        </w:rPr>
      </w:pPr>
    </w:p>
    <w:p>
      <w:pPr>
        <w:pStyle w:val="3"/>
        <w:rPr>
          <w:rFonts w:hint="eastAsia" w:ascii="仿宋_GB2312" w:hAnsi="仿宋_GB2312" w:eastAsia="仿宋_GB2312" w:cs="仿宋_GB2312"/>
          <w:b w:val="0"/>
          <w:bCs w:val="0"/>
          <w:color w:val="auto"/>
          <w:kern w:val="0"/>
          <w:sz w:val="32"/>
          <w:szCs w:val="32"/>
          <w:lang w:val="en-US" w:eastAsia="zh-CN" w:bidi="ar"/>
        </w:rPr>
      </w:pPr>
    </w:p>
    <w:p>
      <w:pPr>
        <w:pStyle w:val="3"/>
        <w:rPr>
          <w:rFonts w:hint="eastAsia" w:ascii="仿宋_GB2312" w:hAnsi="仿宋_GB2312" w:eastAsia="仿宋_GB2312" w:cs="仿宋_GB2312"/>
          <w:b w:val="0"/>
          <w:bCs w:val="0"/>
          <w:color w:val="auto"/>
          <w:kern w:val="0"/>
          <w:sz w:val="32"/>
          <w:szCs w:val="32"/>
          <w:lang w:val="en-US" w:eastAsia="zh-CN" w:bidi="ar"/>
        </w:rPr>
      </w:pPr>
    </w:p>
    <w:p>
      <w:pPr>
        <w:pStyle w:val="3"/>
        <w:rPr>
          <w:rFonts w:hint="eastAsia" w:ascii="仿宋_GB2312" w:hAnsi="仿宋_GB2312" w:eastAsia="仿宋_GB2312" w:cs="仿宋_GB2312"/>
          <w:b w:val="0"/>
          <w:bCs w:val="0"/>
          <w:color w:val="auto"/>
          <w:kern w:val="0"/>
          <w:sz w:val="32"/>
          <w:szCs w:val="32"/>
          <w:lang w:val="en-US" w:eastAsia="zh-CN" w:bidi="ar"/>
        </w:rPr>
      </w:pPr>
    </w:p>
    <w:p>
      <w:pPr>
        <w:pStyle w:val="3"/>
        <w:rPr>
          <w:rFonts w:hint="eastAsia" w:ascii="仿宋_GB2312" w:hAnsi="仿宋_GB2312" w:eastAsia="仿宋_GB2312" w:cs="仿宋_GB2312"/>
          <w:b w:val="0"/>
          <w:bCs w:val="0"/>
          <w:color w:val="auto"/>
          <w:kern w:val="0"/>
          <w:sz w:val="32"/>
          <w:szCs w:val="32"/>
          <w:lang w:val="en-US" w:eastAsia="zh-CN" w:bidi="ar"/>
        </w:rPr>
      </w:pPr>
    </w:p>
    <w:p>
      <w:pPr>
        <w:pStyle w:val="3"/>
        <w:rPr>
          <w:rFonts w:hint="eastAsia" w:ascii="仿宋_GB2312" w:hAnsi="仿宋_GB2312" w:eastAsia="仿宋_GB2312" w:cs="仿宋_GB2312"/>
          <w:b w:val="0"/>
          <w:bCs w:val="0"/>
          <w:color w:val="auto"/>
          <w:kern w:val="0"/>
          <w:sz w:val="32"/>
          <w:szCs w:val="32"/>
          <w:lang w:val="en-US" w:eastAsia="zh-CN" w:bidi="ar"/>
        </w:rPr>
      </w:pPr>
    </w:p>
    <w:p>
      <w:pPr>
        <w:rPr>
          <w:rFonts w:hint="eastAsia" w:ascii="仿宋_GB2312" w:hAnsi="仿宋_GB2312" w:eastAsia="仿宋_GB2312" w:cs="仿宋_GB2312"/>
          <w:b w:val="0"/>
          <w:bCs w:val="0"/>
          <w:color w:val="auto"/>
          <w:kern w:val="0"/>
          <w:sz w:val="32"/>
          <w:szCs w:val="32"/>
          <w:lang w:val="en-US" w:eastAsia="zh-CN" w:bidi="ar"/>
        </w:rPr>
      </w:pPr>
    </w:p>
    <w:p>
      <w:pPr>
        <w:keepNext w:val="0"/>
        <w:keepLines w:val="0"/>
        <w:widowControl/>
        <w:suppressLineNumbers w:val="0"/>
        <w:pBdr>
          <w:top w:val="none" w:color="auto" w:sz="0" w:space="0"/>
          <w:bottom w:val="none" w:color="auto" w:sz="0" w:space="0"/>
        </w:pBdr>
        <w:overflowPunct/>
        <w:autoSpaceDE/>
        <w:autoSpaceDN/>
        <w:adjustRightInd w:val="0"/>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r>
        <w:rPr>
          <w:rFonts w:hint="eastAsia" w:ascii="方正小标宋简体" w:hAnsi="方正小标宋简体" w:eastAsia="方正小标宋简体" w:cs="方正小标宋简体"/>
          <w:b w:val="0"/>
          <w:bCs w:val="0"/>
          <w:color w:val="auto"/>
          <w:kern w:val="0"/>
          <w:sz w:val="44"/>
          <w:szCs w:val="44"/>
          <w:lang w:val="en-US" w:eastAsia="zh-CN" w:bidi="ar"/>
        </w:rPr>
        <w:t>国家税务总局台州市税务局存量房交易计税价格争议处理申请表</w:t>
      </w:r>
    </w:p>
    <w:p>
      <w:pPr>
        <w:pStyle w:val="3"/>
        <w:rPr>
          <w:rFonts w:hint="eastAsia"/>
          <w:lang w:val="en-US" w:eastAsia="zh-CN"/>
        </w:rPr>
      </w:pPr>
    </w:p>
    <w:p>
      <w:pPr>
        <w:rPr>
          <w:rFonts w:hint="eastAsia" w:ascii="宋体" w:hAnsi="宋体" w:cs="宋体"/>
          <w:b/>
          <w:sz w:val="24"/>
        </w:rPr>
      </w:pPr>
      <w:r>
        <w:rPr>
          <w:rFonts w:hint="eastAsia" w:ascii="宋体" w:hAnsi="宋体" w:cs="宋体"/>
          <w:b/>
          <w:sz w:val="36"/>
          <w:szCs w:val="36"/>
        </w:rPr>
        <w:t xml:space="preserve">           </w:t>
      </w:r>
      <w:r>
        <w:rPr>
          <w:rFonts w:hint="eastAsia" w:ascii="宋体" w:hAnsi="宋体" w:cs="宋体"/>
          <w:b/>
          <w:bCs w:val="0"/>
          <w:sz w:val="36"/>
          <w:szCs w:val="36"/>
        </w:rPr>
        <w:t xml:space="preserve">    </w:t>
      </w:r>
      <w:r>
        <w:rPr>
          <w:rFonts w:hint="eastAsia" w:ascii="宋体" w:hAnsi="宋体" w:cs="宋体"/>
          <w:b/>
          <w:bCs w:val="0"/>
          <w:sz w:val="24"/>
        </w:rPr>
        <w:t xml:space="preserve"> 填表日期       年    月    日</w:t>
      </w:r>
    </w:p>
    <w:tbl>
      <w:tblPr>
        <w:tblStyle w:val="8"/>
        <w:tblW w:w="507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278"/>
        <w:gridCol w:w="2210"/>
        <w:gridCol w:w="1956"/>
        <w:gridCol w:w="3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42"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szCs w:val="21"/>
              </w:rPr>
              <w:t>出让方</w:t>
            </w:r>
          </w:p>
        </w:tc>
        <w:tc>
          <w:tcPr>
            <w:tcW w:w="1371" w:type="pct"/>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p>
        </w:tc>
        <w:tc>
          <w:tcPr>
            <w:tcW w:w="1078"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szCs w:val="21"/>
              </w:rPr>
              <w:t>证件号码</w:t>
            </w:r>
          </w:p>
        </w:tc>
        <w:tc>
          <w:tcPr>
            <w:tcW w:w="1709"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42"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kern w:val="2"/>
                <w:szCs w:val="21"/>
              </w:rPr>
            </w:pPr>
            <w:r>
              <w:rPr>
                <w:rFonts w:hint="eastAsia"/>
                <w:szCs w:val="21"/>
              </w:rPr>
              <w:t>受让方</w:t>
            </w:r>
          </w:p>
        </w:tc>
        <w:tc>
          <w:tcPr>
            <w:tcW w:w="1371" w:type="pct"/>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p>
        </w:tc>
        <w:tc>
          <w:tcPr>
            <w:tcW w:w="1078" w:type="pct"/>
            <w:tcBorders>
              <w:top w:val="single" w:color="auto" w:sz="4" w:space="0"/>
              <w:left w:val="single" w:color="auto" w:sz="4" w:space="0"/>
              <w:bottom w:val="single" w:color="auto" w:sz="4" w:space="0"/>
              <w:right w:val="single" w:color="auto" w:sz="4" w:space="0"/>
            </w:tcBorders>
            <w:noWrap w:val="0"/>
            <w:vAlign w:val="center"/>
          </w:tcPr>
          <w:p>
            <w:pPr>
              <w:rPr>
                <w:rFonts w:hint="eastAsia"/>
                <w:szCs w:val="21"/>
              </w:rPr>
            </w:pPr>
          </w:p>
          <w:p>
            <w:pPr>
              <w:rPr>
                <w:rFonts w:ascii="宋体" w:hAnsi="宋体"/>
                <w:kern w:val="2"/>
                <w:szCs w:val="21"/>
              </w:rPr>
            </w:pPr>
            <w:r>
              <w:rPr>
                <w:rFonts w:hint="eastAsia" w:ascii="宋体" w:hAnsi="宋体"/>
                <w:szCs w:val="21"/>
              </w:rPr>
              <w:t>证件号码</w:t>
            </w:r>
          </w:p>
        </w:tc>
        <w:tc>
          <w:tcPr>
            <w:tcW w:w="1709"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 xml:space="preserve">           </w:t>
            </w:r>
          </w:p>
          <w:p>
            <w:pPr>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842" w:type="pct"/>
            <w:tcBorders>
              <w:top w:val="single" w:color="auto" w:sz="4" w:space="0"/>
              <w:left w:val="single" w:color="auto" w:sz="4" w:space="0"/>
              <w:bottom w:val="single" w:color="auto" w:sz="4" w:space="0"/>
              <w:right w:val="single" w:color="auto" w:sz="4" w:space="0"/>
            </w:tcBorders>
            <w:noWrap w:val="0"/>
            <w:vAlign w:val="center"/>
          </w:tcPr>
          <w:p>
            <w:pPr>
              <w:rPr>
                <w:rFonts w:hint="eastAsia"/>
                <w:szCs w:val="21"/>
              </w:rPr>
            </w:pPr>
          </w:p>
          <w:p>
            <w:pPr>
              <w:rPr>
                <w:rFonts w:hint="eastAsia"/>
                <w:szCs w:val="21"/>
              </w:rPr>
            </w:pPr>
            <w:r>
              <w:rPr>
                <w:rFonts w:hint="eastAsia"/>
                <w:szCs w:val="21"/>
              </w:rPr>
              <w:t>合同签订时间</w:t>
            </w:r>
          </w:p>
        </w:tc>
        <w:tc>
          <w:tcPr>
            <w:tcW w:w="1371" w:type="pct"/>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szCs w:val="21"/>
              </w:rPr>
            </w:pPr>
          </w:p>
          <w:p>
            <w:pPr>
              <w:ind w:firstLine="4200" w:firstLineChars="2000"/>
              <w:rPr>
                <w:szCs w:val="21"/>
              </w:rPr>
            </w:pPr>
          </w:p>
          <w:p>
            <w:pPr>
              <w:ind w:firstLine="420" w:firstLineChars="200"/>
              <w:rPr>
                <w:rFonts w:hint="eastAsia" w:ascii="宋体" w:hAnsi="宋体"/>
                <w:szCs w:val="21"/>
              </w:rPr>
            </w:pPr>
            <w:r>
              <w:rPr>
                <w:rFonts w:hint="eastAsia" w:ascii="宋体" w:hAnsi="宋体"/>
                <w:szCs w:val="21"/>
              </w:rPr>
              <w:t>年   月    日</w:t>
            </w:r>
          </w:p>
          <w:p>
            <w:pPr>
              <w:ind w:firstLine="210" w:firstLineChars="100"/>
              <w:rPr>
                <w:rFonts w:hint="eastAsia" w:ascii="宋体" w:hAnsi="宋体"/>
                <w:szCs w:val="21"/>
              </w:rPr>
            </w:pPr>
          </w:p>
        </w:tc>
        <w:tc>
          <w:tcPr>
            <w:tcW w:w="1077" w:type="pct"/>
            <w:tcBorders>
              <w:top w:val="single" w:color="auto" w:sz="4" w:space="0"/>
              <w:left w:val="single" w:color="auto" w:sz="4" w:space="0"/>
              <w:bottom w:val="single" w:color="auto" w:sz="4" w:space="0"/>
              <w:right w:val="single" w:color="auto" w:sz="4" w:space="0"/>
            </w:tcBorders>
            <w:noWrap w:val="0"/>
            <w:vAlign w:val="center"/>
          </w:tcPr>
          <w:p>
            <w:pPr>
              <w:overflowPunct/>
              <w:autoSpaceDE/>
              <w:autoSpaceDN/>
              <w:adjustRightInd/>
              <w:jc w:val="left"/>
              <w:textAlignment w:val="auto"/>
              <w:rPr>
                <w:rFonts w:ascii="宋体" w:hAnsi="宋体"/>
                <w:szCs w:val="21"/>
              </w:rPr>
            </w:pPr>
          </w:p>
          <w:p>
            <w:pPr>
              <w:ind w:left="1215"/>
              <w:rPr>
                <w:szCs w:val="21"/>
              </w:rPr>
            </w:pPr>
          </w:p>
          <w:p>
            <w:pPr>
              <w:overflowPunct/>
              <w:autoSpaceDE/>
              <w:autoSpaceDN/>
              <w:adjustRightInd/>
              <w:jc w:val="left"/>
              <w:textAlignment w:val="auto"/>
              <w:rPr>
                <w:rFonts w:hint="eastAsia" w:ascii="宋体" w:hAnsi="宋体"/>
                <w:szCs w:val="21"/>
              </w:rPr>
            </w:pPr>
            <w:r>
              <w:rPr>
                <w:rFonts w:hint="eastAsia" w:ascii="宋体" w:hAnsi="宋体"/>
                <w:szCs w:val="21"/>
              </w:rPr>
              <w:t>房屋面积</w:t>
            </w:r>
          </w:p>
          <w:p>
            <w:pPr>
              <w:rPr>
                <w:rFonts w:hint="eastAsia" w:ascii="宋体" w:hAnsi="宋体"/>
                <w:szCs w:val="21"/>
              </w:rPr>
            </w:pPr>
          </w:p>
        </w:tc>
        <w:tc>
          <w:tcPr>
            <w:tcW w:w="1709" w:type="pct"/>
            <w:tcBorders>
              <w:top w:val="single" w:color="auto" w:sz="4" w:space="0"/>
              <w:left w:val="single" w:color="auto" w:sz="4" w:space="0"/>
              <w:bottom w:val="single" w:color="auto" w:sz="4" w:space="0"/>
              <w:right w:val="single" w:color="auto" w:sz="4" w:space="0"/>
            </w:tcBorders>
            <w:noWrap w:val="0"/>
            <w:vAlign w:val="center"/>
          </w:tcPr>
          <w:p>
            <w:pPr>
              <w:ind w:firstLine="1050" w:firstLineChars="500"/>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trPr>
        <w:tc>
          <w:tcPr>
            <w:tcW w:w="842"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szCs w:val="21"/>
              </w:rPr>
              <w:t>房屋坐落</w:t>
            </w:r>
          </w:p>
        </w:tc>
        <w:tc>
          <w:tcPr>
            <w:tcW w:w="4158" w:type="pct"/>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FF0000"/>
                <w:kern w:val="2"/>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842"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szCs w:val="21"/>
              </w:rPr>
              <w:t>申报交易金额</w:t>
            </w:r>
          </w:p>
        </w:tc>
        <w:tc>
          <w:tcPr>
            <w:tcW w:w="1371" w:type="pct"/>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 xml:space="preserve">                元</w:t>
            </w:r>
          </w:p>
        </w:tc>
        <w:tc>
          <w:tcPr>
            <w:tcW w:w="1078"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szCs w:val="21"/>
              </w:rPr>
              <w:t>最低计税价格金额</w:t>
            </w:r>
          </w:p>
        </w:tc>
        <w:tc>
          <w:tcPr>
            <w:tcW w:w="1709"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szCs w:val="21"/>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9" w:hRule="atLeast"/>
        </w:trPr>
        <w:tc>
          <w:tcPr>
            <w:tcW w:w="84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Cs w:val="21"/>
              </w:rPr>
            </w:pPr>
            <w:r>
              <w:rPr>
                <w:szCs w:val="21"/>
              </w:rPr>
              <w:t xml:space="preserve"> </w:t>
            </w:r>
            <w:r>
              <w:rPr>
                <w:rFonts w:hint="eastAsia"/>
                <w:szCs w:val="21"/>
              </w:rPr>
              <w:t>争议</w:t>
            </w:r>
          </w:p>
          <w:p>
            <w:pPr>
              <w:jc w:val="center"/>
              <w:rPr>
                <w:rFonts w:ascii="宋体" w:hAnsi="宋体"/>
                <w:kern w:val="2"/>
                <w:szCs w:val="21"/>
              </w:rPr>
            </w:pPr>
            <w:r>
              <w:rPr>
                <w:szCs w:val="21"/>
              </w:rPr>
              <w:t xml:space="preserve"> </w:t>
            </w:r>
            <w:r>
              <w:rPr>
                <w:rFonts w:hint="eastAsia"/>
                <w:szCs w:val="21"/>
              </w:rPr>
              <w:t>理由</w:t>
            </w:r>
          </w:p>
        </w:tc>
        <w:tc>
          <w:tcPr>
            <w:tcW w:w="4158" w:type="pct"/>
            <w:gridSpan w:val="4"/>
            <w:tcBorders>
              <w:top w:val="single" w:color="auto" w:sz="4" w:space="0"/>
              <w:left w:val="single" w:color="auto" w:sz="4" w:space="0"/>
              <w:bottom w:val="single" w:color="auto" w:sz="4" w:space="0"/>
              <w:right w:val="single" w:color="auto" w:sz="4" w:space="0"/>
            </w:tcBorders>
            <w:noWrap w:val="0"/>
            <w:vAlign w:val="top"/>
          </w:tcPr>
          <w:p>
            <w:pPr>
              <w:rPr>
                <w:kern w:val="2"/>
                <w:szCs w:val="21"/>
              </w:rPr>
            </w:pPr>
          </w:p>
          <w:p>
            <w:pPr>
              <w:rPr>
                <w:szCs w:val="21"/>
              </w:rPr>
            </w:pPr>
          </w:p>
          <w:p>
            <w:pPr>
              <w:rPr>
                <w:kern w:val="2"/>
                <w:szCs w:val="21"/>
              </w:rPr>
            </w:pPr>
          </w:p>
          <w:p>
            <w:pPr>
              <w:rPr>
                <w:szCs w:val="21"/>
              </w:rPr>
            </w:pPr>
          </w:p>
          <w:p>
            <w:pPr>
              <w:rPr>
                <w:szCs w:val="21"/>
              </w:rPr>
            </w:pPr>
          </w:p>
          <w:p>
            <w:pPr>
              <w:rPr>
                <w:rFonts w:ascii="宋体" w:hAnsi="宋体"/>
                <w:kern w:val="2"/>
                <w:szCs w:val="21"/>
              </w:rPr>
            </w:pP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842"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2"/>
                <w:szCs w:val="21"/>
              </w:rPr>
            </w:pPr>
            <w:r>
              <w:rPr>
                <w:rFonts w:hint="eastAsia" w:ascii="宋体" w:hAnsi="宋体"/>
                <w:szCs w:val="21"/>
              </w:rPr>
              <w:t>附列</w:t>
            </w:r>
          </w:p>
          <w:p>
            <w:pPr>
              <w:jc w:val="center"/>
              <w:rPr>
                <w:rFonts w:hint="eastAsia" w:ascii="宋体" w:hAnsi="宋体"/>
                <w:szCs w:val="21"/>
              </w:rPr>
            </w:pPr>
            <w:r>
              <w:rPr>
                <w:rFonts w:hint="eastAsia" w:ascii="宋体" w:hAnsi="宋体"/>
                <w:szCs w:val="21"/>
              </w:rPr>
              <w:t>资料</w:t>
            </w:r>
          </w:p>
          <w:p>
            <w:pPr>
              <w:jc w:val="center"/>
              <w:rPr>
                <w:rFonts w:ascii="宋体" w:hAnsi="宋体"/>
                <w:kern w:val="2"/>
                <w:szCs w:val="21"/>
              </w:rPr>
            </w:pPr>
            <w:r>
              <w:rPr>
                <w:rFonts w:hint="eastAsia" w:ascii="宋体" w:hAnsi="宋体"/>
                <w:szCs w:val="21"/>
              </w:rPr>
              <w:t>清单</w:t>
            </w:r>
          </w:p>
        </w:tc>
        <w:tc>
          <w:tcPr>
            <w:tcW w:w="153"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szCs w:val="21"/>
              </w:rPr>
              <w:t>1</w:t>
            </w:r>
          </w:p>
        </w:tc>
        <w:tc>
          <w:tcPr>
            <w:tcW w:w="4005" w:type="pct"/>
            <w:gridSpan w:val="3"/>
            <w:tcBorders>
              <w:top w:val="single" w:color="auto" w:sz="4" w:space="0"/>
              <w:left w:val="single" w:color="auto" w:sz="4" w:space="0"/>
              <w:bottom w:val="single" w:color="auto" w:sz="4" w:space="0"/>
              <w:right w:val="single" w:color="auto" w:sz="4" w:space="0"/>
            </w:tcBorders>
            <w:noWrap w:val="0"/>
            <w:vAlign w:val="center"/>
          </w:tcPr>
          <w:p>
            <w:pPr>
              <w:ind w:firstLine="630" w:firstLineChars="300"/>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842" w:type="pct"/>
            <w:vMerge w:val="continue"/>
            <w:tcBorders>
              <w:top w:val="single" w:color="auto" w:sz="4" w:space="0"/>
              <w:left w:val="single" w:color="auto" w:sz="4" w:space="0"/>
              <w:bottom w:val="single" w:color="auto" w:sz="4" w:space="0"/>
              <w:right w:val="single" w:color="auto" w:sz="4" w:space="0"/>
            </w:tcBorders>
            <w:noWrap w:val="0"/>
            <w:vAlign w:val="center"/>
          </w:tcPr>
          <w:p>
            <w:pPr>
              <w:overflowPunct/>
              <w:autoSpaceDE/>
              <w:autoSpaceDN/>
              <w:adjustRightInd/>
              <w:jc w:val="left"/>
              <w:rPr>
                <w:rFonts w:ascii="宋体" w:hAnsi="宋体"/>
                <w:kern w:val="2"/>
                <w:szCs w:val="21"/>
              </w:rPr>
            </w:pPr>
          </w:p>
        </w:tc>
        <w:tc>
          <w:tcPr>
            <w:tcW w:w="153"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szCs w:val="21"/>
              </w:rPr>
              <w:t>2</w:t>
            </w:r>
          </w:p>
        </w:tc>
        <w:tc>
          <w:tcPr>
            <w:tcW w:w="4005" w:type="pct"/>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842" w:type="pct"/>
            <w:vMerge w:val="continue"/>
            <w:tcBorders>
              <w:top w:val="single" w:color="auto" w:sz="4" w:space="0"/>
              <w:left w:val="single" w:color="auto" w:sz="4" w:space="0"/>
              <w:bottom w:val="single" w:color="auto" w:sz="4" w:space="0"/>
              <w:right w:val="single" w:color="auto" w:sz="4" w:space="0"/>
            </w:tcBorders>
            <w:noWrap w:val="0"/>
            <w:vAlign w:val="center"/>
          </w:tcPr>
          <w:p>
            <w:pPr>
              <w:overflowPunct/>
              <w:autoSpaceDE/>
              <w:autoSpaceDN/>
              <w:adjustRightInd/>
              <w:jc w:val="left"/>
              <w:rPr>
                <w:rFonts w:ascii="宋体" w:hAnsi="宋体"/>
                <w:kern w:val="2"/>
                <w:szCs w:val="21"/>
              </w:rPr>
            </w:pPr>
          </w:p>
        </w:tc>
        <w:tc>
          <w:tcPr>
            <w:tcW w:w="153"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szCs w:val="21"/>
              </w:rPr>
              <w:t>3</w:t>
            </w:r>
          </w:p>
        </w:tc>
        <w:tc>
          <w:tcPr>
            <w:tcW w:w="4005" w:type="pct"/>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842" w:type="pct"/>
            <w:vMerge w:val="continue"/>
            <w:tcBorders>
              <w:top w:val="single" w:color="auto" w:sz="4" w:space="0"/>
              <w:left w:val="single" w:color="auto" w:sz="4" w:space="0"/>
              <w:bottom w:val="single" w:color="auto" w:sz="4" w:space="0"/>
              <w:right w:val="single" w:color="auto" w:sz="4" w:space="0"/>
            </w:tcBorders>
            <w:noWrap w:val="0"/>
            <w:vAlign w:val="center"/>
          </w:tcPr>
          <w:p>
            <w:pPr>
              <w:overflowPunct/>
              <w:autoSpaceDE/>
              <w:autoSpaceDN/>
              <w:adjustRightInd/>
              <w:jc w:val="left"/>
              <w:rPr>
                <w:rFonts w:ascii="宋体" w:hAnsi="宋体"/>
                <w:kern w:val="2"/>
                <w:szCs w:val="21"/>
              </w:rPr>
            </w:pPr>
          </w:p>
        </w:tc>
        <w:tc>
          <w:tcPr>
            <w:tcW w:w="153"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szCs w:val="21"/>
              </w:rPr>
              <w:t>4</w:t>
            </w:r>
          </w:p>
        </w:tc>
        <w:tc>
          <w:tcPr>
            <w:tcW w:w="4005" w:type="pct"/>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842" w:type="pct"/>
            <w:vMerge w:val="continue"/>
            <w:tcBorders>
              <w:top w:val="single" w:color="auto" w:sz="4" w:space="0"/>
              <w:left w:val="single" w:color="auto" w:sz="4" w:space="0"/>
              <w:bottom w:val="single" w:color="auto" w:sz="4" w:space="0"/>
              <w:right w:val="single" w:color="auto" w:sz="4" w:space="0"/>
            </w:tcBorders>
            <w:noWrap w:val="0"/>
            <w:vAlign w:val="center"/>
          </w:tcPr>
          <w:p>
            <w:pPr>
              <w:overflowPunct/>
              <w:autoSpaceDE/>
              <w:autoSpaceDN/>
              <w:adjustRightInd/>
              <w:jc w:val="left"/>
              <w:rPr>
                <w:rFonts w:ascii="宋体" w:hAnsi="宋体"/>
                <w:kern w:val="2"/>
                <w:szCs w:val="21"/>
              </w:rPr>
            </w:pPr>
          </w:p>
        </w:tc>
        <w:tc>
          <w:tcPr>
            <w:tcW w:w="153"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szCs w:val="21"/>
              </w:rPr>
              <w:t>5</w:t>
            </w:r>
          </w:p>
        </w:tc>
        <w:tc>
          <w:tcPr>
            <w:tcW w:w="4005" w:type="pct"/>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kern w:val="2"/>
                <w:szCs w:val="21"/>
              </w:rPr>
            </w:pPr>
            <w:r>
              <w:rPr>
                <w:rFonts w:hint="eastAsia"/>
                <w:szCs w:val="21"/>
              </w:rPr>
              <w:t>声明：本人已阅知并同意接受纳税价格争议处理相关政策条款，对上述提供的申请争议处理证据材料的真实性负责。</w:t>
            </w:r>
          </w:p>
          <w:p>
            <w:pPr>
              <w:ind w:firstLine="420" w:firstLineChars="200"/>
              <w:rPr>
                <w:szCs w:val="21"/>
              </w:rPr>
            </w:pPr>
          </w:p>
          <w:p>
            <w:pPr>
              <w:ind w:firstLine="420" w:firstLineChars="200"/>
              <w:rPr>
                <w:rFonts w:ascii="宋体" w:hAnsi="宋体"/>
                <w:kern w:val="2"/>
                <w:szCs w:val="21"/>
              </w:rPr>
            </w:pPr>
            <w:r>
              <w:rPr>
                <w:rFonts w:hint="eastAsia" w:ascii="宋体" w:hAnsi="宋体"/>
                <w:szCs w:val="21"/>
              </w:rPr>
              <w:t>申请人（签名）：</w:t>
            </w:r>
          </w:p>
          <w:p>
            <w:pPr>
              <w:ind w:firstLine="420" w:firstLineChars="200"/>
              <w:rPr>
                <w:rFonts w:ascii="宋体" w:hAnsi="宋体"/>
                <w:kern w:val="2"/>
                <w:szCs w:val="21"/>
              </w:rPr>
            </w:pPr>
            <w:r>
              <w:rPr>
                <w:rFonts w:hint="eastAsia" w:ascii="宋体" w:hAnsi="宋体"/>
                <w:szCs w:val="21"/>
              </w:rPr>
              <w:t xml:space="preserve">联系电话：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szCs w:val="21"/>
              </w:rPr>
              <w:t>注：本表一式二份，纳税人、主管税务机关各一份。</w:t>
            </w:r>
            <w:r>
              <w:rPr>
                <w:szCs w:val="21"/>
              </w:rPr>
              <w:t xml:space="preserve">  </w:t>
            </w:r>
          </w:p>
        </w:tc>
      </w:tr>
    </w:tbl>
    <w:p>
      <w:pPr>
        <w:rPr>
          <w:rFonts w:hint="eastAsia"/>
        </w:rPr>
      </w:pPr>
    </w:p>
    <w:p>
      <w:pPr>
        <w:rPr>
          <w:rFonts w:hint="eastAsia"/>
          <w:color w:val="000000"/>
        </w:rPr>
      </w:pPr>
    </w:p>
    <w:p>
      <w:pPr>
        <w:pStyle w:val="3"/>
        <w:rPr>
          <w:rFonts w:hint="eastAsia"/>
          <w:color w:val="000000"/>
        </w:rPr>
      </w:pPr>
    </w:p>
    <w:p>
      <w:pPr>
        <w:keepNext w:val="0"/>
        <w:keepLines w:val="0"/>
        <w:widowControl/>
        <w:suppressLineNumbers w:val="0"/>
        <w:pBdr>
          <w:top w:val="none" w:color="auto" w:sz="0" w:space="0"/>
          <w:bottom w:val="none" w:color="auto" w:sz="0" w:space="0"/>
        </w:pBdr>
        <w:overflowPunct/>
        <w:autoSpaceDE/>
        <w:autoSpaceDN/>
        <w:adjustRightInd w:val="0"/>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r>
        <w:rPr>
          <w:rFonts w:hint="eastAsia" w:ascii="方正小标宋简体" w:hAnsi="方正小标宋简体" w:eastAsia="方正小标宋简体" w:cs="方正小标宋简体"/>
          <w:b w:val="0"/>
          <w:bCs w:val="0"/>
          <w:color w:val="auto"/>
          <w:kern w:val="0"/>
          <w:sz w:val="44"/>
          <w:szCs w:val="44"/>
          <w:lang w:val="en-US" w:eastAsia="zh-CN" w:bidi="ar"/>
        </w:rPr>
        <w:t>国家税务总局台州市税务局存量房交易计税价格认定协助书</w:t>
      </w:r>
    </w:p>
    <w:p>
      <w:pPr>
        <w:pStyle w:val="3"/>
        <w:rPr>
          <w:rFonts w:hint="eastAsia"/>
        </w:rPr>
      </w:pPr>
    </w:p>
    <w:p>
      <w:pPr>
        <w:rPr>
          <w:rFonts w:hint="eastAsia" w:ascii="仿宋_GB2312" w:hAnsi="仿宋_GB2312" w:eastAsia="仿宋_GB2312"/>
          <w:sz w:val="28"/>
        </w:rPr>
      </w:pPr>
      <w:r>
        <w:rPr>
          <w:rFonts w:hint="eastAsia" w:ascii="仿宋_GB2312" w:hAnsi="仿宋_GB2312" w:eastAsia="仿宋_GB2312"/>
          <w:sz w:val="28"/>
        </w:rPr>
        <w:t xml:space="preserve">                       </w:t>
      </w:r>
      <w:r>
        <w:rPr>
          <w:rFonts w:hint="eastAsia" w:ascii="仿宋_GB2312" w:hAnsi="仿宋_GB2312" w:eastAsia="仿宋_GB2312"/>
          <w:sz w:val="28"/>
          <w:u w:val="single"/>
        </w:rPr>
        <w:t xml:space="preserve">       </w:t>
      </w:r>
      <w:r>
        <w:rPr>
          <w:rFonts w:hint="eastAsia" w:ascii="仿宋_GB2312"/>
          <w:sz w:val="32"/>
        </w:rPr>
        <w:t>〔    〕</w:t>
      </w:r>
      <w:r>
        <w:rPr>
          <w:rFonts w:hint="eastAsia" w:ascii="仿宋_GB2312" w:hAnsi="仿宋_GB2312" w:eastAsia="仿宋_GB2312"/>
          <w:sz w:val="28"/>
        </w:rPr>
        <w:t xml:space="preserve">   号</w:t>
      </w:r>
    </w:p>
    <w:p>
      <w:pPr>
        <w:pStyle w:val="3"/>
        <w:rPr>
          <w:rFonts w:hint="eastAsia"/>
        </w:rPr>
      </w:pPr>
    </w:p>
    <w:p>
      <w:pPr>
        <w:spacing w:line="600" w:lineRule="exact"/>
        <w:rPr>
          <w:rFonts w:hint="eastAsia" w:ascii="仿宋_GB2312" w:hAnsi="仿宋_GB2312" w:eastAsia="仿宋_GB2312"/>
          <w:sz w:val="28"/>
          <w:u w:val="single"/>
        </w:rPr>
      </w:pPr>
      <w:r>
        <w:rPr>
          <w:rFonts w:hint="eastAsia" w:ascii="仿宋_GB2312" w:hAnsi="仿宋_GB2312" w:eastAsia="仿宋_GB2312"/>
          <w:sz w:val="28"/>
          <w:u w:val="single"/>
        </w:rPr>
        <w:t xml:space="preserve">      </w:t>
      </w:r>
      <w:r>
        <w:rPr>
          <w:rFonts w:hint="eastAsia" w:ascii="仿宋_GB2312" w:hAnsi="仿宋_GB2312" w:eastAsia="仿宋_GB2312"/>
          <w:sz w:val="28"/>
        </w:rPr>
        <w:t>价格认证中心 ：</w:t>
      </w:r>
    </w:p>
    <w:p>
      <w:pPr>
        <w:spacing w:line="600" w:lineRule="exact"/>
        <w:rPr>
          <w:rFonts w:hint="eastAsia" w:ascii="仿宋_GB2312" w:hAnsi="仿宋_GB2312" w:eastAsia="仿宋_GB2312"/>
          <w:sz w:val="28"/>
        </w:rPr>
      </w:pPr>
      <w:r>
        <w:rPr>
          <w:rFonts w:hint="eastAsia" w:ascii="仿宋_GB2312" w:hAnsi="仿宋_GB2312" w:eastAsia="仿宋_GB2312"/>
          <w:sz w:val="28"/>
        </w:rPr>
        <w:t xml:space="preserve">    因</w:t>
      </w:r>
      <w:r>
        <w:rPr>
          <w:rFonts w:hint="eastAsia" w:ascii="仿宋_GB2312" w:hAnsi="仿宋_GB2312" w:eastAsia="仿宋_GB2312"/>
          <w:sz w:val="28"/>
          <w:u w:val="single"/>
        </w:rPr>
        <w:t xml:space="preserve">                             </w:t>
      </w:r>
      <w:r>
        <w:rPr>
          <w:rFonts w:hint="eastAsia" w:ascii="仿宋_GB2312" w:hAnsi="仿宋_GB2312" w:eastAsia="仿宋_GB2312"/>
          <w:sz w:val="28"/>
        </w:rPr>
        <w:t xml:space="preserve">需要，现请你单位按照有关规定对 </w:t>
      </w:r>
      <w:r>
        <w:rPr>
          <w:rFonts w:hint="eastAsia" w:ascii="仿宋_GB2312" w:hAnsi="仿宋_GB2312" w:eastAsia="仿宋_GB2312"/>
          <w:sz w:val="28"/>
          <w:u w:val="single"/>
        </w:rPr>
        <w:t xml:space="preserve">         </w:t>
      </w:r>
      <w:r>
        <w:rPr>
          <w:rFonts w:hint="eastAsia" w:ascii="仿宋_GB2312" w:hAnsi="仿宋_GB2312" w:eastAsia="仿宋_GB2312"/>
          <w:sz w:val="28"/>
        </w:rPr>
        <w:t>等进行价格认定。价格认定标的及其状况等详见《价格认定标的明细表》。</w:t>
      </w:r>
    </w:p>
    <w:p>
      <w:pPr>
        <w:spacing w:line="600" w:lineRule="exact"/>
        <w:rPr>
          <w:rFonts w:hint="eastAsia" w:ascii="仿宋_GB2312" w:hAnsi="仿宋_GB2312" w:eastAsia="仿宋_GB2312"/>
          <w:sz w:val="28"/>
        </w:rPr>
      </w:pPr>
      <w:r>
        <w:rPr>
          <w:rFonts w:hint="eastAsia" w:ascii="仿宋_GB2312" w:hAnsi="仿宋_GB2312" w:eastAsia="仿宋_GB2312"/>
          <w:sz w:val="28"/>
        </w:rPr>
        <w:t xml:space="preserve">    价格认定目的：</w:t>
      </w:r>
    </w:p>
    <w:p>
      <w:pPr>
        <w:spacing w:line="600" w:lineRule="exact"/>
        <w:rPr>
          <w:rFonts w:hint="eastAsia" w:ascii="仿宋_GB2312" w:hAnsi="仿宋_GB2312" w:eastAsia="仿宋_GB2312"/>
          <w:sz w:val="28"/>
        </w:rPr>
      </w:pPr>
      <w:r>
        <w:rPr>
          <w:rFonts w:hint="eastAsia" w:ascii="仿宋_GB2312" w:hAnsi="仿宋_GB2312" w:eastAsia="仿宋_GB2312"/>
          <w:sz w:val="28"/>
        </w:rPr>
        <w:t xml:space="preserve">    价格认定基准日：</w:t>
      </w:r>
    </w:p>
    <w:p>
      <w:pPr>
        <w:spacing w:line="600" w:lineRule="exact"/>
        <w:rPr>
          <w:rFonts w:hint="eastAsia" w:ascii="仿宋_GB2312" w:hAnsi="仿宋_GB2312" w:eastAsia="仿宋_GB2312"/>
          <w:sz w:val="28"/>
        </w:rPr>
      </w:pPr>
      <w:r>
        <w:rPr>
          <w:rFonts w:hint="eastAsia" w:ascii="仿宋_GB2312" w:hAnsi="仿宋_GB2312" w:eastAsia="仿宋_GB2312"/>
          <w:sz w:val="28"/>
        </w:rPr>
        <w:t xml:space="preserve">    价格定义：</w:t>
      </w:r>
    </w:p>
    <w:p>
      <w:pPr>
        <w:spacing w:line="600" w:lineRule="exact"/>
        <w:rPr>
          <w:rFonts w:hint="eastAsia" w:ascii="仿宋_GB2312" w:hAnsi="仿宋_GB2312" w:eastAsia="仿宋_GB2312"/>
          <w:sz w:val="28"/>
        </w:rPr>
      </w:pPr>
      <w:r>
        <w:rPr>
          <w:rFonts w:hint="eastAsia" w:ascii="仿宋_GB2312" w:hAnsi="仿宋_GB2312" w:eastAsia="仿宋_GB2312"/>
          <w:sz w:val="28"/>
        </w:rPr>
        <w:t xml:space="preserve">    其他要求：</w:t>
      </w:r>
    </w:p>
    <w:p>
      <w:pPr>
        <w:spacing w:line="600" w:lineRule="exact"/>
        <w:rPr>
          <w:rFonts w:hint="eastAsia" w:ascii="仿宋_GB2312" w:hAnsi="仿宋_GB2312" w:eastAsia="仿宋_GB2312"/>
          <w:sz w:val="28"/>
        </w:rPr>
      </w:pPr>
      <w:r>
        <w:rPr>
          <w:rFonts w:hint="eastAsia" w:ascii="仿宋_GB2312" w:hAnsi="仿宋_GB2312" w:eastAsia="仿宋_GB2312"/>
          <w:sz w:val="28"/>
        </w:rPr>
        <w:t xml:space="preserve">    附件：一、《价格认定标的明细表》</w:t>
      </w:r>
    </w:p>
    <w:p>
      <w:pPr>
        <w:spacing w:line="600" w:lineRule="exact"/>
        <w:rPr>
          <w:rFonts w:hint="eastAsia" w:ascii="仿宋_GB2312" w:hAnsi="仿宋_GB2312" w:eastAsia="仿宋_GB2312"/>
          <w:sz w:val="28"/>
        </w:rPr>
      </w:pPr>
      <w:r>
        <w:rPr>
          <w:rFonts w:hint="eastAsia" w:ascii="仿宋_GB2312" w:hAnsi="仿宋_GB2312" w:eastAsia="仿宋_GB2312"/>
          <w:sz w:val="28"/>
        </w:rPr>
        <w:t xml:space="preserve">          二、其他材料共</w:t>
      </w:r>
      <w:r>
        <w:rPr>
          <w:rFonts w:hint="eastAsia" w:ascii="仿宋_GB2312" w:hAnsi="仿宋_GB2312" w:eastAsia="仿宋_GB2312"/>
          <w:sz w:val="28"/>
          <w:u w:val="single"/>
        </w:rPr>
        <w:t xml:space="preserve">   </w:t>
      </w:r>
      <w:r>
        <w:rPr>
          <w:rFonts w:hint="eastAsia" w:ascii="仿宋_GB2312" w:hAnsi="仿宋_GB2312" w:eastAsia="仿宋_GB2312"/>
          <w:sz w:val="28"/>
        </w:rPr>
        <w:t>份：</w:t>
      </w:r>
    </w:p>
    <w:p>
      <w:pPr>
        <w:spacing w:line="600" w:lineRule="exact"/>
        <w:rPr>
          <w:rFonts w:hint="eastAsia" w:ascii="仿宋_GB2312" w:hAnsi="仿宋_GB2312" w:eastAsia="仿宋_GB2312"/>
          <w:sz w:val="28"/>
          <w:u w:val="single"/>
        </w:rPr>
      </w:pPr>
      <w:r>
        <w:rPr>
          <w:rFonts w:hint="eastAsia" w:ascii="仿宋_GB2312" w:hAnsi="仿宋_GB2312" w:eastAsia="仿宋_GB2312"/>
          <w:sz w:val="28"/>
        </w:rPr>
        <w:t xml:space="preserve">    （一）</w:t>
      </w:r>
      <w:r>
        <w:rPr>
          <w:rFonts w:hint="eastAsia" w:ascii="仿宋_GB2312" w:hAnsi="仿宋_GB2312" w:eastAsia="仿宋_GB2312"/>
          <w:sz w:val="28"/>
          <w:u w:val="single"/>
        </w:rPr>
        <w:t xml:space="preserve">                                            </w:t>
      </w:r>
    </w:p>
    <w:p>
      <w:pPr>
        <w:spacing w:line="600" w:lineRule="exact"/>
        <w:rPr>
          <w:rFonts w:hint="eastAsia" w:ascii="仿宋_GB2312" w:hAnsi="仿宋_GB2312" w:eastAsia="仿宋_GB2312"/>
          <w:sz w:val="28"/>
        </w:rPr>
      </w:pPr>
      <w:r>
        <w:rPr>
          <w:rFonts w:hint="eastAsia" w:ascii="仿宋_GB2312" w:hAnsi="仿宋_GB2312" w:eastAsia="仿宋_GB2312"/>
          <w:sz w:val="28"/>
        </w:rPr>
        <w:t xml:space="preserve">    （二）</w:t>
      </w:r>
      <w:r>
        <w:rPr>
          <w:rFonts w:hint="eastAsia" w:ascii="仿宋_GB2312" w:hAnsi="仿宋_GB2312" w:eastAsia="仿宋_GB2312"/>
          <w:sz w:val="28"/>
          <w:u w:val="single"/>
        </w:rPr>
        <w:t xml:space="preserve">                                            </w:t>
      </w:r>
      <w:r>
        <w:rPr>
          <w:rFonts w:hint="eastAsia" w:ascii="仿宋_GB2312" w:hAnsi="仿宋_GB2312" w:eastAsia="仿宋_GB2312"/>
          <w:sz w:val="28"/>
        </w:rPr>
        <w:t xml:space="preserve">            </w:t>
      </w:r>
    </w:p>
    <w:p>
      <w:pPr>
        <w:spacing w:line="600" w:lineRule="exact"/>
        <w:rPr>
          <w:rFonts w:hint="eastAsia" w:ascii="仿宋_GB2312" w:hAnsi="仿宋_GB2312" w:eastAsia="仿宋_GB2312"/>
          <w:sz w:val="28"/>
        </w:rPr>
      </w:pPr>
      <w:r>
        <w:rPr>
          <w:rFonts w:hint="eastAsia" w:ascii="仿宋_GB2312" w:hAnsi="仿宋_GB2312" w:eastAsia="仿宋_GB2312"/>
          <w:sz w:val="28"/>
        </w:rPr>
        <w:t xml:space="preserve">    （三）</w:t>
      </w:r>
      <w:r>
        <w:rPr>
          <w:rFonts w:hint="eastAsia" w:ascii="仿宋_GB2312" w:hAnsi="仿宋_GB2312" w:eastAsia="仿宋_GB2312"/>
          <w:sz w:val="28"/>
          <w:u w:val="single"/>
        </w:rPr>
        <w:t xml:space="preserve">                                            </w:t>
      </w:r>
      <w:r>
        <w:rPr>
          <w:rFonts w:hint="eastAsia" w:ascii="仿宋_GB2312" w:hAnsi="仿宋_GB2312" w:eastAsia="仿宋_GB2312"/>
          <w:sz w:val="28"/>
        </w:rPr>
        <w:t xml:space="preserve">                                             </w:t>
      </w:r>
    </w:p>
    <w:p>
      <w:pPr>
        <w:spacing w:line="600" w:lineRule="exact"/>
        <w:ind w:firstLine="280" w:firstLineChars="100"/>
        <w:rPr>
          <w:rFonts w:hint="eastAsia" w:ascii="仿宋_GB2312" w:hAnsi="仿宋_GB2312" w:eastAsia="仿宋_GB2312"/>
          <w:sz w:val="28"/>
        </w:rPr>
      </w:pPr>
      <w:r>
        <w:rPr>
          <w:rFonts w:hint="eastAsia" w:ascii="仿宋_GB2312" w:hAnsi="仿宋_GB2312" w:eastAsia="仿宋_GB2312"/>
          <w:sz w:val="28"/>
        </w:rPr>
        <w:t xml:space="preserve">                                      年   月   日</w:t>
      </w:r>
    </w:p>
    <w:p>
      <w:pPr>
        <w:spacing w:line="600" w:lineRule="exact"/>
        <w:rPr>
          <w:rFonts w:hint="eastAsia" w:ascii="仿宋_GB2312" w:eastAsia="仿宋_GB2312"/>
          <w:sz w:val="32"/>
          <w:szCs w:val="32"/>
        </w:rPr>
      </w:pPr>
      <w:r>
        <w:rPr>
          <w:rFonts w:hint="eastAsia" w:ascii="仿宋_GB2312" w:hAnsi="仿宋_GB2312" w:eastAsia="仿宋_GB2312"/>
          <w:sz w:val="28"/>
        </w:rPr>
        <w:t xml:space="preserve">                                     </w:t>
      </w:r>
      <w:r>
        <w:rPr>
          <w:rFonts w:hint="eastAsia" w:ascii="仿宋_GB2312" w:eastAsia="仿宋_GB2312"/>
          <w:sz w:val="32"/>
          <w:szCs w:val="32"/>
        </w:rPr>
        <w:t>主管税务机关（盖章）</w:t>
      </w:r>
    </w:p>
    <w:p>
      <w:pPr>
        <w:spacing w:line="600" w:lineRule="exact"/>
        <w:rPr>
          <w:rFonts w:hint="eastAsia" w:ascii="仿宋_GB2312" w:hAnsi="仿宋_GB2312" w:eastAsia="仿宋_GB2312"/>
          <w:sz w:val="28"/>
        </w:rPr>
      </w:pPr>
      <w:r>
        <w:rPr>
          <w:rFonts w:hint="eastAsia" w:ascii="仿宋_GB2312" w:hAnsi="仿宋_GB2312" w:eastAsia="仿宋_GB2312"/>
          <w:sz w:val="28"/>
        </w:rPr>
        <w:t>联系人（经办人）：                电话:</w:t>
      </w:r>
    </w:p>
    <w:p>
      <w:pPr>
        <w:spacing w:line="600" w:lineRule="exact"/>
        <w:rPr>
          <w:rFonts w:ascii="仿宋_GB2312" w:hAnsi="仿宋_GB2312" w:eastAsia="仿宋_GB2312"/>
          <w:sz w:val="28"/>
        </w:rPr>
        <w:sectPr>
          <w:footerReference r:id="rId3" w:type="default"/>
          <w:footerReference r:id="rId4" w:type="even"/>
          <w:pgSz w:w="11906" w:h="16838"/>
          <w:pgMar w:top="1418" w:right="1531" w:bottom="1361" w:left="1644" w:header="851" w:footer="964" w:gutter="0"/>
          <w:pgNumType w:start="1"/>
          <w:cols w:space="720" w:num="1"/>
          <w:docGrid w:type="lines" w:linePitch="312" w:charSpace="0"/>
        </w:sectPr>
      </w:pPr>
      <w:r>
        <w:rPr>
          <w:rFonts w:hint="eastAsia" w:ascii="仿宋_GB2312" w:hAnsi="仿宋_GB2312" w:eastAsia="仿宋_GB2312"/>
          <w:sz w:val="28"/>
        </w:rPr>
        <w:t>地址：                          邮编:</w:t>
      </w:r>
    </w:p>
    <w:p>
      <w:pPr>
        <w:rPr>
          <w:rFonts w:hint="eastAsia" w:ascii="仿宋_GB2312" w:hAnsi="仿宋_GB2312" w:eastAsia="仿宋_GB2312"/>
          <w:b/>
          <w:bCs/>
          <w:sz w:val="30"/>
        </w:rPr>
      </w:pPr>
      <w:r>
        <w:rPr>
          <w:rFonts w:hint="eastAsia" w:ascii="仿宋_GB2312" w:hAnsi="仿宋_GB2312" w:eastAsia="仿宋_GB2312"/>
          <w:b/>
          <w:bCs/>
          <w:sz w:val="30"/>
        </w:rPr>
        <w:t xml:space="preserve">     </w:t>
      </w:r>
    </w:p>
    <w:p>
      <w:pPr>
        <w:jc w:val="center"/>
        <w:rPr>
          <w:rFonts w:hint="eastAsia" w:ascii="方正小标宋简体" w:hAnsi="仿宋_GB2312" w:eastAsia="方正小标宋简体"/>
          <w:b/>
          <w:bCs/>
          <w:sz w:val="36"/>
          <w:szCs w:val="36"/>
        </w:rPr>
      </w:pPr>
      <w:r>
        <w:rPr>
          <w:rFonts w:hint="eastAsia" w:ascii="方正小标宋简体" w:hAnsi="仿宋_GB2312" w:eastAsia="方正小标宋简体"/>
          <w:b/>
          <w:bCs/>
          <w:sz w:val="36"/>
          <w:szCs w:val="36"/>
        </w:rPr>
        <w:t>国家税务总局台州市税务局存量房交易计税价格认定标的明细表</w:t>
      </w:r>
    </w:p>
    <w:p>
      <w:pPr>
        <w:jc w:val="center"/>
        <w:rPr>
          <w:rFonts w:hint="eastAsia" w:ascii="方正小标宋简体" w:hAnsi="仿宋_GB2312" w:eastAsia="方正小标宋简体"/>
          <w:bCs/>
          <w:sz w:val="44"/>
          <w:szCs w:val="44"/>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516"/>
        <w:gridCol w:w="1796"/>
        <w:gridCol w:w="1516"/>
        <w:gridCol w:w="956"/>
        <w:gridCol w:w="1796"/>
        <w:gridCol w:w="1656"/>
        <w:gridCol w:w="1236"/>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b/>
                <w:bCs/>
                <w:sz w:val="28"/>
              </w:rPr>
            </w:pPr>
            <w:r>
              <w:rPr>
                <w:rFonts w:hint="eastAsia" w:ascii="仿宋_GB2312" w:hAnsi="仿宋_GB2312" w:eastAsia="仿宋_GB2312"/>
                <w:sz w:val="28"/>
              </w:rPr>
              <w:t>序号</w:t>
            </w:r>
          </w:p>
        </w:tc>
        <w:tc>
          <w:tcPr>
            <w:tcW w:w="1516"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仿宋_GB2312" w:eastAsia="仿宋_GB2312"/>
                <w:b/>
                <w:bCs/>
                <w:sz w:val="30"/>
              </w:rPr>
            </w:pPr>
            <w:r>
              <w:rPr>
                <w:rFonts w:hint="eastAsia" w:ascii="仿宋_GB2312" w:hAnsi="仿宋_GB2312" w:eastAsia="仿宋_GB2312"/>
                <w:sz w:val="28"/>
              </w:rPr>
              <w:t>标的名称</w:t>
            </w:r>
          </w:p>
        </w:tc>
        <w:tc>
          <w:tcPr>
            <w:tcW w:w="1796"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仿宋_GB2312" w:eastAsia="仿宋_GB2312"/>
                <w:sz w:val="28"/>
              </w:rPr>
            </w:pPr>
            <w:r>
              <w:rPr>
                <w:rFonts w:hint="eastAsia" w:ascii="仿宋_GB2312" w:hAnsi="仿宋_GB2312" w:eastAsia="仿宋_GB2312"/>
                <w:sz w:val="28"/>
              </w:rPr>
              <w:t>规格型号</w:t>
            </w:r>
          </w:p>
        </w:tc>
        <w:tc>
          <w:tcPr>
            <w:tcW w:w="1516"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仿宋_GB2312" w:eastAsia="仿宋_GB2312"/>
                <w:sz w:val="28"/>
              </w:rPr>
            </w:pPr>
            <w:r>
              <w:rPr>
                <w:rFonts w:hint="eastAsia" w:ascii="仿宋_GB2312" w:hAnsi="仿宋_GB2312" w:eastAsia="仿宋_GB2312"/>
                <w:sz w:val="28"/>
              </w:rPr>
              <w:t>计量单位</w:t>
            </w:r>
          </w:p>
        </w:tc>
        <w:tc>
          <w:tcPr>
            <w:tcW w:w="956"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仿宋_GB2312" w:eastAsia="仿宋_GB2312"/>
                <w:sz w:val="28"/>
              </w:rPr>
            </w:pPr>
            <w:r>
              <w:rPr>
                <w:rFonts w:hint="eastAsia" w:ascii="仿宋_GB2312" w:hAnsi="仿宋_GB2312" w:eastAsia="仿宋_GB2312"/>
                <w:sz w:val="28"/>
              </w:rPr>
              <w:t>数量</w:t>
            </w:r>
          </w:p>
        </w:tc>
        <w:tc>
          <w:tcPr>
            <w:tcW w:w="1796"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仿宋_GB2312" w:eastAsia="仿宋_GB2312"/>
                <w:sz w:val="28"/>
              </w:rPr>
            </w:pPr>
            <w:r>
              <w:rPr>
                <w:rFonts w:hint="eastAsia" w:ascii="仿宋_GB2312" w:hAnsi="仿宋_GB2312" w:eastAsia="仿宋_GB2312"/>
                <w:sz w:val="28"/>
              </w:rPr>
              <w:t>购置时间</w:t>
            </w:r>
          </w:p>
        </w:tc>
        <w:tc>
          <w:tcPr>
            <w:tcW w:w="1656"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仿宋_GB2312" w:eastAsia="仿宋_GB2312"/>
                <w:sz w:val="28"/>
              </w:rPr>
            </w:pPr>
            <w:r>
              <w:rPr>
                <w:rFonts w:hint="eastAsia" w:ascii="仿宋_GB2312" w:hAnsi="仿宋_GB2312" w:eastAsia="仿宋_GB2312"/>
                <w:sz w:val="28"/>
              </w:rPr>
              <w:t>购置价格</w:t>
            </w:r>
          </w:p>
        </w:tc>
        <w:tc>
          <w:tcPr>
            <w:tcW w:w="1236"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仿宋_GB2312" w:eastAsia="仿宋_GB2312"/>
                <w:sz w:val="28"/>
              </w:rPr>
            </w:pPr>
            <w:r>
              <w:rPr>
                <w:rFonts w:hint="eastAsia" w:ascii="仿宋_GB2312" w:hAnsi="仿宋_GB2312" w:eastAsia="仿宋_GB2312"/>
                <w:sz w:val="28"/>
              </w:rPr>
              <w:t>基准日</w:t>
            </w:r>
          </w:p>
        </w:tc>
        <w:tc>
          <w:tcPr>
            <w:tcW w:w="2006"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仿宋_GB2312" w:eastAsia="仿宋_GB2312"/>
                <w:sz w:val="28"/>
              </w:rPr>
            </w:pPr>
            <w:r>
              <w:rPr>
                <w:rFonts w:hint="eastAsia" w:ascii="仿宋_GB2312" w:hAnsi="仿宋_GB2312" w:eastAsia="仿宋_GB2312"/>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b/>
                <w:bCs/>
                <w:sz w:val="30"/>
              </w:rPr>
            </w:pPr>
            <w:r>
              <w:rPr>
                <w:rFonts w:hint="eastAsia" w:ascii="仿宋_GB2312" w:hAnsi="仿宋_GB2312" w:eastAsia="仿宋_GB2312"/>
                <w:b/>
                <w:bCs/>
                <w:sz w:val="30"/>
              </w:rPr>
              <w:t>1</w:t>
            </w:r>
          </w:p>
        </w:tc>
        <w:tc>
          <w:tcPr>
            <w:tcW w:w="151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179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151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179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165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123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200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b/>
                <w:bCs/>
                <w:sz w:val="30"/>
              </w:rPr>
            </w:pPr>
            <w:r>
              <w:rPr>
                <w:rFonts w:hint="eastAsia" w:ascii="仿宋_GB2312" w:hAnsi="仿宋_GB2312" w:eastAsia="仿宋_GB2312"/>
                <w:b/>
                <w:bCs/>
                <w:sz w:val="30"/>
              </w:rPr>
              <w:t>2</w:t>
            </w:r>
          </w:p>
        </w:tc>
        <w:tc>
          <w:tcPr>
            <w:tcW w:w="151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179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151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179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165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123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200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b/>
                <w:bCs/>
                <w:sz w:val="30"/>
              </w:rPr>
            </w:pPr>
            <w:r>
              <w:rPr>
                <w:rFonts w:hint="eastAsia" w:ascii="仿宋_GB2312" w:hAnsi="仿宋_GB2312" w:eastAsia="仿宋_GB2312"/>
                <w:b/>
                <w:bCs/>
                <w:sz w:val="30"/>
              </w:rPr>
              <w:t>3</w:t>
            </w:r>
          </w:p>
        </w:tc>
        <w:tc>
          <w:tcPr>
            <w:tcW w:w="151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179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151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179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165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123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200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b/>
                <w:bCs/>
                <w:sz w:val="30"/>
              </w:rPr>
            </w:pPr>
            <w:r>
              <w:rPr>
                <w:rFonts w:hint="eastAsia" w:ascii="仿宋_GB2312" w:hAnsi="仿宋_GB2312" w:eastAsia="仿宋_GB2312"/>
                <w:b/>
                <w:bCs/>
                <w:sz w:val="30"/>
              </w:rPr>
              <w:t>4</w:t>
            </w:r>
          </w:p>
        </w:tc>
        <w:tc>
          <w:tcPr>
            <w:tcW w:w="151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179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151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179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165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123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200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b/>
                <w:bCs/>
                <w:sz w:val="30"/>
              </w:rPr>
            </w:pPr>
            <w:r>
              <w:rPr>
                <w:rFonts w:hint="eastAsia" w:ascii="仿宋_GB2312" w:hAnsi="仿宋_GB2312" w:eastAsia="仿宋_GB2312"/>
                <w:b/>
                <w:bCs/>
                <w:sz w:val="30"/>
              </w:rPr>
              <w:t>5</w:t>
            </w:r>
          </w:p>
        </w:tc>
        <w:tc>
          <w:tcPr>
            <w:tcW w:w="151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179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151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179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165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123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200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b/>
                <w:bCs/>
                <w:sz w:val="30"/>
              </w:rPr>
            </w:pPr>
            <w:r>
              <w:rPr>
                <w:rFonts w:hint="eastAsia" w:ascii="仿宋_GB2312" w:hAnsi="仿宋_GB2312" w:eastAsia="仿宋_GB2312"/>
                <w:b/>
                <w:bCs/>
                <w:sz w:val="30"/>
              </w:rPr>
              <w:t>6</w:t>
            </w:r>
          </w:p>
        </w:tc>
        <w:tc>
          <w:tcPr>
            <w:tcW w:w="151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179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151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179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165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123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c>
          <w:tcPr>
            <w:tcW w:w="2006"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b/>
                <w:bCs/>
                <w:sz w:val="30"/>
              </w:rPr>
            </w:pPr>
          </w:p>
        </w:tc>
      </w:tr>
    </w:tbl>
    <w:p>
      <w:pPr>
        <w:rPr>
          <w:rFonts w:hint="eastAsia" w:ascii="仿宋_GB2312" w:hAnsi="仿宋_GB2312" w:eastAsia="仿宋_GB2312"/>
          <w:sz w:val="28"/>
        </w:rPr>
      </w:pPr>
    </w:p>
    <w:p>
      <w:pPr>
        <w:jc w:val="right"/>
        <w:rPr>
          <w:rFonts w:hint="eastAsia" w:ascii="仿宋_GB2312" w:hAnsi="仿宋_GB2312" w:eastAsia="仿宋_GB2312"/>
          <w:sz w:val="28"/>
        </w:rPr>
      </w:pPr>
      <w:r>
        <w:rPr>
          <w:rFonts w:hint="eastAsia" w:ascii="仿宋_GB2312" w:eastAsia="仿宋_GB2312"/>
          <w:sz w:val="32"/>
          <w:szCs w:val="32"/>
        </w:rPr>
        <w:t>主管税务机关（盖章）</w:t>
      </w:r>
    </w:p>
    <w:p>
      <w:pPr>
        <w:snapToGrid w:val="0"/>
        <w:spacing w:line="360" w:lineRule="auto"/>
        <w:rPr>
          <w:rFonts w:hint="eastAsia" w:ascii="仿宋_GB2312" w:hAnsi="Verdana" w:eastAsia="仿宋_GB2312" w:cs="宋体"/>
          <w:color w:val="000000"/>
          <w:sz w:val="32"/>
          <w:szCs w:val="32"/>
        </w:rPr>
      </w:pPr>
    </w:p>
    <w:p>
      <w:pPr>
        <w:snapToGrid w:val="0"/>
        <w:spacing w:line="360" w:lineRule="auto"/>
        <w:rPr>
          <w:rFonts w:ascii="仿宋_GB2312" w:hAnsi="Verdana" w:eastAsia="仿宋_GB2312" w:cs="宋体"/>
          <w:color w:val="000000"/>
          <w:sz w:val="32"/>
          <w:szCs w:val="32"/>
        </w:rPr>
        <w:sectPr>
          <w:pgSz w:w="16838" w:h="11906" w:orient="landscape"/>
          <w:pgMar w:top="1531" w:right="1361" w:bottom="1644" w:left="1418" w:header="851" w:footer="1701" w:gutter="0"/>
          <w:cols w:space="720" w:num="1"/>
          <w:docGrid w:linePitch="285" w:charSpace="0"/>
        </w:sectPr>
      </w:pPr>
    </w:p>
    <w:p>
      <w:pPr>
        <w:keepNext w:val="0"/>
        <w:keepLines w:val="0"/>
        <w:widowControl/>
        <w:suppressLineNumbers w:val="0"/>
        <w:pBdr>
          <w:top w:val="none" w:color="auto" w:sz="0" w:space="0"/>
          <w:bottom w:val="none" w:color="auto" w:sz="0" w:space="0"/>
        </w:pBdr>
        <w:overflowPunct/>
        <w:autoSpaceDE/>
        <w:autoSpaceDN/>
        <w:adjustRightInd w:val="0"/>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r>
        <w:rPr>
          <w:rFonts w:hint="eastAsia" w:ascii="方正小标宋简体" w:hAnsi="方正小标宋简体" w:eastAsia="方正小标宋简体" w:cs="方正小标宋简体"/>
          <w:b w:val="0"/>
          <w:bCs w:val="0"/>
          <w:color w:val="auto"/>
          <w:kern w:val="0"/>
          <w:sz w:val="44"/>
          <w:szCs w:val="44"/>
          <w:lang w:val="en-US" w:eastAsia="zh-CN" w:bidi="ar"/>
        </w:rPr>
        <w:t>国家税务总局台州市税务局存量房交易计税价格争议处理决定书</w:t>
      </w:r>
    </w:p>
    <w:p>
      <w:pPr>
        <w:jc w:val="center"/>
        <w:rPr>
          <w:rFonts w:hint="eastAsia" w:ascii="宋体" w:hAnsi="宋体"/>
          <w:b/>
          <w:sz w:val="48"/>
          <w:szCs w:val="48"/>
        </w:rPr>
      </w:pPr>
    </w:p>
    <w:p>
      <w:pPr>
        <w:jc w:val="center"/>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u w:val="single"/>
          <w:lang w:val="en-US" w:eastAsia="zh-CN" w:bidi="ar"/>
        </w:rPr>
        <w:t xml:space="preserve">        </w:t>
      </w:r>
      <w:r>
        <w:rPr>
          <w:rFonts w:hint="eastAsia" w:ascii="仿宋_GB2312" w:hAnsi="仿宋_GB2312" w:eastAsia="仿宋_GB2312" w:cs="仿宋_GB2312"/>
          <w:b w:val="0"/>
          <w:bCs w:val="0"/>
          <w:color w:val="auto"/>
          <w:kern w:val="0"/>
          <w:sz w:val="32"/>
          <w:szCs w:val="32"/>
          <w:lang w:val="en-US" w:eastAsia="zh-CN" w:bidi="ar"/>
        </w:rPr>
        <w:t>〔    〕   号</w:t>
      </w:r>
    </w:p>
    <w:p>
      <w:pPr>
        <w:jc w:val="center"/>
        <w:rPr>
          <w:rFonts w:hint="eastAsia" w:ascii="仿宋_GB2312" w:hAnsi="仿宋_GB2312" w:eastAsia="仿宋_GB2312" w:cs="仿宋_GB2312"/>
          <w:b w:val="0"/>
          <w:bCs w:val="0"/>
          <w:color w:val="auto"/>
          <w:kern w:val="0"/>
          <w:sz w:val="32"/>
          <w:szCs w:val="32"/>
          <w:lang w:val="en-US" w:eastAsia="zh-CN" w:bidi="ar"/>
        </w:rPr>
      </w:pPr>
    </w:p>
    <w:p>
      <w:pPr>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u w:val="single"/>
          <w:lang w:val="en-US" w:eastAsia="zh-CN" w:bidi="ar"/>
        </w:rPr>
        <w:t xml:space="preserve">     </w:t>
      </w:r>
      <w:r>
        <w:rPr>
          <w:rFonts w:hint="eastAsia" w:ascii="仿宋_GB2312" w:hAnsi="仿宋_GB2312" w:eastAsia="仿宋_GB2312" w:cs="仿宋_GB2312"/>
          <w:b w:val="0"/>
          <w:bCs w:val="0"/>
          <w:color w:val="auto"/>
          <w:kern w:val="0"/>
          <w:sz w:val="32"/>
          <w:szCs w:val="32"/>
          <w:lang w:val="en-US" w:eastAsia="zh-CN" w:bidi="ar"/>
        </w:rPr>
        <w:t>（纳税人）：</w:t>
      </w:r>
    </w:p>
    <w:p>
      <w:pPr>
        <w:ind w:firstLine="57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按照你选定的争议处置方式，参照</w:t>
      </w:r>
      <w:r>
        <w:rPr>
          <w:rFonts w:hint="eastAsia" w:ascii="仿宋_GB2312" w:hAnsi="仿宋_GB2312" w:eastAsia="仿宋_GB2312" w:cs="仿宋_GB2312"/>
          <w:b w:val="0"/>
          <w:bCs w:val="0"/>
          <w:color w:val="auto"/>
          <w:kern w:val="0"/>
          <w:sz w:val="32"/>
          <w:szCs w:val="32"/>
          <w:u w:val="single"/>
          <w:lang w:val="en-US" w:eastAsia="zh-CN" w:bidi="ar"/>
        </w:rPr>
        <w:t xml:space="preserve">          </w:t>
      </w:r>
      <w:r>
        <w:rPr>
          <w:rFonts w:hint="eastAsia" w:ascii="仿宋_GB2312" w:hAnsi="仿宋_GB2312" w:eastAsia="仿宋_GB2312" w:cs="仿宋_GB2312"/>
          <w:b w:val="0"/>
          <w:bCs w:val="0"/>
          <w:color w:val="auto"/>
          <w:kern w:val="0"/>
          <w:sz w:val="32"/>
          <w:szCs w:val="32"/>
          <w:lang w:val="en-US" w:eastAsia="zh-CN" w:bidi="ar"/>
        </w:rPr>
        <w:t>（认定结论∕评估结果），依照《中华人民共和国税收征收管理法》第三十五条之规定，经我局研究决定，核定你申报的房屋交易计税价格为</w:t>
      </w:r>
      <w:r>
        <w:rPr>
          <w:rFonts w:hint="eastAsia" w:ascii="仿宋_GB2312" w:hAnsi="仿宋_GB2312" w:eastAsia="仿宋_GB2312" w:cs="仿宋_GB2312"/>
          <w:b w:val="0"/>
          <w:bCs w:val="0"/>
          <w:color w:val="auto"/>
          <w:kern w:val="0"/>
          <w:sz w:val="32"/>
          <w:szCs w:val="32"/>
          <w:u w:val="single"/>
          <w:lang w:val="en-US" w:eastAsia="zh-CN" w:bidi="ar"/>
        </w:rPr>
        <w:t xml:space="preserve">       </w:t>
      </w:r>
      <w:r>
        <w:rPr>
          <w:rFonts w:hint="eastAsia" w:ascii="仿宋_GB2312" w:hAnsi="仿宋_GB2312" w:eastAsia="仿宋_GB2312" w:cs="仿宋_GB2312"/>
          <w:b w:val="0"/>
          <w:bCs w:val="0"/>
          <w:color w:val="auto"/>
          <w:kern w:val="0"/>
          <w:sz w:val="32"/>
          <w:szCs w:val="32"/>
          <w:lang w:val="en-US" w:eastAsia="zh-CN" w:bidi="ar"/>
        </w:rPr>
        <w:t>元。</w:t>
      </w:r>
    </w:p>
    <w:p>
      <w:pPr>
        <w:ind w:firstLine="570"/>
        <w:rPr>
          <w:rFonts w:hint="eastAsia" w:ascii="仿宋_GB2312" w:hAnsi="仿宋_GB2312" w:eastAsia="仿宋_GB2312" w:cs="仿宋_GB2312"/>
          <w:b w:val="0"/>
          <w:bCs w:val="0"/>
          <w:color w:val="auto"/>
          <w:kern w:val="0"/>
          <w:sz w:val="32"/>
          <w:szCs w:val="32"/>
          <w:lang w:val="en-US" w:eastAsia="zh-CN" w:bidi="ar"/>
        </w:rPr>
      </w:pPr>
    </w:p>
    <w:p>
      <w:pPr>
        <w:ind w:firstLine="570"/>
        <w:rPr>
          <w:rFonts w:hint="eastAsia" w:ascii="仿宋_GB2312" w:hAnsi="仿宋_GB2312" w:eastAsia="仿宋_GB2312" w:cs="仿宋_GB2312"/>
          <w:b w:val="0"/>
          <w:bCs w:val="0"/>
          <w:color w:val="auto"/>
          <w:kern w:val="0"/>
          <w:sz w:val="32"/>
          <w:szCs w:val="32"/>
          <w:lang w:val="en-US" w:eastAsia="zh-CN" w:bidi="ar"/>
        </w:rPr>
      </w:pPr>
    </w:p>
    <w:p>
      <w:pPr>
        <w:ind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纳税人若对本决定书的最低计税价格有争议，必须先依照本决定书的最低计税价格申报缴纳税款及滞纳金或者提供相应的担保，然后可自上述款项缴清或者提供相应担保被税务机关确认之日起六十日内依法向</w:t>
      </w:r>
      <w:r>
        <w:rPr>
          <w:rFonts w:hint="eastAsia" w:ascii="仿宋_GB2312" w:hAnsi="仿宋_GB2312" w:eastAsia="仿宋_GB2312" w:cs="仿宋_GB2312"/>
          <w:b w:val="0"/>
          <w:bCs w:val="0"/>
          <w:color w:val="auto"/>
          <w:kern w:val="0"/>
          <w:sz w:val="32"/>
          <w:szCs w:val="32"/>
          <w:u w:val="single"/>
          <w:lang w:val="en-US" w:eastAsia="zh-CN" w:bidi="ar"/>
        </w:rPr>
        <w:t xml:space="preserve">    </w:t>
      </w:r>
      <w:r>
        <w:rPr>
          <w:rFonts w:hint="eastAsia" w:ascii="仿宋_GB2312" w:hAnsi="仿宋_GB2312" w:eastAsia="仿宋_GB2312" w:cs="仿宋_GB2312"/>
          <w:b w:val="0"/>
          <w:bCs w:val="0"/>
          <w:color w:val="auto"/>
          <w:kern w:val="0"/>
          <w:sz w:val="32"/>
          <w:szCs w:val="32"/>
          <w:lang w:val="en-US" w:eastAsia="zh-CN" w:bidi="ar"/>
        </w:rPr>
        <w:t>税务局申请行政复议，对行政复议决定不服的，可以依法提起行政诉讼。</w:t>
      </w:r>
    </w:p>
    <w:p>
      <w:pPr>
        <w:spacing w:line="500" w:lineRule="exact"/>
        <w:ind w:firstLine="573"/>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 xml:space="preserve">                             </w:t>
      </w:r>
    </w:p>
    <w:p>
      <w:pPr>
        <w:spacing w:line="500" w:lineRule="exact"/>
        <w:ind w:firstLine="573"/>
        <w:rPr>
          <w:rFonts w:hint="eastAsia" w:ascii="仿宋_GB2312" w:hAnsi="仿宋_GB2312" w:eastAsia="仿宋_GB2312" w:cs="仿宋_GB2312"/>
          <w:b w:val="0"/>
          <w:bCs w:val="0"/>
          <w:color w:val="auto"/>
          <w:kern w:val="0"/>
          <w:sz w:val="32"/>
          <w:szCs w:val="32"/>
          <w:lang w:val="en-US" w:eastAsia="zh-CN" w:bidi="ar"/>
        </w:rPr>
      </w:pPr>
    </w:p>
    <w:p>
      <w:pPr>
        <w:spacing w:line="500" w:lineRule="exact"/>
        <w:ind w:firstLine="573"/>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 xml:space="preserve">           </w:t>
      </w:r>
    </w:p>
    <w:p>
      <w:pPr>
        <w:spacing w:line="500" w:lineRule="exact"/>
        <w:ind w:firstLine="573"/>
        <w:jc w:val="right"/>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 xml:space="preserve">主管税务机关（盖章）                                                     </w:t>
      </w:r>
    </w:p>
    <w:p>
      <w:pPr>
        <w:spacing w:line="500" w:lineRule="exact"/>
        <w:ind w:firstLine="573"/>
        <w:jc w:val="right"/>
        <w:rPr>
          <w:rFonts w:hint="eastAsia" w:ascii="仿宋_GB2312" w:eastAsia="仿宋_GB2312"/>
          <w:sz w:val="32"/>
          <w:szCs w:val="32"/>
        </w:rPr>
      </w:pPr>
      <w:r>
        <w:rPr>
          <w:rFonts w:hint="eastAsia" w:ascii="仿宋_GB2312" w:hAnsi="仿宋_GB2312" w:eastAsia="仿宋_GB2312" w:cs="仿宋_GB2312"/>
          <w:b w:val="0"/>
          <w:bCs w:val="0"/>
          <w:color w:val="auto"/>
          <w:kern w:val="0"/>
          <w:sz w:val="32"/>
          <w:szCs w:val="32"/>
          <w:lang w:val="en-US" w:eastAsia="zh-CN" w:bidi="ar"/>
        </w:rPr>
        <w:t>年  月   日</w:t>
      </w:r>
    </w:p>
    <w:p/>
    <w:p>
      <w:pPr>
        <w:snapToGrid w:val="0"/>
        <w:spacing w:line="360" w:lineRule="auto"/>
        <w:rPr>
          <w:rFonts w:hint="eastAsia" w:ascii="仿宋_GB2312" w:hAnsi="Verdana" w:eastAsia="仿宋_GB2312" w:cs="宋体"/>
          <w:color w:val="000000"/>
          <w:sz w:val="32"/>
          <w:szCs w:val="32"/>
        </w:rPr>
      </w:pPr>
    </w:p>
    <w:p>
      <w:pPr>
        <w:adjustRightInd w:val="0"/>
        <w:snapToGrid w:val="0"/>
        <w:spacing w:line="560" w:lineRule="exact"/>
        <w:ind w:right="0"/>
        <w:jc w:val="left"/>
        <w:rPr>
          <w:rFonts w:hint="eastAsia" w:ascii="黑体" w:hAnsi="黑体" w:eastAsia="黑体"/>
          <w:color w:val="auto"/>
          <w:spacing w:val="-20"/>
          <w:sz w:val="32"/>
          <w:szCs w:val="32"/>
          <w:lang w:val="en-US" w:eastAsia="zh-CN"/>
        </w:rPr>
      </w:pPr>
      <w:r>
        <w:rPr>
          <w:rFonts w:hint="eastAsia" w:ascii="黑体" w:hAnsi="黑体" w:eastAsia="黑体"/>
          <w:color w:val="auto"/>
          <w:spacing w:val="-20"/>
          <w:sz w:val="32"/>
          <w:szCs w:val="32"/>
        </w:rPr>
        <w:t>附件</w:t>
      </w:r>
      <w:r>
        <w:rPr>
          <w:rFonts w:hint="eastAsia" w:ascii="黑体" w:hAnsi="黑体" w:eastAsia="黑体"/>
          <w:color w:val="auto"/>
          <w:spacing w:val="-20"/>
          <w:sz w:val="32"/>
          <w:szCs w:val="32"/>
          <w:lang w:val="en-US" w:eastAsia="zh-CN"/>
        </w:rPr>
        <w:t>2</w:t>
      </w:r>
    </w:p>
    <w:p>
      <w:pPr>
        <w:pStyle w:val="3"/>
        <w:rPr>
          <w:rFonts w:hint="eastAsia"/>
          <w:lang w:val="en-US" w:eastAsia="zh-CN"/>
        </w:rPr>
      </w:pPr>
    </w:p>
    <w:p>
      <w:pPr>
        <w:widowControl/>
        <w:overflowPunct/>
        <w:autoSpaceDE/>
        <w:autoSpaceDN/>
        <w:adjustRightInd w:val="0"/>
        <w:snapToGrid w:val="0"/>
        <w:spacing w:line="560" w:lineRule="exact"/>
        <w:jc w:val="center"/>
        <w:textAlignment w:val="auto"/>
        <w:rPr>
          <w:rFonts w:hint="eastAsia" w:ascii="方正小标宋简体" w:hAnsi="微软雅黑" w:eastAsia="方正小标宋简体" w:cs="微软雅黑"/>
          <w:color w:val="auto"/>
          <w:kern w:val="0"/>
          <w:sz w:val="44"/>
          <w:szCs w:val="44"/>
          <w:lang w:val="en-US" w:eastAsia="zh-CN" w:bidi="ar"/>
        </w:rPr>
      </w:pPr>
      <w:r>
        <w:rPr>
          <w:rFonts w:hint="eastAsia" w:ascii="方正小标宋简体" w:hAnsi="微软雅黑" w:eastAsia="方正小标宋简体" w:cs="微软雅黑"/>
          <w:color w:val="auto"/>
          <w:kern w:val="0"/>
          <w:sz w:val="44"/>
          <w:szCs w:val="44"/>
          <w:lang w:bidi="ar"/>
        </w:rPr>
        <w:t>台州市地方税务局关于发布《天台县存量房</w:t>
      </w:r>
      <w:r>
        <w:rPr>
          <w:rFonts w:hint="eastAsia" w:ascii="方正小标宋简体" w:hAnsi="微软雅黑" w:eastAsia="方正小标宋简体" w:cs="微软雅黑"/>
          <w:color w:val="auto"/>
          <w:kern w:val="0"/>
          <w:sz w:val="44"/>
          <w:szCs w:val="44"/>
          <w:lang w:val="en-US" w:eastAsia="zh-CN" w:bidi="ar"/>
        </w:rPr>
        <w:t xml:space="preserve">        </w:t>
      </w:r>
    </w:p>
    <w:p>
      <w:pPr>
        <w:widowControl/>
        <w:overflowPunct/>
        <w:autoSpaceDE/>
        <w:autoSpaceDN/>
        <w:adjustRightInd w:val="0"/>
        <w:snapToGrid w:val="0"/>
        <w:spacing w:line="560" w:lineRule="exact"/>
        <w:ind w:firstLine="440" w:firstLineChars="100"/>
        <w:jc w:val="center"/>
        <w:textAlignment w:val="auto"/>
        <w:rPr>
          <w:rFonts w:hint="eastAsia" w:ascii="方正小标宋简体" w:hAnsi="微软雅黑" w:eastAsia="方正小标宋简体" w:cs="微软雅黑"/>
          <w:color w:val="auto"/>
          <w:kern w:val="0"/>
          <w:sz w:val="44"/>
          <w:szCs w:val="44"/>
          <w:lang w:bidi="ar"/>
        </w:rPr>
      </w:pPr>
      <w:r>
        <w:rPr>
          <w:rFonts w:hint="eastAsia" w:ascii="方正小标宋简体" w:hAnsi="微软雅黑" w:eastAsia="方正小标宋简体" w:cs="微软雅黑"/>
          <w:color w:val="auto"/>
          <w:kern w:val="0"/>
          <w:sz w:val="44"/>
          <w:szCs w:val="44"/>
          <w:lang w:val="en-US" w:eastAsia="zh-CN" w:bidi="ar"/>
        </w:rPr>
        <w:t xml:space="preserve"> </w:t>
      </w:r>
      <w:r>
        <w:rPr>
          <w:rFonts w:hint="eastAsia" w:ascii="方正小标宋简体" w:hAnsi="微软雅黑" w:eastAsia="方正小标宋简体" w:cs="微软雅黑"/>
          <w:color w:val="auto"/>
          <w:kern w:val="0"/>
          <w:sz w:val="44"/>
          <w:szCs w:val="44"/>
          <w:lang w:bidi="ar"/>
        </w:rPr>
        <w:t>交易计税价格争议处理办法（试行）》的公告</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为进一步规范存量房交易纳税申报行为，体现税务机关依法、公正、公平治税原则，妥善解决天台县存量房交易评税系统应用过程中征纳双方对最低计税价格争议，现发布《天台县存量房交易计税价格争议处理办法（试行）》，自二○一二年五月一日起施行。</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特此公告。</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 xml:space="preserve"> 二○一二年三月二十七日</w:t>
      </w:r>
    </w:p>
    <w:p>
      <w:pPr>
        <w:snapToGrid w:val="0"/>
        <w:spacing w:line="360" w:lineRule="auto"/>
        <w:ind w:right="85"/>
        <w:jc w:val="center"/>
        <w:rPr>
          <w:rFonts w:hint="eastAsia" w:ascii="仿宋_GB2312" w:eastAsia="仿宋_GB2312"/>
          <w:sz w:val="32"/>
          <w:szCs w:val="32"/>
        </w:rPr>
      </w:pPr>
    </w:p>
    <w:p>
      <w:pPr>
        <w:snapToGrid w:val="0"/>
        <w:spacing w:line="360" w:lineRule="auto"/>
        <w:ind w:right="85"/>
        <w:jc w:val="center"/>
        <w:rPr>
          <w:rFonts w:hint="eastAsia" w:ascii="仿宋_GB2312" w:eastAsia="仿宋_GB2312"/>
          <w:sz w:val="32"/>
          <w:szCs w:val="32"/>
        </w:rPr>
      </w:pPr>
    </w:p>
    <w:p>
      <w:pPr>
        <w:snapToGrid w:val="0"/>
        <w:spacing w:line="360" w:lineRule="auto"/>
        <w:ind w:right="85"/>
        <w:jc w:val="center"/>
        <w:rPr>
          <w:rFonts w:hint="eastAsia" w:ascii="仿宋_GB2312" w:eastAsia="仿宋_GB2312"/>
          <w:sz w:val="32"/>
          <w:szCs w:val="32"/>
        </w:rPr>
      </w:pPr>
    </w:p>
    <w:p>
      <w:pPr>
        <w:snapToGrid w:val="0"/>
        <w:spacing w:line="360" w:lineRule="auto"/>
        <w:ind w:right="85"/>
        <w:jc w:val="center"/>
        <w:rPr>
          <w:rFonts w:hint="eastAsia" w:ascii="仿宋_GB2312" w:eastAsia="仿宋_GB2312"/>
          <w:sz w:val="32"/>
          <w:szCs w:val="32"/>
        </w:rPr>
      </w:pPr>
    </w:p>
    <w:p>
      <w:pPr>
        <w:snapToGrid w:val="0"/>
        <w:spacing w:line="360" w:lineRule="auto"/>
        <w:ind w:right="85"/>
        <w:jc w:val="center"/>
        <w:rPr>
          <w:rFonts w:hint="eastAsia" w:ascii="仿宋_GB2312" w:eastAsia="仿宋_GB2312"/>
          <w:sz w:val="32"/>
          <w:szCs w:val="32"/>
        </w:rPr>
      </w:pPr>
    </w:p>
    <w:p>
      <w:pPr>
        <w:snapToGrid w:val="0"/>
        <w:spacing w:line="360" w:lineRule="auto"/>
        <w:ind w:right="85"/>
        <w:jc w:val="center"/>
        <w:rPr>
          <w:rFonts w:hint="eastAsia" w:ascii="仿宋_GB2312" w:eastAsia="仿宋_GB2312"/>
          <w:sz w:val="32"/>
          <w:szCs w:val="32"/>
        </w:rPr>
      </w:pPr>
    </w:p>
    <w:p>
      <w:pPr>
        <w:snapToGrid w:val="0"/>
        <w:spacing w:line="360" w:lineRule="auto"/>
        <w:ind w:right="85"/>
        <w:jc w:val="center"/>
        <w:rPr>
          <w:rFonts w:hint="eastAsia" w:ascii="仿宋_GB2312" w:eastAsia="仿宋_GB2312"/>
          <w:sz w:val="32"/>
          <w:szCs w:val="32"/>
        </w:rPr>
      </w:pPr>
    </w:p>
    <w:p>
      <w:pPr>
        <w:snapToGrid w:val="0"/>
        <w:spacing w:line="360" w:lineRule="auto"/>
        <w:ind w:right="85"/>
        <w:jc w:val="both"/>
        <w:rPr>
          <w:rFonts w:hint="eastAsia" w:ascii="仿宋_GB2312" w:eastAsia="仿宋_GB2312"/>
          <w:sz w:val="32"/>
          <w:szCs w:val="32"/>
        </w:rPr>
      </w:pPr>
    </w:p>
    <w:p>
      <w:pPr>
        <w:keepNext w:val="0"/>
        <w:keepLines w:val="0"/>
        <w:widowControl/>
        <w:suppressLineNumbers w:val="0"/>
        <w:pBdr>
          <w:top w:val="none" w:color="auto" w:sz="0" w:space="0"/>
          <w:bottom w:val="none" w:color="auto" w:sz="0" w:space="0"/>
        </w:pBdr>
        <w:overflowPunct/>
        <w:autoSpaceDE/>
        <w:autoSpaceDN/>
        <w:adjustRightInd w:val="0"/>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r>
        <w:rPr>
          <w:rFonts w:hint="eastAsia" w:ascii="方正小标宋简体" w:hAnsi="方正小标宋简体" w:eastAsia="方正小标宋简体" w:cs="方正小标宋简体"/>
          <w:b w:val="0"/>
          <w:bCs w:val="0"/>
          <w:color w:val="auto"/>
          <w:kern w:val="0"/>
          <w:sz w:val="44"/>
          <w:szCs w:val="44"/>
          <w:lang w:val="en-US" w:eastAsia="zh-CN" w:bidi="ar"/>
        </w:rPr>
        <w:t>《天台县存量房交易计税价格争议处理办法（试行）》</w:t>
      </w:r>
    </w:p>
    <w:p>
      <w:pPr>
        <w:snapToGrid w:val="0"/>
        <w:spacing w:line="360" w:lineRule="auto"/>
        <w:rPr>
          <w:rFonts w:hint="eastAsia" w:ascii="仿宋_GB2312" w:hAnsi="仿宋_GB2312" w:eastAsia="仿宋_GB2312" w:cs="仿宋_GB2312"/>
          <w:b w:val="0"/>
          <w:bCs w:val="0"/>
          <w:color w:val="auto"/>
          <w:kern w:val="0"/>
          <w:sz w:val="32"/>
          <w:szCs w:val="32"/>
          <w:lang w:val="en-US" w:eastAsia="zh-CN" w:bidi="ar"/>
        </w:rPr>
      </w:pPr>
    </w:p>
    <w:p>
      <w:pPr>
        <w:snapToGrid w:val="0"/>
        <w:spacing w:line="360" w:lineRule="auto"/>
        <w:ind w:firstLine="630" w:firstLineChars="196"/>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 xml:space="preserve">第一条 </w:t>
      </w:r>
      <w:r>
        <w:rPr>
          <w:rFonts w:hint="eastAsia" w:ascii="仿宋_GB2312" w:hAnsi="仿宋_GB2312" w:eastAsia="仿宋_GB2312" w:cs="仿宋_GB2312"/>
          <w:b w:val="0"/>
          <w:bCs w:val="0"/>
          <w:color w:val="auto"/>
          <w:kern w:val="0"/>
          <w:sz w:val="32"/>
          <w:szCs w:val="32"/>
          <w:lang w:val="en-US" w:eastAsia="zh-CN" w:bidi="ar"/>
        </w:rPr>
        <w:t>根据《财政部 国家税务总局关于推进应用房地产评估技术加强存量房交易税收征管工作的通知》（财税〔2010〕105号）及浙江省财政厅、国家税务总局浙江省税务局、国家税务总局台州市税务局相关规定，结合天台县实际情况，制定本办法。</w:t>
      </w:r>
    </w:p>
    <w:p>
      <w:pPr>
        <w:snapToGrid w:val="0"/>
        <w:spacing w:line="360" w:lineRule="auto"/>
        <w:ind w:firstLine="630" w:firstLineChars="196"/>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 xml:space="preserve">第二条 </w:t>
      </w:r>
      <w:r>
        <w:rPr>
          <w:rFonts w:hint="eastAsia" w:ascii="仿宋_GB2312" w:hAnsi="仿宋_GB2312" w:eastAsia="仿宋_GB2312" w:cs="仿宋_GB2312"/>
          <w:b w:val="0"/>
          <w:bCs w:val="0"/>
          <w:color w:val="auto"/>
          <w:kern w:val="0"/>
          <w:sz w:val="32"/>
          <w:szCs w:val="32"/>
          <w:lang w:val="en-US" w:eastAsia="zh-CN" w:bidi="ar"/>
        </w:rPr>
        <w:t>本办法所称存量房交易计税价格争议处理，是指在天台县范围内买卖房屋的纳税人对主管税务机关核定的最低计税价格存在异议，要求主管税务机关重新核定计税价格的行为。</w:t>
      </w:r>
    </w:p>
    <w:p>
      <w:pPr>
        <w:snapToGrid w:val="0"/>
        <w:spacing w:line="360" w:lineRule="auto"/>
        <w:ind w:firstLine="630" w:firstLineChars="196"/>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第三条</w:t>
      </w:r>
      <w:r>
        <w:rPr>
          <w:rFonts w:hint="eastAsia" w:ascii="仿宋_GB2312" w:hAnsi="仿宋_GB2312" w:eastAsia="仿宋_GB2312" w:cs="仿宋_GB2312"/>
          <w:b w:val="0"/>
          <w:bCs w:val="0"/>
          <w:color w:val="auto"/>
          <w:kern w:val="0"/>
          <w:sz w:val="32"/>
          <w:szCs w:val="32"/>
          <w:lang w:val="en-US" w:eastAsia="zh-CN" w:bidi="ar"/>
        </w:rPr>
        <w:t xml:space="preserve"> 主管税务机关应当在纳税人办理房屋交易纳税申报时，告知纳税人虚假申报应当承担的法律责任以及纳税人享有提出异议和要求重新核定的权利。</w:t>
      </w:r>
    </w:p>
    <w:p>
      <w:pPr>
        <w:snapToGrid w:val="0"/>
        <w:spacing w:line="360" w:lineRule="auto"/>
        <w:ind w:firstLine="630" w:firstLineChars="196"/>
        <w:jc w:val="left"/>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第四条</w:t>
      </w:r>
      <w:r>
        <w:rPr>
          <w:rFonts w:hint="eastAsia" w:ascii="仿宋_GB2312" w:hAnsi="仿宋_GB2312" w:eastAsia="仿宋_GB2312" w:cs="仿宋_GB2312"/>
          <w:b w:val="0"/>
          <w:bCs w:val="0"/>
          <w:color w:val="auto"/>
          <w:kern w:val="0"/>
          <w:sz w:val="32"/>
          <w:szCs w:val="32"/>
          <w:lang w:val="en-US" w:eastAsia="zh-CN" w:bidi="ar"/>
        </w:rPr>
        <w:t xml:space="preserve"> 纳税人对存量房交易评税系统核定的交易最低计税价格表示异议的，应在10个工作日之内以书面形式向主管税务机关提出申请，报送《国家税务总局天台县税务局存量房交易计税价格争议处理申请表》（附件1）并提供相关证明资料。主管税务机关应一次性告知纳税人需提供的证明资料。</w:t>
      </w:r>
    </w:p>
    <w:p>
      <w:pPr>
        <w:snapToGrid w:val="0"/>
        <w:spacing w:line="360" w:lineRule="auto"/>
        <w:ind w:firstLine="630" w:firstLineChars="196"/>
        <w:jc w:val="left"/>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第五条</w:t>
      </w:r>
      <w:r>
        <w:rPr>
          <w:rFonts w:hint="eastAsia" w:ascii="仿宋_GB2312" w:hAnsi="仿宋_GB2312" w:eastAsia="仿宋_GB2312" w:cs="仿宋_GB2312"/>
          <w:b w:val="0"/>
          <w:bCs w:val="0"/>
          <w:color w:val="auto"/>
          <w:kern w:val="0"/>
          <w:sz w:val="32"/>
          <w:szCs w:val="32"/>
          <w:lang w:val="en-US" w:eastAsia="zh-CN" w:bidi="ar"/>
        </w:rPr>
        <w:t xml:space="preserve"> 主管税务机关对纳税人提交的《国家税务总局天台县税务局存量房交易计税价格争议处理申请表》及报送资料进行初步审核，填写内容准确且资料完整齐全的，应予受理。</w:t>
      </w:r>
    </w:p>
    <w:p>
      <w:pPr>
        <w:snapToGrid w:val="0"/>
        <w:spacing w:line="360" w:lineRule="auto"/>
        <w:ind w:firstLine="630" w:firstLineChars="196"/>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第六条</w:t>
      </w:r>
      <w:r>
        <w:rPr>
          <w:rFonts w:hint="eastAsia" w:ascii="仿宋_GB2312" w:hAnsi="仿宋_GB2312" w:eastAsia="仿宋_GB2312" w:cs="仿宋_GB2312"/>
          <w:b w:val="0"/>
          <w:bCs w:val="0"/>
          <w:color w:val="auto"/>
          <w:kern w:val="0"/>
          <w:sz w:val="32"/>
          <w:szCs w:val="32"/>
          <w:lang w:val="en-US" w:eastAsia="zh-CN" w:bidi="ar"/>
        </w:rPr>
        <w:t xml:space="preserve"> 主管税务机关认为纳税人异议理由真实、合理，应予以采纳；如异议理由不被税务机关采纳，可以选择具备一定资质的专业房地产评估公司进行个案评估，重新评定交易计税价格。</w:t>
      </w:r>
    </w:p>
    <w:p>
      <w:pPr>
        <w:snapToGrid w:val="0"/>
        <w:spacing w:line="360" w:lineRule="auto"/>
        <w:ind w:firstLine="630" w:firstLineChars="196"/>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第七条</w:t>
      </w:r>
      <w:r>
        <w:rPr>
          <w:rFonts w:hint="eastAsia" w:ascii="仿宋_GB2312" w:hAnsi="仿宋_GB2312" w:eastAsia="仿宋_GB2312" w:cs="仿宋_GB2312"/>
          <w:b w:val="0"/>
          <w:bCs w:val="0"/>
          <w:color w:val="auto"/>
          <w:kern w:val="0"/>
          <w:sz w:val="32"/>
          <w:szCs w:val="32"/>
          <w:lang w:val="en-US" w:eastAsia="zh-CN" w:bidi="ar"/>
        </w:rPr>
        <w:t xml:space="preserve"> 纳税人选择房地产评估机构进行价格重新评定的，主管税务机关应告知纳税人凭《国家税务总局天台县税务局存量房交易计税价格争议处理申请表》和《受理通知书》自行选择房地产评估机构进行评估。  </w:t>
      </w:r>
    </w:p>
    <w:p>
      <w:pPr>
        <w:snapToGrid w:val="0"/>
        <w:spacing w:line="360" w:lineRule="auto"/>
        <w:ind w:firstLine="630" w:firstLineChars="196"/>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第八条</w:t>
      </w:r>
      <w:r>
        <w:rPr>
          <w:rFonts w:hint="eastAsia" w:ascii="仿宋_GB2312" w:hAnsi="仿宋_GB2312" w:eastAsia="仿宋_GB2312" w:cs="仿宋_GB2312"/>
          <w:b w:val="0"/>
          <w:bCs w:val="0"/>
          <w:color w:val="auto"/>
          <w:kern w:val="0"/>
          <w:sz w:val="32"/>
          <w:szCs w:val="32"/>
          <w:lang w:val="en-US" w:eastAsia="zh-CN" w:bidi="ar"/>
        </w:rPr>
        <w:t xml:space="preserve"> 主管税务机关在收到房地产评估机构重新评定的计税价格结论之日起，应在7个工作日内作出争议处理决定，重新核定计税价格，并下达《国家税务总局天台县税务局存量房交易计税价格争议处理决定书》（附件2）；情况复杂无法按时办结的，经主管税务机关负责人批准，可以适当延长办理时限，但最长时限不得超过15个工作日，并应及时告知纳税人。</w:t>
      </w:r>
    </w:p>
    <w:p>
      <w:pPr>
        <w:snapToGrid w:val="0"/>
        <w:spacing w:line="360" w:lineRule="auto"/>
        <w:ind w:firstLine="630" w:firstLineChars="196"/>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第九条</w:t>
      </w:r>
      <w:r>
        <w:rPr>
          <w:rFonts w:hint="eastAsia" w:ascii="仿宋_GB2312" w:hAnsi="仿宋_GB2312" w:eastAsia="仿宋_GB2312" w:cs="仿宋_GB2312"/>
          <w:b w:val="0"/>
          <w:bCs w:val="0"/>
          <w:color w:val="auto"/>
          <w:kern w:val="0"/>
          <w:sz w:val="32"/>
          <w:szCs w:val="32"/>
          <w:lang w:val="en-US" w:eastAsia="zh-CN" w:bidi="ar"/>
        </w:rPr>
        <w:t xml:space="preserve"> 纳税人对同一房屋同一交易的价格争议，只能申请一次争议处理。纳税人如果对税务机关重新核定的结果仍有异议的，主管税务机关应告知纳税人必须依照税法规定，先行缴纳税款及滞纳金，或者提供相应的担保，可以在缴清税款及滞纳金以后或者所提供的担保得到主管税务机关确认之日起60日内依法提出行政复议申请；对行政复议决定不服的，可以依法提起行政诉讼。</w:t>
      </w:r>
    </w:p>
    <w:p>
      <w:pPr>
        <w:snapToGrid w:val="0"/>
        <w:spacing w:line="360" w:lineRule="auto"/>
        <w:ind w:firstLine="630" w:firstLineChars="196"/>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第十条</w:t>
      </w:r>
      <w:r>
        <w:rPr>
          <w:rFonts w:hint="eastAsia" w:ascii="仿宋_GB2312" w:hAnsi="仿宋_GB2312" w:eastAsia="仿宋_GB2312" w:cs="仿宋_GB2312"/>
          <w:b w:val="0"/>
          <w:bCs w:val="0"/>
          <w:color w:val="auto"/>
          <w:kern w:val="0"/>
          <w:sz w:val="32"/>
          <w:szCs w:val="32"/>
          <w:lang w:val="en-US" w:eastAsia="zh-CN" w:bidi="ar"/>
        </w:rPr>
        <w:t xml:space="preserve"> 对于存量房交易计税价格核定争议较多的区域，主管税务机关应当及时检查存量房计税评税系统中该区域房屋最低计税价格的合理性，并根据实际情况决定是否调整最低计税价格。</w:t>
      </w:r>
    </w:p>
    <w:p>
      <w:pPr>
        <w:rPr>
          <w:rFonts w:hint="eastAsia" w:ascii="仿宋_GB2312" w:hAnsi="仿宋_GB2312" w:eastAsia="仿宋_GB2312" w:cs="仿宋_GB2312"/>
          <w:b w:val="0"/>
          <w:bCs w:val="0"/>
          <w:color w:val="auto"/>
          <w:kern w:val="0"/>
          <w:sz w:val="32"/>
          <w:szCs w:val="32"/>
          <w:lang w:val="en-US" w:eastAsia="zh-CN" w:bidi="ar"/>
        </w:rPr>
      </w:pPr>
    </w:p>
    <w:p>
      <w:pPr>
        <w:rPr>
          <w:rFonts w:hint="eastAsia" w:ascii="仿宋_GB2312" w:hAnsi="仿宋_GB2312" w:eastAsia="仿宋_GB2312" w:cs="仿宋_GB2312"/>
          <w:b w:val="0"/>
          <w:bCs w:val="0"/>
          <w:color w:val="auto"/>
          <w:kern w:val="0"/>
          <w:sz w:val="32"/>
          <w:szCs w:val="32"/>
          <w:lang w:val="en-US" w:eastAsia="zh-CN" w:bidi="ar"/>
        </w:rPr>
      </w:pPr>
    </w:p>
    <w:p>
      <w:pPr>
        <w:pStyle w:val="3"/>
        <w:rPr>
          <w:rFonts w:hint="eastAsia" w:ascii="仿宋_GB2312" w:hAnsi="仿宋_GB2312" w:eastAsia="仿宋_GB2312" w:cs="仿宋_GB2312"/>
          <w:b w:val="0"/>
          <w:bCs w:val="0"/>
          <w:color w:val="auto"/>
          <w:kern w:val="0"/>
          <w:sz w:val="32"/>
          <w:szCs w:val="32"/>
          <w:lang w:val="en-US" w:eastAsia="zh-CN" w:bidi="ar"/>
        </w:rPr>
      </w:pPr>
    </w:p>
    <w:p>
      <w:pPr>
        <w:pStyle w:val="3"/>
        <w:rPr>
          <w:rFonts w:hint="eastAsia" w:ascii="仿宋_GB2312" w:hAnsi="仿宋_GB2312" w:eastAsia="仿宋_GB2312" w:cs="仿宋_GB2312"/>
          <w:b w:val="0"/>
          <w:bCs w:val="0"/>
          <w:color w:val="auto"/>
          <w:kern w:val="0"/>
          <w:sz w:val="32"/>
          <w:szCs w:val="32"/>
          <w:lang w:val="en-US" w:eastAsia="zh-CN" w:bidi="ar"/>
        </w:rPr>
      </w:pPr>
    </w:p>
    <w:p>
      <w:pPr>
        <w:pStyle w:val="3"/>
        <w:rPr>
          <w:rFonts w:hint="eastAsia" w:ascii="仿宋_GB2312" w:hAnsi="仿宋_GB2312" w:eastAsia="仿宋_GB2312" w:cs="仿宋_GB2312"/>
          <w:b w:val="0"/>
          <w:bCs w:val="0"/>
          <w:color w:val="auto"/>
          <w:kern w:val="0"/>
          <w:sz w:val="32"/>
          <w:szCs w:val="32"/>
          <w:lang w:val="en-US" w:eastAsia="zh-CN" w:bidi="ar"/>
        </w:rPr>
      </w:pPr>
    </w:p>
    <w:p>
      <w:pPr>
        <w:pStyle w:val="3"/>
        <w:rPr>
          <w:rFonts w:hint="eastAsia" w:ascii="仿宋_GB2312" w:hAnsi="仿宋_GB2312" w:eastAsia="仿宋_GB2312" w:cs="仿宋_GB2312"/>
          <w:b w:val="0"/>
          <w:bCs w:val="0"/>
          <w:color w:val="auto"/>
          <w:kern w:val="0"/>
          <w:sz w:val="32"/>
          <w:szCs w:val="32"/>
          <w:lang w:val="en-US" w:eastAsia="zh-CN" w:bidi="ar"/>
        </w:rPr>
      </w:pPr>
    </w:p>
    <w:p>
      <w:pPr>
        <w:pStyle w:val="3"/>
        <w:rPr>
          <w:rFonts w:hint="eastAsia" w:ascii="仿宋_GB2312" w:hAnsi="仿宋_GB2312" w:eastAsia="仿宋_GB2312" w:cs="仿宋_GB2312"/>
          <w:b w:val="0"/>
          <w:bCs w:val="0"/>
          <w:color w:val="auto"/>
          <w:kern w:val="0"/>
          <w:sz w:val="32"/>
          <w:szCs w:val="32"/>
          <w:lang w:val="en-US" w:eastAsia="zh-CN" w:bidi="ar"/>
        </w:rPr>
      </w:pPr>
    </w:p>
    <w:p>
      <w:pPr>
        <w:pStyle w:val="3"/>
        <w:rPr>
          <w:rFonts w:hint="eastAsia" w:ascii="仿宋_GB2312" w:hAnsi="仿宋_GB2312" w:eastAsia="仿宋_GB2312" w:cs="仿宋_GB2312"/>
          <w:b w:val="0"/>
          <w:bCs w:val="0"/>
          <w:color w:val="auto"/>
          <w:kern w:val="0"/>
          <w:sz w:val="32"/>
          <w:szCs w:val="32"/>
          <w:lang w:val="en-US" w:eastAsia="zh-CN" w:bidi="ar"/>
        </w:rPr>
      </w:pPr>
    </w:p>
    <w:p>
      <w:pPr>
        <w:pStyle w:val="3"/>
        <w:rPr>
          <w:rFonts w:hint="eastAsia" w:ascii="仿宋_GB2312" w:hAnsi="仿宋_GB2312" w:eastAsia="仿宋_GB2312" w:cs="仿宋_GB2312"/>
          <w:b w:val="0"/>
          <w:bCs w:val="0"/>
          <w:color w:val="auto"/>
          <w:kern w:val="0"/>
          <w:sz w:val="32"/>
          <w:szCs w:val="32"/>
          <w:lang w:val="en-US" w:eastAsia="zh-CN" w:bidi="ar"/>
        </w:rPr>
      </w:pPr>
    </w:p>
    <w:p>
      <w:pPr>
        <w:pStyle w:val="3"/>
        <w:rPr>
          <w:rFonts w:hint="eastAsia" w:ascii="仿宋_GB2312" w:hAnsi="仿宋_GB2312" w:eastAsia="仿宋_GB2312" w:cs="仿宋_GB2312"/>
          <w:b w:val="0"/>
          <w:bCs w:val="0"/>
          <w:color w:val="auto"/>
          <w:kern w:val="0"/>
          <w:sz w:val="32"/>
          <w:szCs w:val="32"/>
          <w:lang w:val="en-US" w:eastAsia="zh-CN" w:bidi="ar"/>
        </w:rPr>
      </w:pPr>
    </w:p>
    <w:p>
      <w:pPr>
        <w:pStyle w:val="3"/>
        <w:rPr>
          <w:rFonts w:hint="eastAsia" w:ascii="仿宋_GB2312" w:hAnsi="仿宋_GB2312" w:eastAsia="仿宋_GB2312" w:cs="仿宋_GB2312"/>
          <w:b w:val="0"/>
          <w:bCs w:val="0"/>
          <w:color w:val="auto"/>
          <w:kern w:val="0"/>
          <w:sz w:val="32"/>
          <w:szCs w:val="32"/>
          <w:lang w:val="en-US" w:eastAsia="zh-CN" w:bidi="ar"/>
        </w:rPr>
      </w:pPr>
    </w:p>
    <w:p>
      <w:pPr>
        <w:pStyle w:val="3"/>
        <w:rPr>
          <w:rFonts w:hint="eastAsia" w:ascii="仿宋_GB2312" w:hAnsi="仿宋_GB2312" w:eastAsia="仿宋_GB2312" w:cs="仿宋_GB2312"/>
          <w:b w:val="0"/>
          <w:bCs w:val="0"/>
          <w:color w:val="auto"/>
          <w:kern w:val="0"/>
          <w:sz w:val="32"/>
          <w:szCs w:val="32"/>
          <w:lang w:val="en-US" w:eastAsia="zh-CN" w:bidi="ar"/>
        </w:rPr>
      </w:pPr>
    </w:p>
    <w:p>
      <w:pPr>
        <w:pStyle w:val="3"/>
        <w:rPr>
          <w:rFonts w:hint="eastAsia" w:ascii="仿宋_GB2312" w:hAnsi="仿宋_GB2312" w:eastAsia="仿宋_GB2312" w:cs="仿宋_GB2312"/>
          <w:b w:val="0"/>
          <w:bCs w:val="0"/>
          <w:color w:val="auto"/>
          <w:kern w:val="0"/>
          <w:sz w:val="32"/>
          <w:szCs w:val="32"/>
          <w:lang w:val="en-US" w:eastAsia="zh-CN" w:bidi="ar"/>
        </w:rPr>
      </w:pPr>
    </w:p>
    <w:p>
      <w:pPr>
        <w:keepNext w:val="0"/>
        <w:keepLines w:val="0"/>
        <w:widowControl/>
        <w:suppressLineNumbers w:val="0"/>
        <w:pBdr>
          <w:top w:val="none" w:color="auto" w:sz="0" w:space="0"/>
          <w:bottom w:val="none" w:color="auto" w:sz="0" w:space="0"/>
        </w:pBdr>
        <w:overflowPunct/>
        <w:autoSpaceDE/>
        <w:autoSpaceDN/>
        <w:adjustRightInd w:val="0"/>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r>
        <w:rPr>
          <w:rFonts w:hint="eastAsia" w:ascii="方正小标宋简体" w:hAnsi="方正小标宋简体" w:eastAsia="方正小标宋简体" w:cs="方正小标宋简体"/>
          <w:b w:val="0"/>
          <w:bCs w:val="0"/>
          <w:color w:val="auto"/>
          <w:kern w:val="0"/>
          <w:sz w:val="44"/>
          <w:szCs w:val="44"/>
          <w:lang w:val="en-US" w:eastAsia="zh-CN" w:bidi="ar"/>
        </w:rPr>
        <w:t>国家税务总局天台县税务局存量房交易计税价格争议处理申请表</w:t>
      </w:r>
    </w:p>
    <w:p>
      <w:pPr>
        <w:rPr>
          <w:rFonts w:ascii="仿宋_GB2312" w:eastAsia="仿宋_GB2312"/>
          <w:sz w:val="28"/>
        </w:rPr>
      </w:pPr>
    </w:p>
    <w:p>
      <w:pPr>
        <w:jc w:val="center"/>
        <w:rPr>
          <w:rFonts w:ascii="宋体" w:hAnsi="宋体" w:cs="宋体"/>
          <w:b/>
        </w:rPr>
      </w:pPr>
      <w:r>
        <w:rPr>
          <w:rFonts w:hint="eastAsia" w:ascii="宋体" w:hAnsi="宋体" w:cs="宋体"/>
          <w:b/>
        </w:rPr>
        <w:t>填表日期       年    月    日</w:t>
      </w:r>
    </w:p>
    <w:p>
      <w:pPr>
        <w:rPr>
          <w:rFonts w:hint="eastAsia" w:ascii="宋体" w:hAnsi="宋体" w:cs="宋体"/>
          <w:b/>
        </w:rPr>
      </w:pPr>
    </w:p>
    <w:tbl>
      <w:tblPr>
        <w:tblStyle w:val="8"/>
        <w:tblW w:w="39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328"/>
        <w:gridCol w:w="1501"/>
        <w:gridCol w:w="1438"/>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41"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szCs w:val="21"/>
              </w:rPr>
              <w:t>出让方</w:t>
            </w:r>
          </w:p>
        </w:tc>
        <w:tc>
          <w:tcPr>
            <w:tcW w:w="1371" w:type="pct"/>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p>
        </w:tc>
        <w:tc>
          <w:tcPr>
            <w:tcW w:w="1077"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szCs w:val="21"/>
              </w:rPr>
              <w:t>证件号码</w:t>
            </w:r>
          </w:p>
        </w:tc>
        <w:tc>
          <w:tcPr>
            <w:tcW w:w="1708"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41"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szCs w:val="21"/>
              </w:rPr>
              <w:t>受让方</w:t>
            </w:r>
          </w:p>
        </w:tc>
        <w:tc>
          <w:tcPr>
            <w:tcW w:w="1371" w:type="pct"/>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p>
        </w:tc>
        <w:tc>
          <w:tcPr>
            <w:tcW w:w="1077" w:type="pct"/>
            <w:tcBorders>
              <w:top w:val="single" w:color="auto" w:sz="4" w:space="0"/>
              <w:left w:val="single" w:color="auto" w:sz="4" w:space="0"/>
              <w:bottom w:val="single" w:color="auto" w:sz="4" w:space="0"/>
              <w:right w:val="single" w:color="auto" w:sz="4" w:space="0"/>
            </w:tcBorders>
            <w:noWrap w:val="0"/>
            <w:vAlign w:val="center"/>
          </w:tcPr>
          <w:p>
            <w:pPr>
              <w:rPr>
                <w:szCs w:val="21"/>
              </w:rPr>
            </w:pPr>
          </w:p>
          <w:p>
            <w:pPr>
              <w:rPr>
                <w:rFonts w:ascii="宋体" w:hAnsi="宋体"/>
                <w:kern w:val="2"/>
                <w:szCs w:val="21"/>
              </w:rPr>
            </w:pPr>
            <w:r>
              <w:rPr>
                <w:rFonts w:hint="eastAsia" w:ascii="宋体" w:hAnsi="宋体"/>
                <w:szCs w:val="21"/>
              </w:rPr>
              <w:t>证件号码</w:t>
            </w:r>
          </w:p>
        </w:tc>
        <w:tc>
          <w:tcPr>
            <w:tcW w:w="1708"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 xml:space="preserve">           </w:t>
            </w:r>
          </w:p>
          <w:p>
            <w:pPr>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841" w:type="pct"/>
            <w:tcBorders>
              <w:top w:val="single" w:color="auto" w:sz="4" w:space="0"/>
              <w:left w:val="single" w:color="auto" w:sz="4" w:space="0"/>
              <w:bottom w:val="single" w:color="auto" w:sz="4" w:space="0"/>
              <w:right w:val="single" w:color="auto" w:sz="4" w:space="0"/>
            </w:tcBorders>
            <w:noWrap w:val="0"/>
            <w:vAlign w:val="center"/>
          </w:tcPr>
          <w:p>
            <w:pPr>
              <w:rPr>
                <w:szCs w:val="21"/>
              </w:rPr>
            </w:pPr>
          </w:p>
          <w:p>
            <w:pPr>
              <w:rPr>
                <w:szCs w:val="21"/>
              </w:rPr>
            </w:pPr>
            <w:r>
              <w:rPr>
                <w:rFonts w:hint="eastAsia"/>
                <w:szCs w:val="21"/>
              </w:rPr>
              <w:t>合同签订时间</w:t>
            </w:r>
          </w:p>
        </w:tc>
        <w:tc>
          <w:tcPr>
            <w:tcW w:w="1371" w:type="pct"/>
            <w:gridSpan w:val="2"/>
            <w:tcBorders>
              <w:top w:val="single" w:color="auto" w:sz="4" w:space="0"/>
              <w:left w:val="single" w:color="auto" w:sz="4" w:space="0"/>
              <w:bottom w:val="single" w:color="auto" w:sz="4" w:space="0"/>
              <w:right w:val="single" w:color="auto" w:sz="4" w:space="0"/>
            </w:tcBorders>
            <w:noWrap w:val="0"/>
            <w:vAlign w:val="center"/>
          </w:tcPr>
          <w:p>
            <w:pPr>
              <w:rPr>
                <w:szCs w:val="21"/>
              </w:rPr>
            </w:pPr>
          </w:p>
          <w:p>
            <w:pPr>
              <w:ind w:firstLine="4200" w:firstLineChars="2000"/>
              <w:rPr>
                <w:szCs w:val="21"/>
              </w:rPr>
            </w:pPr>
          </w:p>
          <w:p>
            <w:pPr>
              <w:ind w:firstLine="420" w:firstLineChars="200"/>
              <w:rPr>
                <w:rFonts w:ascii="宋体" w:hAnsi="宋体"/>
                <w:szCs w:val="21"/>
              </w:rPr>
            </w:pPr>
            <w:r>
              <w:rPr>
                <w:rFonts w:hint="eastAsia" w:ascii="宋体" w:hAnsi="宋体"/>
                <w:szCs w:val="21"/>
              </w:rPr>
              <w:t>年   月    日</w:t>
            </w:r>
          </w:p>
          <w:p>
            <w:pPr>
              <w:ind w:firstLine="210" w:firstLineChars="100"/>
              <w:rPr>
                <w:rFonts w:ascii="宋体" w:hAnsi="宋体"/>
                <w:szCs w:val="21"/>
              </w:rPr>
            </w:pPr>
          </w:p>
        </w:tc>
        <w:tc>
          <w:tcPr>
            <w:tcW w:w="1077" w:type="pct"/>
            <w:tcBorders>
              <w:top w:val="single" w:color="auto" w:sz="4" w:space="0"/>
              <w:left w:val="single" w:color="auto" w:sz="4" w:space="0"/>
              <w:bottom w:val="single" w:color="auto" w:sz="4" w:space="0"/>
              <w:right w:val="single" w:color="auto" w:sz="4" w:space="0"/>
            </w:tcBorders>
            <w:noWrap w:val="0"/>
            <w:vAlign w:val="center"/>
          </w:tcPr>
          <w:p>
            <w:pPr>
              <w:overflowPunct/>
              <w:autoSpaceDE/>
              <w:adjustRightInd/>
              <w:rPr>
                <w:rFonts w:ascii="宋体" w:hAnsi="宋体"/>
                <w:szCs w:val="21"/>
              </w:rPr>
            </w:pPr>
          </w:p>
          <w:p>
            <w:pPr>
              <w:ind w:left="1215"/>
              <w:rPr>
                <w:rFonts w:hint="eastAsia"/>
                <w:szCs w:val="21"/>
              </w:rPr>
            </w:pPr>
          </w:p>
          <w:p>
            <w:pPr>
              <w:overflowPunct/>
              <w:autoSpaceDE/>
              <w:adjustRightInd/>
              <w:rPr>
                <w:rFonts w:ascii="宋体" w:hAnsi="宋体"/>
                <w:szCs w:val="21"/>
              </w:rPr>
            </w:pPr>
            <w:r>
              <w:rPr>
                <w:rFonts w:hint="eastAsia" w:ascii="宋体" w:hAnsi="宋体"/>
                <w:szCs w:val="21"/>
              </w:rPr>
              <w:t>房屋面积</w:t>
            </w:r>
          </w:p>
          <w:p>
            <w:pPr>
              <w:rPr>
                <w:rFonts w:ascii="宋体" w:hAnsi="宋体"/>
                <w:szCs w:val="21"/>
              </w:rPr>
            </w:pPr>
          </w:p>
        </w:tc>
        <w:tc>
          <w:tcPr>
            <w:tcW w:w="1708" w:type="pct"/>
            <w:tcBorders>
              <w:top w:val="single" w:color="auto" w:sz="4" w:space="0"/>
              <w:left w:val="single" w:color="auto" w:sz="4" w:space="0"/>
              <w:bottom w:val="single" w:color="auto" w:sz="4" w:space="0"/>
              <w:right w:val="single" w:color="auto" w:sz="4" w:space="0"/>
            </w:tcBorders>
            <w:noWrap w:val="0"/>
            <w:vAlign w:val="center"/>
          </w:tcPr>
          <w:p>
            <w:pPr>
              <w:ind w:firstLine="1050" w:firstLineChars="50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841"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szCs w:val="21"/>
              </w:rPr>
              <w:t>房屋坐落</w:t>
            </w:r>
          </w:p>
        </w:tc>
        <w:tc>
          <w:tcPr>
            <w:tcW w:w="4158" w:type="pct"/>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FF0000"/>
                <w:kern w:val="2"/>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841"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szCs w:val="21"/>
              </w:rPr>
              <w:t>申报交易金额</w:t>
            </w:r>
          </w:p>
        </w:tc>
        <w:tc>
          <w:tcPr>
            <w:tcW w:w="1371" w:type="pct"/>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 xml:space="preserve">                元</w:t>
            </w:r>
          </w:p>
        </w:tc>
        <w:tc>
          <w:tcPr>
            <w:tcW w:w="1077"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szCs w:val="21"/>
              </w:rPr>
              <w:t>最低计税价格金额</w:t>
            </w:r>
          </w:p>
        </w:tc>
        <w:tc>
          <w:tcPr>
            <w:tcW w:w="1708"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szCs w:val="21"/>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9" w:hRule="atLeast"/>
          <w:jc w:val="center"/>
        </w:trPr>
        <w:tc>
          <w:tcPr>
            <w:tcW w:w="841" w:type="pct"/>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 xml:space="preserve"> </w:t>
            </w:r>
            <w:r>
              <w:rPr>
                <w:rFonts w:hint="eastAsia"/>
                <w:szCs w:val="21"/>
              </w:rPr>
              <w:t>争议</w:t>
            </w:r>
          </w:p>
          <w:p>
            <w:pPr>
              <w:jc w:val="center"/>
              <w:rPr>
                <w:rFonts w:ascii="宋体" w:hAnsi="宋体"/>
                <w:kern w:val="2"/>
                <w:szCs w:val="21"/>
              </w:rPr>
            </w:pPr>
            <w:r>
              <w:rPr>
                <w:szCs w:val="21"/>
              </w:rPr>
              <w:t xml:space="preserve"> </w:t>
            </w:r>
            <w:r>
              <w:rPr>
                <w:rFonts w:hint="eastAsia"/>
                <w:szCs w:val="21"/>
              </w:rPr>
              <w:t>理由</w:t>
            </w:r>
          </w:p>
        </w:tc>
        <w:tc>
          <w:tcPr>
            <w:tcW w:w="4158" w:type="pct"/>
            <w:gridSpan w:val="4"/>
            <w:tcBorders>
              <w:top w:val="single" w:color="auto" w:sz="4" w:space="0"/>
              <w:left w:val="single" w:color="auto" w:sz="4" w:space="0"/>
              <w:bottom w:val="single" w:color="auto" w:sz="4" w:space="0"/>
              <w:right w:val="single" w:color="auto" w:sz="4" w:space="0"/>
            </w:tcBorders>
            <w:noWrap w:val="0"/>
            <w:vAlign w:val="top"/>
          </w:tcPr>
          <w:p>
            <w:pPr>
              <w:rPr>
                <w:kern w:val="2"/>
                <w:szCs w:val="21"/>
              </w:rPr>
            </w:pPr>
          </w:p>
          <w:p>
            <w:pPr>
              <w:rPr>
                <w:szCs w:val="21"/>
              </w:rPr>
            </w:pPr>
          </w:p>
          <w:p>
            <w:pPr>
              <w:rPr>
                <w:kern w:val="2"/>
                <w:szCs w:val="21"/>
              </w:rPr>
            </w:pPr>
          </w:p>
          <w:p>
            <w:pPr>
              <w:rPr>
                <w:szCs w:val="21"/>
              </w:rPr>
            </w:pPr>
          </w:p>
          <w:p>
            <w:pPr>
              <w:rPr>
                <w:szCs w:val="21"/>
              </w:rPr>
            </w:pPr>
          </w:p>
          <w:p>
            <w:pPr>
              <w:rPr>
                <w:rFonts w:ascii="宋体" w:hAnsi="宋体"/>
                <w:kern w:val="2"/>
                <w:szCs w:val="21"/>
              </w:rPr>
            </w:pP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841"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2"/>
                <w:szCs w:val="21"/>
              </w:rPr>
            </w:pPr>
            <w:r>
              <w:rPr>
                <w:rFonts w:hint="eastAsia" w:ascii="宋体" w:hAnsi="宋体"/>
                <w:szCs w:val="21"/>
              </w:rPr>
              <w:t>附列</w:t>
            </w:r>
          </w:p>
          <w:p>
            <w:pPr>
              <w:jc w:val="center"/>
              <w:rPr>
                <w:rFonts w:hint="eastAsia" w:ascii="宋体" w:hAnsi="宋体"/>
                <w:szCs w:val="21"/>
              </w:rPr>
            </w:pPr>
            <w:r>
              <w:rPr>
                <w:rFonts w:hint="eastAsia" w:ascii="宋体" w:hAnsi="宋体"/>
                <w:szCs w:val="21"/>
              </w:rPr>
              <w:t>资料</w:t>
            </w:r>
          </w:p>
          <w:p>
            <w:pPr>
              <w:jc w:val="center"/>
              <w:rPr>
                <w:rFonts w:ascii="宋体" w:hAnsi="宋体"/>
                <w:kern w:val="2"/>
                <w:szCs w:val="21"/>
              </w:rPr>
            </w:pPr>
            <w:r>
              <w:rPr>
                <w:rFonts w:hint="eastAsia" w:ascii="宋体" w:hAnsi="宋体"/>
                <w:szCs w:val="21"/>
              </w:rPr>
              <w:t>清单</w:t>
            </w:r>
          </w:p>
        </w:tc>
        <w:tc>
          <w:tcPr>
            <w:tcW w:w="245"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szCs w:val="21"/>
              </w:rPr>
              <w:t>1</w:t>
            </w:r>
          </w:p>
        </w:tc>
        <w:tc>
          <w:tcPr>
            <w:tcW w:w="3912" w:type="pct"/>
            <w:gridSpan w:val="3"/>
            <w:tcBorders>
              <w:top w:val="single" w:color="auto" w:sz="4" w:space="0"/>
              <w:left w:val="single" w:color="auto" w:sz="4" w:space="0"/>
              <w:bottom w:val="single" w:color="auto" w:sz="4" w:space="0"/>
              <w:right w:val="single" w:color="auto" w:sz="4" w:space="0"/>
            </w:tcBorders>
            <w:noWrap w:val="0"/>
            <w:vAlign w:val="center"/>
          </w:tcPr>
          <w:p>
            <w:pPr>
              <w:ind w:firstLine="630" w:firstLineChars="300"/>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841" w:type="pct"/>
            <w:vMerge w:val="continue"/>
            <w:tcBorders>
              <w:top w:val="single" w:color="auto" w:sz="4" w:space="0"/>
              <w:left w:val="single" w:color="auto" w:sz="4" w:space="0"/>
              <w:bottom w:val="single" w:color="auto" w:sz="4" w:space="0"/>
              <w:right w:val="single" w:color="auto" w:sz="4" w:space="0"/>
            </w:tcBorders>
            <w:noWrap w:val="0"/>
            <w:vAlign w:val="center"/>
          </w:tcPr>
          <w:p>
            <w:pPr>
              <w:overflowPunct/>
              <w:autoSpaceDE/>
              <w:autoSpaceDN/>
              <w:adjustRightInd/>
              <w:rPr>
                <w:rFonts w:ascii="宋体" w:hAnsi="宋体"/>
                <w:kern w:val="2"/>
                <w:szCs w:val="21"/>
              </w:rPr>
            </w:pPr>
          </w:p>
        </w:tc>
        <w:tc>
          <w:tcPr>
            <w:tcW w:w="245"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szCs w:val="21"/>
              </w:rPr>
              <w:t>2</w:t>
            </w:r>
          </w:p>
        </w:tc>
        <w:tc>
          <w:tcPr>
            <w:tcW w:w="3912" w:type="pct"/>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841" w:type="pct"/>
            <w:vMerge w:val="continue"/>
            <w:tcBorders>
              <w:top w:val="single" w:color="auto" w:sz="4" w:space="0"/>
              <w:left w:val="single" w:color="auto" w:sz="4" w:space="0"/>
              <w:bottom w:val="single" w:color="auto" w:sz="4" w:space="0"/>
              <w:right w:val="single" w:color="auto" w:sz="4" w:space="0"/>
            </w:tcBorders>
            <w:noWrap w:val="0"/>
            <w:vAlign w:val="center"/>
          </w:tcPr>
          <w:p>
            <w:pPr>
              <w:overflowPunct/>
              <w:autoSpaceDE/>
              <w:autoSpaceDN/>
              <w:adjustRightInd/>
              <w:rPr>
                <w:rFonts w:ascii="宋体" w:hAnsi="宋体"/>
                <w:kern w:val="2"/>
                <w:szCs w:val="21"/>
              </w:rPr>
            </w:pPr>
          </w:p>
        </w:tc>
        <w:tc>
          <w:tcPr>
            <w:tcW w:w="245"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szCs w:val="21"/>
              </w:rPr>
              <w:t>3</w:t>
            </w:r>
          </w:p>
        </w:tc>
        <w:tc>
          <w:tcPr>
            <w:tcW w:w="3912" w:type="pct"/>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841" w:type="pct"/>
            <w:vMerge w:val="continue"/>
            <w:tcBorders>
              <w:top w:val="single" w:color="auto" w:sz="4" w:space="0"/>
              <w:left w:val="single" w:color="auto" w:sz="4" w:space="0"/>
              <w:bottom w:val="single" w:color="auto" w:sz="4" w:space="0"/>
              <w:right w:val="single" w:color="auto" w:sz="4" w:space="0"/>
            </w:tcBorders>
            <w:noWrap w:val="0"/>
            <w:vAlign w:val="center"/>
          </w:tcPr>
          <w:p>
            <w:pPr>
              <w:overflowPunct/>
              <w:autoSpaceDE/>
              <w:autoSpaceDN/>
              <w:adjustRightInd/>
              <w:rPr>
                <w:rFonts w:ascii="宋体" w:hAnsi="宋体"/>
                <w:kern w:val="2"/>
                <w:szCs w:val="21"/>
              </w:rPr>
            </w:pPr>
          </w:p>
        </w:tc>
        <w:tc>
          <w:tcPr>
            <w:tcW w:w="245"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szCs w:val="21"/>
              </w:rPr>
              <w:t>4</w:t>
            </w:r>
          </w:p>
        </w:tc>
        <w:tc>
          <w:tcPr>
            <w:tcW w:w="3912" w:type="pct"/>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841" w:type="pct"/>
            <w:vMerge w:val="continue"/>
            <w:tcBorders>
              <w:top w:val="single" w:color="auto" w:sz="4" w:space="0"/>
              <w:left w:val="single" w:color="auto" w:sz="4" w:space="0"/>
              <w:bottom w:val="single" w:color="auto" w:sz="4" w:space="0"/>
              <w:right w:val="single" w:color="auto" w:sz="4" w:space="0"/>
            </w:tcBorders>
            <w:noWrap w:val="0"/>
            <w:vAlign w:val="center"/>
          </w:tcPr>
          <w:p>
            <w:pPr>
              <w:overflowPunct/>
              <w:autoSpaceDE/>
              <w:autoSpaceDN/>
              <w:adjustRightInd/>
              <w:rPr>
                <w:rFonts w:ascii="宋体" w:hAnsi="宋体"/>
                <w:kern w:val="2"/>
                <w:szCs w:val="21"/>
              </w:rPr>
            </w:pPr>
          </w:p>
        </w:tc>
        <w:tc>
          <w:tcPr>
            <w:tcW w:w="245"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szCs w:val="21"/>
              </w:rPr>
              <w:t>5</w:t>
            </w:r>
          </w:p>
        </w:tc>
        <w:tc>
          <w:tcPr>
            <w:tcW w:w="3912" w:type="pct"/>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szCs w:val="21"/>
              </w:rPr>
            </w:pPr>
            <w:r>
              <w:rPr>
                <w:rFonts w:hint="eastAsia"/>
                <w:szCs w:val="21"/>
              </w:rPr>
              <w:t>声明：本人已阅知并同意接受纳税价格争议处理相关政策条款，对上述提供的申请争议处理证据材料的真实性负责。</w:t>
            </w:r>
          </w:p>
          <w:p>
            <w:pPr>
              <w:ind w:firstLine="420" w:firstLineChars="200"/>
              <w:rPr>
                <w:rFonts w:ascii="宋体" w:hAnsi="宋体"/>
                <w:kern w:val="2"/>
                <w:szCs w:val="21"/>
              </w:rPr>
            </w:pPr>
            <w:r>
              <w:rPr>
                <w:rFonts w:hint="eastAsia" w:ascii="宋体" w:hAnsi="宋体"/>
                <w:szCs w:val="21"/>
              </w:rPr>
              <w:t>申请人（签名）：</w:t>
            </w:r>
          </w:p>
          <w:p>
            <w:pPr>
              <w:ind w:firstLine="420" w:firstLineChars="200"/>
              <w:rPr>
                <w:rFonts w:ascii="宋体" w:hAnsi="宋体"/>
                <w:kern w:val="2"/>
                <w:szCs w:val="21"/>
              </w:rPr>
            </w:pPr>
            <w:r>
              <w:rPr>
                <w:rFonts w:hint="eastAsia" w:ascii="宋体" w:hAnsi="宋体"/>
                <w:szCs w:val="21"/>
              </w:rPr>
              <w:t xml:space="preserve">联系电话：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szCs w:val="21"/>
              </w:rPr>
              <w:t>注：本表一式二份，纳税人、主管税务机关各一份。</w:t>
            </w:r>
            <w:r>
              <w:rPr>
                <w:szCs w:val="21"/>
              </w:rPr>
              <w:t xml:space="preserve">  </w:t>
            </w:r>
          </w:p>
        </w:tc>
      </w:tr>
    </w:tbl>
    <w:p>
      <w:pPr>
        <w:rPr>
          <w:rFonts w:hint="eastAsia" w:ascii="仿宋_GB2312" w:eastAsia="仿宋_GB2312"/>
          <w:sz w:val="32"/>
          <w:szCs w:val="32"/>
        </w:rPr>
      </w:pPr>
    </w:p>
    <w:p>
      <w:pPr>
        <w:keepNext w:val="0"/>
        <w:keepLines w:val="0"/>
        <w:widowControl/>
        <w:suppressLineNumbers w:val="0"/>
        <w:pBdr>
          <w:top w:val="none" w:color="auto" w:sz="0" w:space="0"/>
          <w:bottom w:val="none" w:color="auto" w:sz="0" w:space="0"/>
        </w:pBdr>
        <w:overflowPunct/>
        <w:autoSpaceDE/>
        <w:autoSpaceDN/>
        <w:adjustRightInd w:val="0"/>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r>
        <w:rPr>
          <w:rFonts w:hint="eastAsia" w:ascii="方正小标宋简体" w:hAnsi="方正小标宋简体" w:eastAsia="方正小标宋简体" w:cs="方正小标宋简体"/>
          <w:b w:val="0"/>
          <w:bCs w:val="0"/>
          <w:color w:val="auto"/>
          <w:kern w:val="0"/>
          <w:sz w:val="44"/>
          <w:szCs w:val="44"/>
          <w:lang w:val="en-US" w:eastAsia="zh-CN" w:bidi="ar"/>
        </w:rPr>
        <w:t>国家税务总局天台县税务局存量房交易计税价格争议处理决定书</w:t>
      </w:r>
    </w:p>
    <w:p>
      <w:pPr>
        <w:keepNext w:val="0"/>
        <w:keepLines w:val="0"/>
        <w:widowControl/>
        <w:suppressLineNumbers w:val="0"/>
        <w:pBdr>
          <w:top w:val="none" w:color="auto" w:sz="0" w:space="0"/>
          <w:bottom w:val="none" w:color="auto" w:sz="0" w:space="0"/>
        </w:pBdr>
        <w:overflowPunct/>
        <w:autoSpaceDE/>
        <w:autoSpaceDN/>
        <w:adjustRightInd w:val="0"/>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p>
    <w:p>
      <w:pPr>
        <w:jc w:val="center"/>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sz w:val="32"/>
        </w:rPr>
        <w:t>〔    〕</w:t>
      </w:r>
      <w:r>
        <w:rPr>
          <w:rFonts w:hint="eastAsia" w:ascii="仿宋_GB2312" w:eastAsia="仿宋_GB2312"/>
          <w:sz w:val="32"/>
          <w:szCs w:val="32"/>
        </w:rPr>
        <w:t xml:space="preserve">   号</w:t>
      </w:r>
    </w:p>
    <w:p>
      <w:pPr>
        <w:jc w:val="center"/>
        <w:rPr>
          <w:rFonts w:hint="eastAsia"/>
          <w:sz w:val="28"/>
          <w:szCs w:val="28"/>
        </w:rPr>
      </w:pPr>
    </w:p>
    <w:p>
      <w:pPr>
        <w:snapToGrid w:val="0"/>
        <w:spacing w:line="360" w:lineRule="auto"/>
        <w:rPr>
          <w:rFonts w:hint="eastAsia"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（纳税人）：</w:t>
      </w:r>
    </w:p>
    <w:p>
      <w:pPr>
        <w:snapToGrid w:val="0"/>
        <w:spacing w:line="360" w:lineRule="auto"/>
        <w:ind w:firstLine="570"/>
        <w:rPr>
          <w:rFonts w:hint="eastAsia" w:ascii="仿宋_GB2312" w:eastAsia="仿宋_GB2312"/>
          <w:sz w:val="32"/>
          <w:szCs w:val="32"/>
        </w:rPr>
      </w:pPr>
      <w:r>
        <w:rPr>
          <w:rFonts w:hint="eastAsia" w:ascii="仿宋_GB2312" w:eastAsia="仿宋_GB2312"/>
          <w:sz w:val="32"/>
          <w:szCs w:val="32"/>
        </w:rPr>
        <w:t>按照你选定的争议处置方式，参照</w:t>
      </w:r>
      <w:r>
        <w:rPr>
          <w:rFonts w:hint="eastAsia" w:ascii="仿宋_GB2312" w:eastAsia="仿宋_GB2312"/>
          <w:sz w:val="32"/>
          <w:szCs w:val="32"/>
          <w:u w:val="single"/>
        </w:rPr>
        <w:t xml:space="preserve">        </w:t>
      </w:r>
      <w:r>
        <w:rPr>
          <w:rFonts w:hint="eastAsia" w:ascii="仿宋_GB2312" w:eastAsia="仿宋_GB2312"/>
          <w:sz w:val="32"/>
          <w:szCs w:val="32"/>
        </w:rPr>
        <w:t>评估结果，依照《中华人民共和国税收征收管理法》第三十五条之规定，经我局研究决定，核定你申报的房屋交易计税价格为</w:t>
      </w:r>
      <w:r>
        <w:rPr>
          <w:rFonts w:hint="eastAsia" w:ascii="仿宋_GB2312" w:eastAsia="仿宋_GB2312"/>
          <w:sz w:val="32"/>
          <w:szCs w:val="32"/>
          <w:u w:val="single"/>
        </w:rPr>
        <w:t xml:space="preserve">        </w:t>
      </w:r>
      <w:r>
        <w:rPr>
          <w:rFonts w:hint="eastAsia" w:ascii="仿宋_GB2312" w:eastAsia="仿宋_GB2312"/>
          <w:sz w:val="32"/>
          <w:szCs w:val="32"/>
        </w:rPr>
        <w:t>元。</w:t>
      </w:r>
    </w:p>
    <w:p>
      <w:pPr>
        <w:snapToGrid w:val="0"/>
        <w:spacing w:line="360" w:lineRule="auto"/>
        <w:rPr>
          <w:rFonts w:hint="eastAsia" w:ascii="仿宋_GB2312" w:eastAsia="仿宋_GB2312"/>
          <w:sz w:val="32"/>
          <w:szCs w:val="32"/>
        </w:rPr>
      </w:pPr>
    </w:p>
    <w:p>
      <w:pPr>
        <w:snapToGrid w:val="0"/>
        <w:spacing w:line="360" w:lineRule="auto"/>
        <w:ind w:firstLine="57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纳税人若对本决定书核定的最低计税价格仍有争议，必须先依照本决定书核定的最低计税价格申报缴纳税款及滞纳金或者提供相应的担保，然后可自上述款项缴清或者提供相应担保被税务机关确认之日起六十日内依法向</w:t>
      </w:r>
      <w:r>
        <w:rPr>
          <w:rFonts w:hint="eastAsia" w:ascii="仿宋_GB2312" w:eastAsia="仿宋_GB2312"/>
          <w:sz w:val="32"/>
          <w:szCs w:val="32"/>
          <w:u w:val="single"/>
        </w:rPr>
        <w:t xml:space="preserve">        </w:t>
      </w:r>
      <w:r>
        <w:rPr>
          <w:rFonts w:hint="eastAsia" w:ascii="仿宋_GB2312" w:hAnsi="Times New Roman" w:eastAsia="仿宋_GB2312" w:cs="Times New Roman"/>
          <w:sz w:val="32"/>
          <w:szCs w:val="32"/>
        </w:rPr>
        <w:t>税务局申请行政复议。对行政复议决定不服的，可以依法提起行政诉讼。</w:t>
      </w:r>
    </w:p>
    <w:p>
      <w:pPr>
        <w:snapToGrid w:val="0"/>
        <w:spacing w:line="360" w:lineRule="auto"/>
        <w:ind w:firstLine="573"/>
        <w:rPr>
          <w:rFonts w:hint="eastAsia" w:ascii="仿宋_GB2312" w:eastAsia="仿宋_GB2312"/>
          <w:sz w:val="32"/>
          <w:szCs w:val="32"/>
        </w:rPr>
      </w:pPr>
      <w:r>
        <w:rPr>
          <w:rFonts w:hint="eastAsia" w:ascii="仿宋_GB2312" w:eastAsia="仿宋_GB2312"/>
          <w:sz w:val="32"/>
          <w:szCs w:val="32"/>
        </w:rPr>
        <w:t xml:space="preserve">                                             </w:t>
      </w:r>
    </w:p>
    <w:p>
      <w:pPr>
        <w:snapToGrid w:val="0"/>
        <w:spacing w:line="360" w:lineRule="auto"/>
        <w:ind w:firstLine="573"/>
        <w:rPr>
          <w:rFonts w:hint="eastAsia" w:ascii="仿宋_GB2312" w:eastAsia="仿宋_GB2312"/>
          <w:sz w:val="32"/>
          <w:szCs w:val="32"/>
        </w:rPr>
      </w:pPr>
    </w:p>
    <w:p>
      <w:pPr>
        <w:snapToGrid w:val="0"/>
        <w:spacing w:line="360" w:lineRule="auto"/>
        <w:ind w:firstLine="573"/>
        <w:rPr>
          <w:rFonts w:hint="eastAsia" w:ascii="仿宋_GB2312" w:eastAsia="仿宋_GB2312"/>
          <w:sz w:val="32"/>
          <w:szCs w:val="32"/>
        </w:rPr>
      </w:pPr>
    </w:p>
    <w:p>
      <w:pPr>
        <w:snapToGrid w:val="0"/>
        <w:spacing w:line="360" w:lineRule="auto"/>
        <w:ind w:firstLine="573"/>
        <w:jc w:val="right"/>
        <w:rPr>
          <w:rFonts w:hint="eastAsia" w:ascii="仿宋_GB2312" w:eastAsia="仿宋_GB2312"/>
          <w:sz w:val="32"/>
          <w:szCs w:val="32"/>
        </w:rPr>
      </w:pPr>
      <w:r>
        <w:rPr>
          <w:rFonts w:hint="eastAsia" w:ascii="仿宋_GB2312" w:eastAsia="仿宋_GB2312"/>
          <w:sz w:val="32"/>
          <w:szCs w:val="32"/>
        </w:rPr>
        <w:t xml:space="preserve">  主管税务机关（盖章）                                                       年   月   日</w:t>
      </w:r>
    </w:p>
    <w:p>
      <w:pPr>
        <w:snapToGrid w:val="0"/>
        <w:spacing w:line="360" w:lineRule="auto"/>
        <w:rPr>
          <w:rFonts w:hint="eastAsia" w:ascii="仿宋_GB2312" w:hAnsi="Verdana" w:eastAsia="仿宋_GB2312" w:cs="宋体"/>
          <w:color w:val="000000"/>
          <w:sz w:val="32"/>
          <w:szCs w:val="32"/>
        </w:rPr>
      </w:pPr>
    </w:p>
    <w:p>
      <w:pPr>
        <w:adjustRightInd w:val="0"/>
        <w:snapToGrid w:val="0"/>
        <w:spacing w:line="560" w:lineRule="exact"/>
        <w:ind w:right="0"/>
        <w:jc w:val="left"/>
        <w:rPr>
          <w:rFonts w:hint="eastAsia" w:ascii="黑体" w:hAnsi="黑体" w:eastAsia="黑体"/>
          <w:color w:val="auto"/>
          <w:spacing w:val="-20"/>
          <w:sz w:val="32"/>
          <w:szCs w:val="32"/>
          <w:lang w:val="en-US" w:eastAsia="zh-CN"/>
        </w:rPr>
      </w:pPr>
      <w:r>
        <w:rPr>
          <w:rFonts w:hint="eastAsia" w:ascii="黑体" w:hAnsi="黑体" w:eastAsia="黑体"/>
          <w:color w:val="auto"/>
          <w:spacing w:val="-20"/>
          <w:sz w:val="32"/>
          <w:szCs w:val="32"/>
        </w:rPr>
        <w:t>附件</w:t>
      </w:r>
      <w:r>
        <w:rPr>
          <w:rFonts w:hint="eastAsia" w:ascii="黑体" w:hAnsi="黑体" w:eastAsia="黑体"/>
          <w:color w:val="auto"/>
          <w:spacing w:val="-20"/>
          <w:sz w:val="32"/>
          <w:szCs w:val="32"/>
          <w:lang w:val="en-US" w:eastAsia="zh-CN"/>
        </w:rPr>
        <w:t>3</w:t>
      </w:r>
    </w:p>
    <w:p>
      <w:pPr>
        <w:adjustRightInd w:val="0"/>
        <w:snapToGrid w:val="0"/>
        <w:spacing w:line="560" w:lineRule="exact"/>
        <w:ind w:right="0"/>
        <w:jc w:val="left"/>
        <w:rPr>
          <w:rFonts w:hint="eastAsia" w:ascii="黑体" w:hAnsi="黑体" w:eastAsia="黑体"/>
          <w:color w:val="auto"/>
          <w:spacing w:val="-20"/>
          <w:sz w:val="32"/>
          <w:szCs w:val="32"/>
          <w:lang w:val="en-US" w:eastAsia="zh-CN"/>
        </w:rPr>
      </w:pP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r>
        <w:rPr>
          <w:rFonts w:hint="eastAsia" w:ascii="方正小标宋简体" w:hAnsi="方正小标宋简体" w:eastAsia="方正小标宋简体" w:cs="方正小标宋简体"/>
          <w:b w:val="0"/>
          <w:bCs w:val="0"/>
          <w:color w:val="auto"/>
          <w:kern w:val="0"/>
          <w:sz w:val="44"/>
          <w:szCs w:val="44"/>
          <w:lang w:val="en-US" w:eastAsia="zh-CN" w:bidi="ar"/>
        </w:rPr>
        <w:t>台州市地方税务局关于发布《临海市存量房</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r>
        <w:rPr>
          <w:rFonts w:hint="eastAsia" w:ascii="方正小标宋简体" w:hAnsi="方正小标宋简体" w:eastAsia="方正小标宋简体" w:cs="方正小标宋简体"/>
          <w:b w:val="0"/>
          <w:bCs w:val="0"/>
          <w:color w:val="auto"/>
          <w:kern w:val="0"/>
          <w:sz w:val="44"/>
          <w:szCs w:val="44"/>
          <w:lang w:val="en-US" w:eastAsia="zh-CN" w:bidi="ar"/>
        </w:rPr>
        <w:t xml:space="preserve">   交易计税价格争议处理办法（试行）》的公告</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_GB2312" w:eastAsia="仿宋_GB2312"/>
          <w:sz w:val="32"/>
          <w:szCs w:val="32"/>
        </w:rPr>
      </w:pPr>
    </w:p>
    <w:p>
      <w:pPr>
        <w:keepNext w:val="0"/>
        <w:keepLines w:val="0"/>
        <w:pageBreakBefore w:val="0"/>
        <w:widowControl/>
        <w:kinsoku/>
        <w:wordWrap/>
        <w:topLinePunct w:val="0"/>
        <w:bidi w:val="0"/>
        <w:snapToGrid w:val="0"/>
        <w:spacing w:line="560" w:lineRule="exact"/>
        <w:ind w:firstLine="600"/>
        <w:jc w:val="left"/>
        <w:rPr>
          <w:rFonts w:hint="eastAsia" w:ascii="仿宋_GB2312" w:eastAsia="仿宋_GB2312"/>
          <w:sz w:val="32"/>
          <w:szCs w:val="32"/>
        </w:rPr>
      </w:pPr>
    </w:p>
    <w:p>
      <w:pPr>
        <w:snapToGrid w:val="0"/>
        <w:spacing w:line="360" w:lineRule="auto"/>
        <w:ind w:right="-35" w:firstLine="645"/>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为进一步规范存量房交易纳税申报行为，体现税务机关依法、公正、公平治税原则，妥善解决临海市存量房交易评税系统应用过程中征纳双方对最低计税价格争议，现发布《临海市存量房交易计税价格争议处理办法（试行）》，自二○一二年五月十八日起施行。</w:t>
      </w:r>
    </w:p>
    <w:p>
      <w:pPr>
        <w:snapToGrid w:val="0"/>
        <w:spacing w:line="360" w:lineRule="auto"/>
        <w:ind w:right="-35" w:firstLine="645"/>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特此公告。</w:t>
      </w:r>
    </w:p>
    <w:p>
      <w:pPr>
        <w:keepNext w:val="0"/>
        <w:keepLines w:val="0"/>
        <w:pageBreakBefore w:val="0"/>
        <w:widowControl/>
        <w:kinsoku/>
        <w:wordWrap/>
        <w:topLinePunct w:val="0"/>
        <w:bidi w:val="0"/>
        <w:snapToGrid w:val="0"/>
        <w:spacing w:line="560" w:lineRule="exact"/>
        <w:ind w:right="85"/>
        <w:jc w:val="center"/>
        <w:rPr>
          <w:rFonts w:hint="eastAsia" w:ascii="仿宋_GB2312" w:eastAsia="仿宋_GB2312"/>
          <w:sz w:val="32"/>
          <w:szCs w:val="32"/>
        </w:rPr>
      </w:pPr>
    </w:p>
    <w:p>
      <w:pPr>
        <w:keepNext w:val="0"/>
        <w:keepLines w:val="0"/>
        <w:pageBreakBefore w:val="0"/>
        <w:widowControl/>
        <w:kinsoku/>
        <w:wordWrap/>
        <w:topLinePunct w:val="0"/>
        <w:bidi w:val="0"/>
        <w:snapToGrid w:val="0"/>
        <w:spacing w:line="560" w:lineRule="exact"/>
        <w:ind w:right="85"/>
        <w:jc w:val="center"/>
        <w:rPr>
          <w:rFonts w:hint="eastAsia" w:ascii="仿宋_GB2312" w:eastAsia="仿宋_GB2312"/>
          <w:sz w:val="32"/>
          <w:szCs w:val="32"/>
        </w:rPr>
      </w:pPr>
    </w:p>
    <w:p>
      <w:pPr>
        <w:keepNext w:val="0"/>
        <w:keepLines w:val="0"/>
        <w:pageBreakBefore w:val="0"/>
        <w:widowControl/>
        <w:kinsoku/>
        <w:wordWrap/>
        <w:topLinePunct w:val="0"/>
        <w:bidi w:val="0"/>
        <w:snapToGrid w:val="0"/>
        <w:spacing w:line="560" w:lineRule="exact"/>
        <w:ind w:right="85"/>
        <w:jc w:val="center"/>
        <w:rPr>
          <w:rFonts w:hint="eastAsia" w:ascii="仿宋_GB2312" w:eastAsia="仿宋_GB2312"/>
          <w:sz w:val="32"/>
          <w:szCs w:val="32"/>
        </w:rPr>
      </w:pPr>
    </w:p>
    <w:p>
      <w:pPr>
        <w:keepNext w:val="0"/>
        <w:keepLines w:val="0"/>
        <w:pageBreakBefore w:val="0"/>
        <w:widowControl/>
        <w:kinsoku/>
        <w:wordWrap/>
        <w:topLinePunct w:val="0"/>
        <w:bidi w:val="0"/>
        <w:snapToGrid w:val="0"/>
        <w:spacing w:line="560" w:lineRule="exact"/>
        <w:ind w:right="85"/>
        <w:jc w:val="center"/>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二○一二年四月十六日</w:t>
      </w:r>
    </w:p>
    <w:p>
      <w:pPr>
        <w:keepNext w:val="0"/>
        <w:keepLines w:val="0"/>
        <w:pageBreakBefore w:val="0"/>
        <w:widowControl/>
        <w:kinsoku/>
        <w:wordWrap/>
        <w:topLinePunct w:val="0"/>
        <w:bidi w:val="0"/>
        <w:snapToGrid w:val="0"/>
        <w:spacing w:line="560" w:lineRule="exact"/>
        <w:jc w:val="center"/>
        <w:rPr>
          <w:rFonts w:hint="eastAsia" w:ascii="宋体" w:hAnsi="宋体"/>
          <w:b/>
          <w:sz w:val="44"/>
          <w:szCs w:val="44"/>
        </w:rPr>
      </w:pPr>
    </w:p>
    <w:p>
      <w:pPr>
        <w:keepNext w:val="0"/>
        <w:keepLines w:val="0"/>
        <w:pageBreakBefore w:val="0"/>
        <w:widowControl/>
        <w:kinsoku/>
        <w:wordWrap/>
        <w:topLinePunct w:val="0"/>
        <w:bidi w:val="0"/>
        <w:snapToGrid w:val="0"/>
        <w:spacing w:line="560" w:lineRule="exact"/>
        <w:jc w:val="center"/>
        <w:rPr>
          <w:rFonts w:hint="eastAsia" w:ascii="宋体" w:hAnsi="宋体"/>
          <w:b/>
          <w:sz w:val="44"/>
          <w:szCs w:val="44"/>
        </w:rPr>
      </w:pPr>
    </w:p>
    <w:p>
      <w:pPr>
        <w:keepNext w:val="0"/>
        <w:keepLines w:val="0"/>
        <w:pageBreakBefore w:val="0"/>
        <w:widowControl/>
        <w:kinsoku/>
        <w:wordWrap/>
        <w:topLinePunct w:val="0"/>
        <w:bidi w:val="0"/>
        <w:snapToGrid w:val="0"/>
        <w:spacing w:line="560" w:lineRule="exact"/>
        <w:jc w:val="center"/>
        <w:rPr>
          <w:rFonts w:hint="eastAsia" w:ascii="宋体" w:hAnsi="宋体"/>
          <w:b/>
          <w:sz w:val="44"/>
          <w:szCs w:val="44"/>
        </w:rPr>
      </w:pPr>
    </w:p>
    <w:p>
      <w:pPr>
        <w:keepNext w:val="0"/>
        <w:keepLines w:val="0"/>
        <w:pageBreakBefore w:val="0"/>
        <w:widowControl/>
        <w:kinsoku/>
        <w:wordWrap/>
        <w:topLinePunct w:val="0"/>
        <w:bidi w:val="0"/>
        <w:snapToGrid w:val="0"/>
        <w:spacing w:line="560" w:lineRule="exact"/>
        <w:jc w:val="center"/>
        <w:rPr>
          <w:rFonts w:hint="eastAsia" w:ascii="宋体" w:hAnsi="宋体"/>
          <w:b/>
          <w:sz w:val="44"/>
          <w:szCs w:val="44"/>
        </w:rPr>
      </w:pPr>
    </w:p>
    <w:p>
      <w:pPr>
        <w:keepNext w:val="0"/>
        <w:keepLines w:val="0"/>
        <w:pageBreakBefore w:val="0"/>
        <w:widowControl/>
        <w:kinsoku/>
        <w:wordWrap/>
        <w:topLinePunct w:val="0"/>
        <w:bidi w:val="0"/>
        <w:snapToGrid w:val="0"/>
        <w:spacing w:line="560" w:lineRule="exact"/>
        <w:jc w:val="center"/>
        <w:rPr>
          <w:rFonts w:hint="eastAsia" w:ascii="宋体" w:hAnsi="宋体"/>
          <w:b/>
          <w:sz w:val="44"/>
          <w:szCs w:val="44"/>
        </w:rPr>
      </w:pPr>
    </w:p>
    <w:p>
      <w:pPr>
        <w:keepNext w:val="0"/>
        <w:keepLines w:val="0"/>
        <w:pageBreakBefore w:val="0"/>
        <w:widowControl/>
        <w:kinsoku/>
        <w:wordWrap/>
        <w:topLinePunct w:val="0"/>
        <w:bidi w:val="0"/>
        <w:snapToGrid w:val="0"/>
        <w:spacing w:line="560" w:lineRule="exact"/>
        <w:jc w:val="center"/>
        <w:rPr>
          <w:rFonts w:hint="eastAsia" w:ascii="宋体" w:hAnsi="宋体"/>
          <w:b/>
          <w:sz w:val="44"/>
          <w:szCs w:val="44"/>
        </w:rPr>
      </w:pPr>
    </w:p>
    <w:p>
      <w:pPr>
        <w:keepNext w:val="0"/>
        <w:keepLines w:val="0"/>
        <w:pageBreakBefore w:val="0"/>
        <w:widowControl/>
        <w:kinsoku/>
        <w:wordWrap/>
        <w:topLinePunct w:val="0"/>
        <w:bidi w:val="0"/>
        <w:snapToGrid w:val="0"/>
        <w:spacing w:line="560" w:lineRule="exact"/>
        <w:jc w:val="center"/>
        <w:rPr>
          <w:rFonts w:hint="eastAsia" w:ascii="宋体" w:hAnsi="宋体"/>
          <w:b/>
          <w:sz w:val="44"/>
          <w:szCs w:val="44"/>
        </w:rPr>
      </w:pPr>
    </w:p>
    <w:p>
      <w:pPr>
        <w:keepNext w:val="0"/>
        <w:keepLines w:val="0"/>
        <w:widowControl/>
        <w:suppressLineNumbers w:val="0"/>
        <w:pBdr>
          <w:top w:val="none" w:color="auto" w:sz="0" w:space="0"/>
          <w:bottom w:val="none" w:color="auto" w:sz="0" w:space="0"/>
        </w:pBdr>
        <w:overflowPunct/>
        <w:autoSpaceDE/>
        <w:autoSpaceDN/>
        <w:adjustRightInd w:val="0"/>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r>
        <w:rPr>
          <w:rFonts w:hint="eastAsia" w:ascii="方正小标宋简体" w:hAnsi="方正小标宋简体" w:eastAsia="方正小标宋简体" w:cs="方正小标宋简体"/>
          <w:b w:val="0"/>
          <w:bCs w:val="0"/>
          <w:color w:val="auto"/>
          <w:kern w:val="0"/>
          <w:sz w:val="44"/>
          <w:szCs w:val="44"/>
          <w:lang w:val="en-US" w:eastAsia="zh-CN" w:bidi="ar"/>
        </w:rPr>
        <w:t>临海市存量房交易计税价格</w:t>
      </w:r>
    </w:p>
    <w:p>
      <w:pPr>
        <w:keepNext w:val="0"/>
        <w:keepLines w:val="0"/>
        <w:widowControl/>
        <w:suppressLineNumbers w:val="0"/>
        <w:pBdr>
          <w:top w:val="none" w:color="auto" w:sz="0" w:space="0"/>
          <w:bottom w:val="none" w:color="auto" w:sz="0" w:space="0"/>
        </w:pBdr>
        <w:overflowPunct/>
        <w:autoSpaceDE/>
        <w:autoSpaceDN/>
        <w:adjustRightInd w:val="0"/>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r>
        <w:rPr>
          <w:rFonts w:hint="eastAsia" w:ascii="方正小标宋简体" w:hAnsi="方正小标宋简体" w:eastAsia="方正小标宋简体" w:cs="方正小标宋简体"/>
          <w:b w:val="0"/>
          <w:bCs w:val="0"/>
          <w:color w:val="auto"/>
          <w:kern w:val="0"/>
          <w:sz w:val="44"/>
          <w:szCs w:val="44"/>
          <w:lang w:val="en-US" w:eastAsia="zh-CN" w:bidi="ar"/>
        </w:rPr>
        <w:t>争议处理办法（试行）</w:t>
      </w:r>
    </w:p>
    <w:p>
      <w:pPr>
        <w:keepNext w:val="0"/>
        <w:keepLines w:val="0"/>
        <w:pageBreakBefore w:val="0"/>
        <w:widowControl/>
        <w:kinsoku/>
        <w:wordWrap/>
        <w:topLinePunct w:val="0"/>
        <w:bidi w:val="0"/>
        <w:snapToGrid w:val="0"/>
        <w:spacing w:line="560" w:lineRule="exact"/>
        <w:rPr>
          <w:rFonts w:hint="eastAsia" w:ascii="仿宋_GB2312" w:eastAsia="仿宋_GB2312"/>
          <w:sz w:val="32"/>
          <w:szCs w:val="32"/>
        </w:rPr>
      </w:pPr>
    </w:p>
    <w:p>
      <w:pPr>
        <w:keepNext w:val="0"/>
        <w:keepLines w:val="0"/>
        <w:pageBreakBefore w:val="0"/>
        <w:widowControl/>
        <w:kinsoku/>
        <w:wordWrap/>
        <w:topLinePunct w:val="0"/>
        <w:bidi w:val="0"/>
        <w:snapToGrid w:val="0"/>
        <w:spacing w:line="560" w:lineRule="exact"/>
        <w:ind w:firstLine="630" w:firstLineChars="196"/>
        <w:rPr>
          <w:rFonts w:hint="eastAsia" w:ascii="仿宋_GB2312" w:hAnsi="Verdana" w:eastAsia="仿宋_GB2312" w:cs="宋体"/>
          <w:color w:val="000000"/>
          <w:sz w:val="32"/>
          <w:szCs w:val="32"/>
        </w:rPr>
      </w:pPr>
      <w:r>
        <w:rPr>
          <w:rFonts w:hint="eastAsia" w:ascii="仿宋_GB2312" w:hAnsi="Verdana" w:eastAsia="仿宋_GB2312" w:cs="宋体"/>
          <w:b/>
          <w:bCs/>
          <w:color w:val="000000"/>
          <w:sz w:val="32"/>
          <w:szCs w:val="32"/>
        </w:rPr>
        <w:t xml:space="preserve">第一条 </w:t>
      </w:r>
      <w:r>
        <w:rPr>
          <w:rFonts w:hint="eastAsia" w:ascii="仿宋_GB2312" w:hAnsi="Verdana" w:eastAsia="仿宋_GB2312" w:cs="宋体"/>
          <w:b/>
          <w:bCs/>
          <w:color w:val="000000"/>
          <w:sz w:val="32"/>
          <w:szCs w:val="32"/>
          <w:lang w:val="en-US" w:eastAsia="zh-CN"/>
        </w:rPr>
        <w:t xml:space="preserve"> </w:t>
      </w:r>
      <w:r>
        <w:rPr>
          <w:rFonts w:hint="eastAsia" w:ascii="仿宋_GB2312" w:hAnsi="Verdana" w:eastAsia="仿宋_GB2312" w:cs="宋体"/>
          <w:color w:val="000000"/>
          <w:sz w:val="32"/>
          <w:szCs w:val="32"/>
        </w:rPr>
        <w:t>根据《中华人民共和国税收征收管理法》、《财政部 国家税务总局关于推进应用房地产评估技术加强存量房交易税收征管工作的通知》（财税〔2010〕105号）及浙江省财政厅、国家税务总局浙江省税务局、国家税务总局台州市税务局相关规定，结合临海市实际情况，制定本办法。</w:t>
      </w:r>
    </w:p>
    <w:p>
      <w:pPr>
        <w:keepNext w:val="0"/>
        <w:keepLines w:val="0"/>
        <w:pageBreakBefore w:val="0"/>
        <w:widowControl/>
        <w:kinsoku/>
        <w:wordWrap/>
        <w:topLinePunct w:val="0"/>
        <w:bidi w:val="0"/>
        <w:snapToGrid w:val="0"/>
        <w:spacing w:line="560" w:lineRule="exact"/>
        <w:ind w:firstLine="630" w:firstLineChars="196"/>
        <w:rPr>
          <w:rFonts w:hint="eastAsia" w:ascii="仿宋_GB2312" w:hAnsi="宋体" w:eastAsia="仿宋_GB2312" w:cs="宋体"/>
          <w:color w:val="333333"/>
          <w:sz w:val="32"/>
          <w:szCs w:val="32"/>
        </w:rPr>
      </w:pPr>
      <w:r>
        <w:rPr>
          <w:rFonts w:hint="eastAsia" w:ascii="仿宋_GB2312" w:hAnsi="Verdana" w:eastAsia="仿宋_GB2312" w:cs="宋体"/>
          <w:b/>
          <w:bCs/>
          <w:color w:val="000000"/>
          <w:sz w:val="32"/>
          <w:szCs w:val="32"/>
        </w:rPr>
        <w:t>第二条</w:t>
      </w:r>
      <w:r>
        <w:rPr>
          <w:rFonts w:hint="eastAsia" w:ascii="仿宋_GB2312" w:hAnsi="Verdana" w:eastAsia="仿宋_GB2312" w:cs="宋体"/>
          <w:color w:val="000000"/>
          <w:sz w:val="32"/>
          <w:szCs w:val="32"/>
        </w:rPr>
        <w:t xml:space="preserve"> </w:t>
      </w:r>
      <w:r>
        <w:rPr>
          <w:rFonts w:hint="eastAsia" w:ascii="仿宋_GB2312" w:hAnsi="Verdana" w:eastAsia="仿宋_GB2312" w:cs="宋体"/>
          <w:color w:val="000000"/>
          <w:sz w:val="32"/>
          <w:szCs w:val="32"/>
          <w:lang w:val="en-US" w:eastAsia="zh-CN"/>
        </w:rPr>
        <w:t xml:space="preserve"> </w:t>
      </w:r>
      <w:r>
        <w:rPr>
          <w:rFonts w:hint="eastAsia" w:ascii="仿宋_GB2312" w:hAnsi="Verdana" w:eastAsia="仿宋_GB2312" w:cs="宋体"/>
          <w:color w:val="000000"/>
          <w:sz w:val="32"/>
          <w:szCs w:val="32"/>
        </w:rPr>
        <w:t>本办法所称存量房交易计税价格争议处理，是</w:t>
      </w:r>
      <w:r>
        <w:rPr>
          <w:rFonts w:hint="eastAsia" w:ascii="仿宋_GB2312" w:hAnsi="宋体" w:eastAsia="仿宋_GB2312" w:cs="宋体"/>
          <w:color w:val="333333"/>
          <w:sz w:val="32"/>
          <w:szCs w:val="32"/>
        </w:rPr>
        <w:t>指在</w:t>
      </w:r>
      <w:r>
        <w:rPr>
          <w:rFonts w:hint="eastAsia" w:ascii="仿宋_GB2312" w:eastAsia="仿宋_GB2312"/>
          <w:sz w:val="32"/>
          <w:szCs w:val="32"/>
        </w:rPr>
        <w:t>临海市范围</w:t>
      </w:r>
      <w:r>
        <w:rPr>
          <w:rFonts w:hint="eastAsia" w:ascii="仿宋_GB2312" w:hAnsi="宋体" w:eastAsia="仿宋_GB2312" w:cs="宋体"/>
          <w:color w:val="333333"/>
          <w:sz w:val="32"/>
          <w:szCs w:val="32"/>
        </w:rPr>
        <w:t>内进行存量房交易的纳税人对主管税务机关核定的最低计税价格存在异议，要求主管税务机关依法重新核定计税价格的行为。</w:t>
      </w:r>
    </w:p>
    <w:p>
      <w:pPr>
        <w:keepNext w:val="0"/>
        <w:keepLines w:val="0"/>
        <w:pageBreakBefore w:val="0"/>
        <w:widowControl/>
        <w:kinsoku/>
        <w:wordWrap/>
        <w:topLinePunct w:val="0"/>
        <w:bidi w:val="0"/>
        <w:snapToGrid w:val="0"/>
        <w:spacing w:line="560" w:lineRule="exact"/>
        <w:ind w:firstLine="630" w:firstLineChars="196"/>
        <w:rPr>
          <w:rFonts w:hint="eastAsia" w:ascii="仿宋_GB2312" w:hAnsi="Verdana" w:eastAsia="仿宋_GB2312" w:cs="宋体"/>
          <w:color w:val="000000"/>
          <w:sz w:val="32"/>
          <w:szCs w:val="32"/>
        </w:rPr>
      </w:pPr>
      <w:r>
        <w:rPr>
          <w:rFonts w:hint="eastAsia" w:ascii="仿宋_GB2312" w:hAnsi="Verdana" w:eastAsia="仿宋_GB2312" w:cs="宋体"/>
          <w:b/>
          <w:bCs/>
          <w:color w:val="000000"/>
          <w:sz w:val="32"/>
          <w:szCs w:val="32"/>
        </w:rPr>
        <w:t>第三条</w:t>
      </w:r>
      <w:r>
        <w:rPr>
          <w:rFonts w:hint="eastAsia" w:ascii="仿宋_GB2312" w:hAnsi="Verdana" w:eastAsia="仿宋_GB2312" w:cs="宋体"/>
          <w:b/>
          <w:bCs/>
          <w:color w:val="000000"/>
          <w:sz w:val="32"/>
          <w:szCs w:val="32"/>
          <w:lang w:val="en-US" w:eastAsia="zh-CN"/>
        </w:rPr>
        <w:t xml:space="preserve"> </w:t>
      </w:r>
      <w:r>
        <w:rPr>
          <w:rFonts w:hint="eastAsia" w:ascii="仿宋_GB2312" w:hAnsi="宋体" w:eastAsia="仿宋_GB2312" w:cs="宋体"/>
          <w:color w:val="333333"/>
          <w:sz w:val="32"/>
          <w:szCs w:val="32"/>
        </w:rPr>
        <w:t>主管税务</w:t>
      </w:r>
      <w:r>
        <w:rPr>
          <w:rFonts w:hint="eastAsia" w:ascii="仿宋_GB2312" w:hAnsi="Verdana" w:eastAsia="仿宋_GB2312" w:cs="宋体"/>
          <w:color w:val="000000"/>
          <w:sz w:val="32"/>
          <w:szCs w:val="32"/>
        </w:rPr>
        <w:t>机关应当在纳税人办理</w:t>
      </w:r>
      <w:r>
        <w:rPr>
          <w:rFonts w:hint="eastAsia" w:ascii="仿宋_GB2312" w:hAnsi="宋体" w:eastAsia="仿宋_GB2312" w:cs="宋体"/>
          <w:color w:val="333333"/>
          <w:sz w:val="32"/>
          <w:szCs w:val="32"/>
        </w:rPr>
        <w:t>存量房交易</w:t>
      </w:r>
      <w:r>
        <w:rPr>
          <w:rFonts w:hint="eastAsia" w:ascii="仿宋_GB2312" w:hAnsi="Verdana" w:eastAsia="仿宋_GB2312" w:cs="宋体"/>
          <w:color w:val="000000"/>
          <w:sz w:val="32"/>
          <w:szCs w:val="32"/>
        </w:rPr>
        <w:t>纳税申报时，告知纳税人虚假申报应当承担的法律责任以及纳税人享有提出异议和要求重新核定的权利。</w:t>
      </w:r>
    </w:p>
    <w:p>
      <w:pPr>
        <w:keepNext w:val="0"/>
        <w:keepLines w:val="0"/>
        <w:pageBreakBefore w:val="0"/>
        <w:widowControl/>
        <w:kinsoku/>
        <w:wordWrap/>
        <w:topLinePunct w:val="0"/>
        <w:bidi w:val="0"/>
        <w:snapToGrid w:val="0"/>
        <w:spacing w:line="560" w:lineRule="exact"/>
        <w:ind w:firstLine="630" w:firstLineChars="196"/>
        <w:jc w:val="left"/>
        <w:rPr>
          <w:rFonts w:hint="eastAsia" w:ascii="仿宋_GB2312" w:hAnsi="Verdana" w:eastAsia="仿宋_GB2312" w:cs="宋体"/>
          <w:color w:val="000000"/>
          <w:sz w:val="32"/>
          <w:szCs w:val="32"/>
        </w:rPr>
      </w:pPr>
      <w:r>
        <w:rPr>
          <w:rFonts w:hint="eastAsia" w:ascii="仿宋_GB2312" w:hAnsi="Verdana" w:eastAsia="仿宋_GB2312" w:cs="宋体"/>
          <w:b/>
          <w:bCs/>
          <w:color w:val="000000"/>
          <w:sz w:val="32"/>
          <w:szCs w:val="32"/>
        </w:rPr>
        <w:t>第四条</w:t>
      </w:r>
      <w:r>
        <w:rPr>
          <w:rFonts w:hint="eastAsia" w:ascii="仿宋_GB2312" w:hAnsi="Verdana" w:eastAsia="仿宋_GB2312" w:cs="宋体"/>
          <w:b/>
          <w:bCs/>
          <w:color w:val="000000"/>
          <w:sz w:val="32"/>
          <w:szCs w:val="32"/>
          <w:lang w:val="en-US" w:eastAsia="zh-CN"/>
        </w:rPr>
        <w:t xml:space="preserve"> </w:t>
      </w:r>
      <w:r>
        <w:rPr>
          <w:rFonts w:hint="eastAsia" w:ascii="仿宋_GB2312" w:hAnsi="Verdana" w:eastAsia="仿宋_GB2312" w:cs="宋体"/>
          <w:color w:val="000000"/>
          <w:sz w:val="32"/>
          <w:szCs w:val="32"/>
        </w:rPr>
        <w:t>纳税人对存量房交易评税系统核定的交易最低计税价格表示异议的，应在10个工作日之内以书面形式向主管税务机关提出申请，报送《国家税务总局临海市税务局存量房交易计税价格争议处理申请表》（附件1）并提供相关证明资料。主管税务机关应一次性告知纳税人需提供的证明资料。</w:t>
      </w:r>
    </w:p>
    <w:p>
      <w:pPr>
        <w:keepNext w:val="0"/>
        <w:keepLines w:val="0"/>
        <w:pageBreakBefore w:val="0"/>
        <w:widowControl/>
        <w:kinsoku/>
        <w:wordWrap/>
        <w:topLinePunct w:val="0"/>
        <w:bidi w:val="0"/>
        <w:snapToGrid w:val="0"/>
        <w:spacing w:line="560" w:lineRule="exact"/>
        <w:ind w:firstLine="630" w:firstLineChars="196"/>
        <w:jc w:val="left"/>
        <w:rPr>
          <w:rFonts w:hint="eastAsia" w:ascii="仿宋_GB2312" w:hAnsi="Verdana" w:eastAsia="仿宋_GB2312" w:cs="宋体"/>
          <w:color w:val="000000"/>
          <w:sz w:val="32"/>
          <w:szCs w:val="32"/>
        </w:rPr>
      </w:pPr>
      <w:r>
        <w:rPr>
          <w:rFonts w:hint="eastAsia" w:ascii="仿宋_GB2312" w:hAnsi="Verdana" w:eastAsia="仿宋_GB2312" w:cs="宋体"/>
          <w:b/>
          <w:bCs/>
          <w:color w:val="000000"/>
          <w:sz w:val="32"/>
          <w:szCs w:val="32"/>
        </w:rPr>
        <w:t>第五条</w:t>
      </w:r>
      <w:r>
        <w:rPr>
          <w:rFonts w:hint="eastAsia" w:ascii="仿宋_GB2312" w:hAnsi="Verdana" w:eastAsia="仿宋_GB2312" w:cs="宋体"/>
          <w:color w:val="000000"/>
          <w:sz w:val="32"/>
          <w:szCs w:val="32"/>
        </w:rPr>
        <w:t xml:space="preserve"> </w:t>
      </w:r>
      <w:r>
        <w:rPr>
          <w:rFonts w:hint="eastAsia" w:ascii="仿宋_GB2312" w:hAnsi="Verdana" w:eastAsia="仿宋_GB2312" w:cs="宋体"/>
          <w:color w:val="000000"/>
          <w:sz w:val="32"/>
          <w:szCs w:val="32"/>
          <w:lang w:val="en-US" w:eastAsia="zh-CN"/>
        </w:rPr>
        <w:t xml:space="preserve"> </w:t>
      </w:r>
      <w:r>
        <w:rPr>
          <w:rFonts w:hint="eastAsia" w:ascii="仿宋_GB2312" w:hAnsi="Verdana" w:eastAsia="仿宋_GB2312" w:cs="宋体"/>
          <w:color w:val="000000"/>
          <w:sz w:val="32"/>
          <w:szCs w:val="32"/>
        </w:rPr>
        <w:t>主管税务机关对纳税人提交的《国家税务总局临海市税务局存量房交易计税价格争议处理申请表》及报送资料进行初步审核，填写内容准确且资料完整齐全的，应予受理。</w:t>
      </w:r>
    </w:p>
    <w:p>
      <w:pPr>
        <w:keepNext w:val="0"/>
        <w:keepLines w:val="0"/>
        <w:pageBreakBefore w:val="0"/>
        <w:widowControl/>
        <w:kinsoku/>
        <w:wordWrap/>
        <w:topLinePunct w:val="0"/>
        <w:bidi w:val="0"/>
        <w:snapToGrid w:val="0"/>
        <w:spacing w:line="560" w:lineRule="exact"/>
        <w:ind w:firstLine="630" w:firstLineChars="196"/>
        <w:rPr>
          <w:rFonts w:hint="eastAsia" w:ascii="仿宋_GB2312" w:hAnsi="Verdana" w:eastAsia="仿宋_GB2312" w:cs="宋体"/>
          <w:color w:val="000000"/>
          <w:sz w:val="32"/>
          <w:szCs w:val="32"/>
        </w:rPr>
      </w:pPr>
      <w:r>
        <w:rPr>
          <w:rFonts w:hint="eastAsia" w:ascii="仿宋_GB2312" w:hAnsi="Verdana" w:eastAsia="仿宋_GB2312" w:cs="宋体"/>
          <w:b/>
          <w:bCs/>
          <w:color w:val="000000"/>
          <w:sz w:val="32"/>
          <w:szCs w:val="32"/>
        </w:rPr>
        <w:t>第六条</w:t>
      </w:r>
      <w:r>
        <w:rPr>
          <w:rFonts w:hint="eastAsia" w:ascii="仿宋_GB2312" w:hAnsi="Verdana" w:eastAsia="仿宋_GB2312" w:cs="宋体"/>
          <w:color w:val="000000"/>
          <w:sz w:val="32"/>
          <w:szCs w:val="32"/>
        </w:rPr>
        <w:t xml:space="preserve"> </w:t>
      </w:r>
      <w:r>
        <w:rPr>
          <w:rFonts w:hint="eastAsia" w:ascii="仿宋_GB2312" w:hAnsi="Verdana" w:eastAsia="仿宋_GB2312" w:cs="宋体"/>
          <w:color w:val="000000"/>
          <w:sz w:val="32"/>
          <w:szCs w:val="32"/>
          <w:lang w:val="en-US" w:eastAsia="zh-CN"/>
        </w:rPr>
        <w:t xml:space="preserve"> 主管税务机关认为纳税人异议理由真实、合理，应予以采纳，并下达《国家税务总局临海市税务局存量房交易计税价格争议处理决定书》（附件2）。如异议理由不被税务机关采纳的，纳税人可以选择委托具备一定资质的专业房地产评估公司进行个案评估，重新评定交易计税价格。</w:t>
      </w:r>
    </w:p>
    <w:p>
      <w:pPr>
        <w:keepNext w:val="0"/>
        <w:keepLines w:val="0"/>
        <w:pageBreakBefore w:val="0"/>
        <w:widowControl/>
        <w:kinsoku/>
        <w:wordWrap/>
        <w:topLinePunct w:val="0"/>
        <w:bidi w:val="0"/>
        <w:snapToGrid w:val="0"/>
        <w:spacing w:line="560" w:lineRule="exact"/>
        <w:ind w:firstLine="630" w:firstLineChars="196"/>
        <w:rPr>
          <w:rFonts w:hint="eastAsia" w:ascii="仿宋_GB2312" w:hAnsi="Verdana" w:eastAsia="仿宋_GB2312" w:cs="宋体"/>
          <w:color w:val="000000"/>
          <w:sz w:val="32"/>
          <w:szCs w:val="32"/>
        </w:rPr>
      </w:pPr>
      <w:r>
        <w:rPr>
          <w:rFonts w:hint="eastAsia" w:ascii="仿宋_GB2312" w:hAnsi="Verdana" w:eastAsia="仿宋_GB2312" w:cs="宋体"/>
          <w:b/>
          <w:color w:val="000000"/>
          <w:sz w:val="32"/>
          <w:szCs w:val="32"/>
        </w:rPr>
        <w:t>第七条</w:t>
      </w:r>
      <w:r>
        <w:rPr>
          <w:rFonts w:hint="eastAsia" w:ascii="仿宋_GB2312" w:hAnsi="Verdana" w:eastAsia="仿宋_GB2312" w:cs="宋体"/>
          <w:b/>
          <w:color w:val="000000"/>
          <w:sz w:val="32"/>
          <w:szCs w:val="32"/>
          <w:lang w:val="en-US" w:eastAsia="zh-CN"/>
        </w:rPr>
        <w:t xml:space="preserve"> </w:t>
      </w:r>
      <w:r>
        <w:rPr>
          <w:rFonts w:hint="eastAsia" w:ascii="仿宋_GB2312" w:hAnsi="Verdana" w:eastAsia="仿宋_GB2312" w:cs="宋体"/>
          <w:color w:val="000000"/>
          <w:sz w:val="32"/>
          <w:szCs w:val="32"/>
        </w:rPr>
        <w:t>主管税务机关在收到房地产评估机构重新评定的计税价格结论之日起，应在7个工作日内作出争议处理决定，重新核定计税价格，并下达《国家税务总局临海市税务局存量房交易计税价格争议处理决定书》（附件2）。</w:t>
      </w:r>
    </w:p>
    <w:p>
      <w:pPr>
        <w:keepNext w:val="0"/>
        <w:keepLines w:val="0"/>
        <w:pageBreakBefore w:val="0"/>
        <w:widowControl/>
        <w:kinsoku/>
        <w:wordWrap/>
        <w:topLinePunct w:val="0"/>
        <w:bidi w:val="0"/>
        <w:snapToGrid w:val="0"/>
        <w:spacing w:line="560" w:lineRule="exact"/>
        <w:ind w:firstLine="630" w:firstLineChars="196"/>
        <w:rPr>
          <w:rFonts w:hint="eastAsia" w:ascii="仿宋_GB2312" w:hAnsi="Verdana" w:eastAsia="仿宋_GB2312" w:cs="宋体"/>
          <w:color w:val="000000"/>
          <w:sz w:val="32"/>
          <w:szCs w:val="32"/>
        </w:rPr>
      </w:pPr>
      <w:r>
        <w:rPr>
          <w:rFonts w:hint="eastAsia" w:ascii="仿宋_GB2312" w:hAnsi="Verdana" w:eastAsia="仿宋_GB2312" w:cs="宋体"/>
          <w:b/>
          <w:color w:val="000000"/>
          <w:sz w:val="32"/>
          <w:szCs w:val="32"/>
        </w:rPr>
        <w:t xml:space="preserve">第八条 </w:t>
      </w:r>
      <w:r>
        <w:rPr>
          <w:rFonts w:hint="eastAsia" w:ascii="仿宋_GB2312" w:hAnsi="Verdana" w:eastAsia="仿宋_GB2312" w:cs="宋体"/>
          <w:b/>
          <w:color w:val="000000"/>
          <w:sz w:val="32"/>
          <w:szCs w:val="32"/>
          <w:lang w:val="en-US" w:eastAsia="zh-CN"/>
        </w:rPr>
        <w:t xml:space="preserve"> </w:t>
      </w:r>
      <w:r>
        <w:rPr>
          <w:rFonts w:hint="eastAsia" w:ascii="仿宋_GB2312" w:hAnsi="Verdana" w:eastAsia="仿宋_GB2312" w:cs="宋体"/>
          <w:color w:val="000000"/>
          <w:sz w:val="32"/>
          <w:szCs w:val="32"/>
        </w:rPr>
        <w:t>纳税人对同一房屋同一交易的价格争议，只能申请一次争议处理。纳税人如果对税务机关重新核定的结果仍有异议的，主管税务机关应告知纳税人必须依照</w:t>
      </w:r>
      <w:r>
        <w:rPr>
          <w:rFonts w:hint="eastAsia" w:ascii="仿宋_GB2312" w:hAnsi="宋体" w:eastAsia="仿宋_GB2312" w:cs="宋体"/>
          <w:color w:val="000000"/>
          <w:sz w:val="32"/>
          <w:szCs w:val="32"/>
        </w:rPr>
        <w:t>税法规定</w:t>
      </w:r>
      <w:r>
        <w:rPr>
          <w:rFonts w:hint="eastAsia" w:ascii="仿宋_GB2312" w:hAnsi="Verdana" w:eastAsia="仿宋_GB2312" w:cs="宋体"/>
          <w:color w:val="000000"/>
          <w:sz w:val="32"/>
          <w:szCs w:val="32"/>
        </w:rPr>
        <w:t>，先行缴纳税款及滞纳金，或者提供相应的担保。纳税人可以在缴清税款及滞纳金以后或者所提供的担保得到</w:t>
      </w:r>
      <w:r>
        <w:rPr>
          <w:rFonts w:hint="eastAsia" w:ascii="仿宋_GB2312" w:hAnsi="宋体" w:eastAsia="仿宋_GB2312" w:cs="宋体"/>
          <w:color w:val="000000"/>
          <w:sz w:val="32"/>
          <w:szCs w:val="32"/>
        </w:rPr>
        <w:t>主管税务</w:t>
      </w:r>
      <w:r>
        <w:rPr>
          <w:rFonts w:hint="eastAsia" w:ascii="仿宋_GB2312" w:hAnsi="Verdana" w:eastAsia="仿宋_GB2312" w:cs="宋体"/>
          <w:color w:val="000000"/>
          <w:sz w:val="32"/>
          <w:szCs w:val="32"/>
        </w:rPr>
        <w:t>机关确认之日起60日内依法提出行政复议申请；对行政复议决定不服的，可以依法向人民法院起诉。</w:t>
      </w:r>
    </w:p>
    <w:p>
      <w:pPr>
        <w:keepNext w:val="0"/>
        <w:keepLines w:val="0"/>
        <w:pageBreakBefore w:val="0"/>
        <w:widowControl/>
        <w:kinsoku/>
        <w:wordWrap/>
        <w:topLinePunct w:val="0"/>
        <w:bidi w:val="0"/>
        <w:snapToGrid w:val="0"/>
        <w:spacing w:line="560" w:lineRule="exact"/>
        <w:jc w:val="left"/>
        <w:rPr>
          <w:rFonts w:hint="eastAsia" w:ascii="仿宋_GB2312" w:eastAsia="仿宋_GB2312"/>
          <w:sz w:val="32"/>
          <w:szCs w:val="32"/>
        </w:rPr>
      </w:pPr>
    </w:p>
    <w:p>
      <w:pPr>
        <w:keepNext w:val="0"/>
        <w:keepLines w:val="0"/>
        <w:pageBreakBefore w:val="0"/>
        <w:widowControl/>
        <w:kinsoku/>
        <w:wordWrap/>
        <w:topLinePunct w:val="0"/>
        <w:bidi w:val="0"/>
        <w:snapToGrid w:val="0"/>
        <w:spacing w:line="560" w:lineRule="exact"/>
        <w:jc w:val="left"/>
        <w:rPr>
          <w:rFonts w:hint="eastAsia" w:ascii="仿宋_GB2312" w:eastAsia="仿宋_GB2312"/>
          <w:sz w:val="32"/>
          <w:szCs w:val="32"/>
        </w:rPr>
      </w:pPr>
    </w:p>
    <w:p>
      <w:pPr>
        <w:keepNext w:val="0"/>
        <w:keepLines w:val="0"/>
        <w:pageBreakBefore w:val="0"/>
        <w:widowControl/>
        <w:kinsoku/>
        <w:wordWrap/>
        <w:topLinePunct w:val="0"/>
        <w:bidi w:val="0"/>
        <w:snapToGrid w:val="0"/>
        <w:spacing w:line="560" w:lineRule="exact"/>
        <w:jc w:val="left"/>
        <w:rPr>
          <w:rFonts w:hint="eastAsia" w:ascii="仿宋_GB2312" w:eastAsia="仿宋_GB2312"/>
          <w:sz w:val="32"/>
          <w:szCs w:val="32"/>
        </w:rPr>
      </w:pPr>
    </w:p>
    <w:p>
      <w:pPr>
        <w:keepNext w:val="0"/>
        <w:keepLines w:val="0"/>
        <w:pageBreakBefore w:val="0"/>
        <w:widowControl/>
        <w:kinsoku/>
        <w:wordWrap/>
        <w:topLinePunct w:val="0"/>
        <w:bidi w:val="0"/>
        <w:snapToGrid w:val="0"/>
        <w:spacing w:line="560" w:lineRule="exact"/>
        <w:jc w:val="left"/>
        <w:rPr>
          <w:rFonts w:hint="eastAsia" w:ascii="仿宋_GB2312" w:eastAsia="仿宋_GB2312"/>
          <w:sz w:val="32"/>
          <w:szCs w:val="32"/>
        </w:rPr>
      </w:pPr>
    </w:p>
    <w:p>
      <w:pPr>
        <w:keepNext w:val="0"/>
        <w:keepLines w:val="0"/>
        <w:pageBreakBefore w:val="0"/>
        <w:widowControl/>
        <w:kinsoku/>
        <w:wordWrap/>
        <w:topLinePunct w:val="0"/>
        <w:bidi w:val="0"/>
        <w:snapToGrid w:val="0"/>
        <w:spacing w:line="560" w:lineRule="exact"/>
        <w:jc w:val="left"/>
        <w:rPr>
          <w:rFonts w:hint="eastAsia" w:ascii="仿宋_GB2312" w:eastAsia="仿宋_GB2312"/>
          <w:sz w:val="32"/>
          <w:szCs w:val="32"/>
        </w:rPr>
      </w:pPr>
    </w:p>
    <w:p>
      <w:pPr>
        <w:keepNext w:val="0"/>
        <w:keepLines w:val="0"/>
        <w:widowControl/>
        <w:suppressLineNumbers w:val="0"/>
        <w:pBdr>
          <w:top w:val="none" w:color="auto" w:sz="0" w:space="0"/>
          <w:bottom w:val="none" w:color="auto" w:sz="0" w:space="0"/>
        </w:pBdr>
        <w:overflowPunct/>
        <w:autoSpaceDE/>
        <w:autoSpaceDN/>
        <w:adjustRightInd w:val="0"/>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r>
        <w:rPr>
          <w:rFonts w:hint="eastAsia" w:ascii="方正小标宋简体" w:hAnsi="方正小标宋简体" w:eastAsia="方正小标宋简体" w:cs="方正小标宋简体"/>
          <w:b w:val="0"/>
          <w:bCs w:val="0"/>
          <w:color w:val="auto"/>
          <w:kern w:val="0"/>
          <w:sz w:val="44"/>
          <w:szCs w:val="44"/>
          <w:lang w:val="en-US" w:eastAsia="zh-CN" w:bidi="ar"/>
        </w:rPr>
        <w:t>国家税务总局临海市税务局存量房交易计税价格争议处理申请表</w:t>
      </w:r>
    </w:p>
    <w:p>
      <w:pPr>
        <w:keepNext w:val="0"/>
        <w:keepLines w:val="0"/>
        <w:widowControl/>
        <w:suppressLineNumbers w:val="0"/>
        <w:pBdr>
          <w:top w:val="none" w:color="auto" w:sz="0" w:space="0"/>
          <w:bottom w:val="none" w:color="auto" w:sz="0" w:space="0"/>
        </w:pBdr>
        <w:overflowPunct/>
        <w:autoSpaceDE/>
        <w:autoSpaceDN/>
        <w:adjustRightInd w:val="0"/>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p>
    <w:p>
      <w:pPr>
        <w:keepNext w:val="0"/>
        <w:keepLines w:val="0"/>
        <w:pageBreakBefore w:val="0"/>
        <w:widowControl/>
        <w:kinsoku/>
        <w:wordWrap/>
        <w:topLinePunct w:val="0"/>
        <w:bidi w:val="0"/>
        <w:spacing w:line="560" w:lineRule="exact"/>
        <w:jc w:val="center"/>
        <w:rPr>
          <w:rFonts w:hint="eastAsia" w:ascii="宋体" w:hAnsi="宋体" w:cs="宋体"/>
          <w:b/>
        </w:rPr>
      </w:pPr>
      <w:r>
        <w:rPr>
          <w:rFonts w:hint="eastAsia" w:ascii="宋体" w:hAnsi="宋体" w:cs="宋体"/>
          <w:b/>
        </w:rPr>
        <w:t>填表日期       年    月    日</w:t>
      </w:r>
    </w:p>
    <w:tbl>
      <w:tblPr>
        <w:tblStyle w:val="8"/>
        <w:tblW w:w="39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328"/>
        <w:gridCol w:w="1501"/>
        <w:gridCol w:w="1438"/>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jc w:val="center"/>
              <w:rPr>
                <w:rFonts w:ascii="宋体" w:hAnsi="宋体"/>
                <w:kern w:val="2"/>
                <w:szCs w:val="21"/>
              </w:rPr>
            </w:pPr>
            <w:r>
              <w:rPr>
                <w:rFonts w:hint="eastAsia" w:ascii="宋体" w:hAnsi="宋体"/>
                <w:szCs w:val="21"/>
              </w:rPr>
              <w:t>出让方</w:t>
            </w:r>
          </w:p>
        </w:tc>
        <w:tc>
          <w:tcPr>
            <w:tcW w:w="137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jc w:val="center"/>
              <w:rPr>
                <w:rFonts w:ascii="宋体" w:hAnsi="宋体"/>
                <w:kern w:val="2"/>
                <w:szCs w:val="21"/>
              </w:rPr>
            </w:pPr>
          </w:p>
        </w:tc>
        <w:tc>
          <w:tcPr>
            <w:tcW w:w="107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jc w:val="center"/>
              <w:rPr>
                <w:rFonts w:ascii="宋体" w:hAnsi="宋体"/>
                <w:kern w:val="2"/>
                <w:szCs w:val="21"/>
              </w:rPr>
            </w:pPr>
            <w:r>
              <w:rPr>
                <w:rFonts w:hint="eastAsia" w:ascii="宋体" w:hAnsi="宋体"/>
                <w:szCs w:val="21"/>
              </w:rPr>
              <w:t>证件号码</w:t>
            </w:r>
          </w:p>
        </w:tc>
        <w:tc>
          <w:tcPr>
            <w:tcW w:w="170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ind w:firstLine="210" w:firstLineChars="100"/>
              <w:jc w:val="both"/>
              <w:rPr>
                <w:rFonts w:ascii="宋体" w:hAnsi="宋体"/>
                <w:kern w:val="2"/>
                <w:szCs w:val="21"/>
              </w:rPr>
            </w:pPr>
            <w:r>
              <w:rPr>
                <w:rFonts w:hint="eastAsia"/>
                <w:szCs w:val="21"/>
              </w:rPr>
              <w:t>受让方</w:t>
            </w:r>
          </w:p>
        </w:tc>
        <w:tc>
          <w:tcPr>
            <w:tcW w:w="137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jc w:val="center"/>
              <w:rPr>
                <w:rFonts w:ascii="宋体" w:hAnsi="宋体"/>
                <w:kern w:val="2"/>
                <w:szCs w:val="21"/>
              </w:rPr>
            </w:pPr>
          </w:p>
        </w:tc>
        <w:tc>
          <w:tcPr>
            <w:tcW w:w="107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ind w:firstLine="210" w:firstLineChars="100"/>
              <w:jc w:val="both"/>
              <w:rPr>
                <w:rFonts w:ascii="宋体" w:hAnsi="宋体"/>
                <w:kern w:val="2"/>
                <w:szCs w:val="21"/>
              </w:rPr>
            </w:pPr>
            <w:r>
              <w:rPr>
                <w:rFonts w:hint="eastAsia" w:ascii="宋体" w:hAnsi="宋体"/>
                <w:szCs w:val="21"/>
              </w:rPr>
              <w:t>证件号码</w:t>
            </w:r>
          </w:p>
        </w:tc>
        <w:tc>
          <w:tcPr>
            <w:tcW w:w="170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rPr>
                <w:rFonts w:ascii="宋体" w:hAnsi="宋体"/>
                <w:szCs w:val="21"/>
              </w:rPr>
            </w:pPr>
            <w:r>
              <w:rPr>
                <w:rFonts w:hint="eastAsia" w:ascii="宋体" w:hAnsi="宋体"/>
                <w:szCs w:val="21"/>
              </w:rPr>
              <w:t xml:space="preserve">           </w:t>
            </w:r>
          </w:p>
          <w:p>
            <w:pPr>
              <w:keepNext w:val="0"/>
              <w:keepLines w:val="0"/>
              <w:pageBreakBefore w:val="0"/>
              <w:widowControl/>
              <w:kinsoku/>
              <w:wordWrap/>
              <w:topLinePunct w:val="0"/>
              <w:bidi w:val="0"/>
              <w:spacing w:line="560" w:lineRule="exact"/>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8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jc w:val="center"/>
              <w:rPr>
                <w:szCs w:val="21"/>
              </w:rPr>
            </w:pPr>
            <w:r>
              <w:rPr>
                <w:rFonts w:hint="eastAsia"/>
                <w:szCs w:val="21"/>
              </w:rPr>
              <w:t>合同签订时间</w:t>
            </w:r>
          </w:p>
        </w:tc>
        <w:tc>
          <w:tcPr>
            <w:tcW w:w="137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ind w:firstLine="630" w:firstLineChars="300"/>
              <w:rPr>
                <w:rFonts w:ascii="宋体" w:hAnsi="宋体"/>
                <w:szCs w:val="21"/>
              </w:rPr>
            </w:pPr>
            <w:r>
              <w:rPr>
                <w:rFonts w:hint="eastAsia" w:ascii="宋体" w:hAnsi="宋体"/>
                <w:szCs w:val="21"/>
              </w:rPr>
              <w:t>年  月   日</w:t>
            </w:r>
          </w:p>
        </w:tc>
        <w:tc>
          <w:tcPr>
            <w:tcW w:w="107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jc w:val="center"/>
              <w:rPr>
                <w:rFonts w:ascii="宋体" w:hAnsi="宋体"/>
                <w:szCs w:val="21"/>
              </w:rPr>
            </w:pPr>
            <w:r>
              <w:rPr>
                <w:rFonts w:hint="eastAsia" w:ascii="宋体" w:hAnsi="宋体"/>
                <w:szCs w:val="21"/>
              </w:rPr>
              <w:t>房屋面积</w:t>
            </w:r>
          </w:p>
        </w:tc>
        <w:tc>
          <w:tcPr>
            <w:tcW w:w="170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ind w:firstLine="1470" w:firstLineChars="70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 w:hRule="atLeast"/>
          <w:jc w:val="center"/>
        </w:trPr>
        <w:tc>
          <w:tcPr>
            <w:tcW w:w="8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jc w:val="center"/>
              <w:rPr>
                <w:rFonts w:ascii="宋体" w:hAnsi="宋体"/>
                <w:kern w:val="2"/>
                <w:szCs w:val="21"/>
              </w:rPr>
            </w:pPr>
            <w:r>
              <w:rPr>
                <w:rFonts w:hint="eastAsia"/>
                <w:szCs w:val="21"/>
              </w:rPr>
              <w:t>房屋坐落</w:t>
            </w:r>
          </w:p>
        </w:tc>
        <w:tc>
          <w:tcPr>
            <w:tcW w:w="4158"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jc w:val="both"/>
              <w:rPr>
                <w:rFonts w:ascii="宋体" w:hAnsi="宋体"/>
                <w:color w:val="FF000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jc w:val="center"/>
              <w:rPr>
                <w:rFonts w:ascii="宋体" w:hAnsi="宋体"/>
                <w:kern w:val="2"/>
                <w:szCs w:val="21"/>
              </w:rPr>
            </w:pPr>
            <w:r>
              <w:rPr>
                <w:rFonts w:hint="eastAsia"/>
                <w:szCs w:val="21"/>
              </w:rPr>
              <w:t>申报交易金额</w:t>
            </w:r>
          </w:p>
        </w:tc>
        <w:tc>
          <w:tcPr>
            <w:tcW w:w="137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jc w:val="center"/>
              <w:rPr>
                <w:rFonts w:ascii="宋体" w:hAnsi="宋体"/>
                <w:szCs w:val="21"/>
              </w:rPr>
            </w:pPr>
            <w:r>
              <w:rPr>
                <w:rFonts w:hint="eastAsia" w:ascii="宋体" w:hAnsi="宋体"/>
                <w:szCs w:val="21"/>
              </w:rPr>
              <w:t xml:space="preserve">        元</w:t>
            </w:r>
          </w:p>
        </w:tc>
        <w:tc>
          <w:tcPr>
            <w:tcW w:w="107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jc w:val="center"/>
              <w:rPr>
                <w:rFonts w:ascii="宋体" w:hAnsi="宋体"/>
                <w:kern w:val="2"/>
                <w:szCs w:val="21"/>
              </w:rPr>
            </w:pPr>
            <w:r>
              <w:rPr>
                <w:rFonts w:hint="eastAsia"/>
                <w:szCs w:val="21"/>
              </w:rPr>
              <w:t>最低计税价格金额</w:t>
            </w:r>
          </w:p>
        </w:tc>
        <w:tc>
          <w:tcPr>
            <w:tcW w:w="170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rPr>
                <w:rFonts w:ascii="宋体" w:hAnsi="宋体"/>
                <w:kern w:val="2"/>
                <w:szCs w:val="21"/>
              </w:rPr>
            </w:pPr>
            <w:r>
              <w:rPr>
                <w:rFonts w:hint="eastAsia" w:ascii="宋体" w:hAnsi="宋体"/>
                <w:szCs w:val="21"/>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8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jc w:val="center"/>
              <w:rPr>
                <w:szCs w:val="21"/>
              </w:rPr>
            </w:pPr>
            <w:r>
              <w:rPr>
                <w:szCs w:val="21"/>
              </w:rPr>
              <w:t xml:space="preserve"> </w:t>
            </w:r>
            <w:r>
              <w:rPr>
                <w:rFonts w:hint="eastAsia"/>
                <w:szCs w:val="21"/>
              </w:rPr>
              <w:t>争议</w:t>
            </w:r>
          </w:p>
          <w:p>
            <w:pPr>
              <w:keepNext w:val="0"/>
              <w:keepLines w:val="0"/>
              <w:pageBreakBefore w:val="0"/>
              <w:widowControl/>
              <w:kinsoku/>
              <w:wordWrap/>
              <w:topLinePunct w:val="0"/>
              <w:bidi w:val="0"/>
              <w:spacing w:line="560" w:lineRule="exact"/>
              <w:jc w:val="center"/>
              <w:rPr>
                <w:rFonts w:ascii="宋体" w:hAnsi="宋体"/>
                <w:kern w:val="2"/>
                <w:szCs w:val="21"/>
              </w:rPr>
            </w:pPr>
            <w:r>
              <w:rPr>
                <w:szCs w:val="21"/>
              </w:rPr>
              <w:t xml:space="preserve"> </w:t>
            </w:r>
            <w:r>
              <w:rPr>
                <w:rFonts w:hint="eastAsia"/>
                <w:szCs w:val="21"/>
              </w:rPr>
              <w:t>理由</w:t>
            </w:r>
          </w:p>
        </w:tc>
        <w:tc>
          <w:tcPr>
            <w:tcW w:w="4158" w:type="pct"/>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topLinePunct w:val="0"/>
              <w:bidi w:val="0"/>
              <w:spacing w:line="560" w:lineRule="exact"/>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841"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jc w:val="center"/>
              <w:rPr>
                <w:rFonts w:ascii="宋体" w:hAnsi="宋体"/>
                <w:kern w:val="2"/>
                <w:szCs w:val="21"/>
              </w:rPr>
            </w:pPr>
            <w:r>
              <w:rPr>
                <w:rFonts w:hint="eastAsia" w:ascii="宋体" w:hAnsi="宋体"/>
                <w:szCs w:val="21"/>
              </w:rPr>
              <w:t>附列</w:t>
            </w:r>
          </w:p>
          <w:p>
            <w:pPr>
              <w:keepNext w:val="0"/>
              <w:keepLines w:val="0"/>
              <w:pageBreakBefore w:val="0"/>
              <w:widowControl/>
              <w:kinsoku/>
              <w:wordWrap/>
              <w:topLinePunct w:val="0"/>
              <w:bidi w:val="0"/>
              <w:spacing w:line="560" w:lineRule="exact"/>
              <w:jc w:val="center"/>
              <w:rPr>
                <w:rFonts w:hint="eastAsia" w:ascii="宋体" w:hAnsi="宋体"/>
                <w:szCs w:val="21"/>
              </w:rPr>
            </w:pPr>
            <w:r>
              <w:rPr>
                <w:rFonts w:hint="eastAsia" w:ascii="宋体" w:hAnsi="宋体"/>
                <w:szCs w:val="21"/>
              </w:rPr>
              <w:t>资料</w:t>
            </w:r>
          </w:p>
          <w:p>
            <w:pPr>
              <w:keepNext w:val="0"/>
              <w:keepLines w:val="0"/>
              <w:pageBreakBefore w:val="0"/>
              <w:widowControl/>
              <w:kinsoku/>
              <w:wordWrap/>
              <w:topLinePunct w:val="0"/>
              <w:bidi w:val="0"/>
              <w:spacing w:line="560" w:lineRule="exact"/>
              <w:jc w:val="center"/>
              <w:rPr>
                <w:rFonts w:ascii="宋体" w:hAnsi="宋体"/>
                <w:kern w:val="2"/>
                <w:szCs w:val="21"/>
              </w:rPr>
            </w:pPr>
            <w:r>
              <w:rPr>
                <w:rFonts w:hint="eastAsia" w:ascii="宋体" w:hAnsi="宋体"/>
                <w:szCs w:val="21"/>
              </w:rPr>
              <w:t>清单</w:t>
            </w:r>
          </w:p>
        </w:tc>
        <w:tc>
          <w:tcPr>
            <w:tcW w:w="2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rPr>
                <w:rFonts w:ascii="宋体" w:hAnsi="宋体"/>
                <w:kern w:val="2"/>
                <w:szCs w:val="21"/>
              </w:rPr>
            </w:pPr>
            <w:r>
              <w:rPr>
                <w:rFonts w:hint="eastAsia" w:ascii="宋体" w:hAnsi="宋体"/>
                <w:szCs w:val="21"/>
              </w:rPr>
              <w:t>1</w:t>
            </w:r>
          </w:p>
        </w:tc>
        <w:tc>
          <w:tcPr>
            <w:tcW w:w="3912" w:type="pct"/>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ind w:firstLine="630" w:firstLineChars="300"/>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rPr>
                <w:rFonts w:ascii="宋体" w:hAnsi="宋体"/>
                <w:kern w:val="2"/>
                <w:szCs w:val="21"/>
              </w:rPr>
            </w:pPr>
          </w:p>
        </w:tc>
        <w:tc>
          <w:tcPr>
            <w:tcW w:w="2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rPr>
                <w:rFonts w:hint="eastAsia" w:ascii="宋体" w:hAnsi="宋体" w:eastAsia="宋体"/>
                <w:kern w:val="2"/>
                <w:szCs w:val="21"/>
                <w:lang w:eastAsia="zh-CN"/>
              </w:rPr>
            </w:pPr>
            <w:r>
              <w:rPr>
                <w:rFonts w:hint="eastAsia" w:ascii="宋体" w:hAnsi="宋体"/>
                <w:szCs w:val="21"/>
                <w:lang w:val="en-US" w:eastAsia="zh-CN"/>
              </w:rPr>
              <w:t>2</w:t>
            </w:r>
          </w:p>
        </w:tc>
        <w:tc>
          <w:tcPr>
            <w:tcW w:w="3912"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rPr>
                <w:rFonts w:ascii="宋体" w:hAnsi="宋体"/>
                <w:kern w:val="2"/>
                <w:szCs w:val="21"/>
              </w:rPr>
            </w:pPr>
          </w:p>
        </w:tc>
        <w:tc>
          <w:tcPr>
            <w:tcW w:w="2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rPr>
                <w:rFonts w:hint="eastAsia" w:ascii="宋体" w:hAnsi="宋体" w:eastAsia="宋体"/>
                <w:kern w:val="2"/>
                <w:szCs w:val="21"/>
                <w:lang w:eastAsia="zh-CN"/>
              </w:rPr>
            </w:pPr>
            <w:r>
              <w:rPr>
                <w:rFonts w:hint="eastAsia" w:ascii="宋体" w:hAnsi="宋体"/>
                <w:szCs w:val="21"/>
                <w:lang w:val="en-US" w:eastAsia="zh-CN"/>
              </w:rPr>
              <w:t>3</w:t>
            </w:r>
          </w:p>
        </w:tc>
        <w:tc>
          <w:tcPr>
            <w:tcW w:w="3912"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rPr>
                <w:rFonts w:ascii="宋体" w:hAnsi="宋体"/>
                <w:kern w:val="2"/>
                <w:szCs w:val="21"/>
              </w:rPr>
            </w:pPr>
          </w:p>
        </w:tc>
        <w:tc>
          <w:tcPr>
            <w:tcW w:w="2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rPr>
                <w:rFonts w:hint="eastAsia" w:ascii="宋体" w:hAnsi="宋体" w:eastAsia="宋体"/>
                <w:kern w:val="2"/>
                <w:szCs w:val="21"/>
                <w:lang w:eastAsia="zh-CN"/>
              </w:rPr>
            </w:pPr>
            <w:r>
              <w:rPr>
                <w:rFonts w:hint="eastAsia" w:ascii="宋体" w:hAnsi="宋体"/>
                <w:szCs w:val="21"/>
                <w:lang w:val="en-US" w:eastAsia="zh-CN"/>
              </w:rPr>
              <w:t>4</w:t>
            </w:r>
          </w:p>
        </w:tc>
        <w:tc>
          <w:tcPr>
            <w:tcW w:w="3912"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ind w:firstLine="420" w:firstLineChars="200"/>
              <w:rPr>
                <w:szCs w:val="21"/>
              </w:rPr>
            </w:pPr>
            <w:r>
              <w:rPr>
                <w:rFonts w:hint="eastAsia"/>
                <w:szCs w:val="21"/>
              </w:rPr>
              <w:t>声明：本人已阅知并同意接受纳税价格争议处理相关政策条款，对上述提供的申请争议处理证据材料的真实性负责。</w:t>
            </w:r>
          </w:p>
          <w:p>
            <w:pPr>
              <w:keepNext w:val="0"/>
              <w:keepLines w:val="0"/>
              <w:pageBreakBefore w:val="0"/>
              <w:widowControl/>
              <w:kinsoku/>
              <w:wordWrap/>
              <w:topLinePunct w:val="0"/>
              <w:bidi w:val="0"/>
              <w:spacing w:line="560" w:lineRule="exact"/>
              <w:ind w:firstLine="420" w:firstLineChars="200"/>
              <w:rPr>
                <w:rFonts w:ascii="宋体" w:hAnsi="宋体"/>
                <w:kern w:val="2"/>
                <w:szCs w:val="21"/>
              </w:rPr>
            </w:pPr>
            <w:r>
              <w:rPr>
                <w:rFonts w:hint="eastAsia" w:ascii="宋体" w:hAnsi="宋体"/>
                <w:szCs w:val="21"/>
              </w:rPr>
              <w:t>申请人（签名）：</w:t>
            </w:r>
          </w:p>
          <w:p>
            <w:pPr>
              <w:keepNext w:val="0"/>
              <w:keepLines w:val="0"/>
              <w:pageBreakBefore w:val="0"/>
              <w:widowControl/>
              <w:kinsoku/>
              <w:wordWrap/>
              <w:topLinePunct w:val="0"/>
              <w:bidi w:val="0"/>
              <w:spacing w:line="560" w:lineRule="exact"/>
              <w:ind w:firstLine="420" w:firstLineChars="200"/>
              <w:rPr>
                <w:rFonts w:ascii="宋体" w:hAnsi="宋体"/>
                <w:kern w:val="2"/>
                <w:szCs w:val="21"/>
              </w:rPr>
            </w:pPr>
            <w:r>
              <w:rPr>
                <w:rFonts w:hint="eastAsia" w:ascii="宋体" w:hAnsi="宋体"/>
                <w:szCs w:val="21"/>
              </w:rPr>
              <w:t xml:space="preserve">联系电话：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rPr>
                <w:rFonts w:ascii="宋体" w:hAnsi="宋体"/>
                <w:kern w:val="2"/>
                <w:szCs w:val="21"/>
              </w:rPr>
            </w:pPr>
            <w:r>
              <w:rPr>
                <w:rFonts w:hint="eastAsia"/>
                <w:szCs w:val="21"/>
              </w:rPr>
              <w:t>注：本表一式二份，纳税人、主管税务机关各一份。</w:t>
            </w:r>
            <w:r>
              <w:rPr>
                <w:szCs w:val="21"/>
              </w:rPr>
              <w:t xml:space="preserve">  </w:t>
            </w:r>
          </w:p>
        </w:tc>
      </w:tr>
    </w:tbl>
    <w:p>
      <w:pPr>
        <w:keepNext w:val="0"/>
        <w:keepLines w:val="0"/>
        <w:widowControl/>
        <w:suppressLineNumbers w:val="0"/>
        <w:pBdr>
          <w:top w:val="none" w:color="auto" w:sz="0" w:space="0"/>
          <w:bottom w:val="none" w:color="auto" w:sz="0" w:space="0"/>
        </w:pBdr>
        <w:overflowPunct/>
        <w:autoSpaceDE/>
        <w:autoSpaceDN/>
        <w:adjustRightInd w:val="0"/>
        <w:snapToGrid w:val="0"/>
        <w:spacing w:before="0" w:beforeAutospacing="0" w:after="0" w:afterAutospacing="0" w:line="560" w:lineRule="exact"/>
        <w:ind w:left="0" w:right="0"/>
        <w:jc w:val="center"/>
        <w:textAlignment w:val="auto"/>
        <w:rPr>
          <w:rFonts w:ascii="仿宋_GB2312" w:eastAsia="仿宋_GB2312"/>
          <w:sz w:val="28"/>
        </w:rPr>
      </w:pPr>
      <w:r>
        <w:rPr>
          <w:rFonts w:hint="eastAsia" w:ascii="方正小标宋简体" w:hAnsi="方正小标宋简体" w:eastAsia="方正小标宋简体" w:cs="方正小标宋简体"/>
          <w:b w:val="0"/>
          <w:bCs w:val="0"/>
          <w:color w:val="auto"/>
          <w:kern w:val="0"/>
          <w:sz w:val="44"/>
          <w:szCs w:val="44"/>
          <w:lang w:val="en-US" w:eastAsia="zh-CN" w:bidi="ar"/>
        </w:rPr>
        <w:t>国家税务总局临海市税务局存量房交易计税价格争议处理决定书</w:t>
      </w:r>
    </w:p>
    <w:p>
      <w:pPr>
        <w:keepNext w:val="0"/>
        <w:keepLines w:val="0"/>
        <w:pageBreakBefore w:val="0"/>
        <w:widowControl/>
        <w:kinsoku/>
        <w:wordWrap/>
        <w:topLinePunct w:val="0"/>
        <w:bidi w:val="0"/>
        <w:spacing w:line="560" w:lineRule="exact"/>
        <w:jc w:val="center"/>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sz w:val="32"/>
        </w:rPr>
        <w:t>〔    〕</w:t>
      </w:r>
      <w:r>
        <w:rPr>
          <w:rFonts w:hint="eastAsia" w:ascii="仿宋_GB2312" w:eastAsia="仿宋_GB2312"/>
          <w:sz w:val="32"/>
          <w:szCs w:val="32"/>
        </w:rPr>
        <w:t xml:space="preserve">   号</w:t>
      </w:r>
    </w:p>
    <w:p>
      <w:pPr>
        <w:keepNext w:val="0"/>
        <w:keepLines w:val="0"/>
        <w:pageBreakBefore w:val="0"/>
        <w:widowControl/>
        <w:kinsoku/>
        <w:wordWrap/>
        <w:topLinePunct w:val="0"/>
        <w:bidi w:val="0"/>
        <w:spacing w:line="560" w:lineRule="exact"/>
        <w:jc w:val="center"/>
        <w:rPr>
          <w:rFonts w:hint="eastAsia"/>
          <w:sz w:val="28"/>
          <w:szCs w:val="28"/>
        </w:rPr>
      </w:pPr>
    </w:p>
    <w:p>
      <w:pPr>
        <w:keepNext w:val="0"/>
        <w:keepLines w:val="0"/>
        <w:pageBreakBefore w:val="0"/>
        <w:widowControl/>
        <w:kinsoku/>
        <w:wordWrap/>
        <w:topLinePunct w:val="0"/>
        <w:bidi w:val="0"/>
        <w:snapToGrid w:val="0"/>
        <w:spacing w:line="560" w:lineRule="exact"/>
        <w:rPr>
          <w:rFonts w:hint="eastAsia"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（纳税人）：</w:t>
      </w:r>
    </w:p>
    <w:p>
      <w:pPr>
        <w:keepNext w:val="0"/>
        <w:keepLines w:val="0"/>
        <w:pageBreakBefore w:val="0"/>
        <w:widowControl/>
        <w:kinsoku/>
        <w:wordWrap/>
        <w:topLinePunct w:val="0"/>
        <w:bidi w:val="0"/>
        <w:snapToGrid w:val="0"/>
        <w:spacing w:line="560" w:lineRule="exact"/>
        <w:ind w:firstLine="570"/>
        <w:rPr>
          <w:rFonts w:hint="eastAsia" w:ascii="仿宋_GB2312" w:eastAsia="仿宋_GB2312"/>
          <w:sz w:val="32"/>
          <w:szCs w:val="32"/>
        </w:rPr>
      </w:pPr>
      <w:r>
        <w:rPr>
          <w:rFonts w:hint="eastAsia" w:ascii="仿宋_GB2312" w:eastAsia="仿宋_GB2312"/>
          <w:sz w:val="32"/>
          <w:szCs w:val="32"/>
        </w:rPr>
        <w:t>按照你选定的争议处置方式，参照</w:t>
      </w:r>
      <w:r>
        <w:rPr>
          <w:rFonts w:hint="eastAsia" w:ascii="仿宋_GB2312" w:eastAsia="仿宋_GB2312"/>
          <w:sz w:val="32"/>
          <w:szCs w:val="32"/>
          <w:u w:val="single"/>
        </w:rPr>
        <w:t xml:space="preserve">        </w:t>
      </w:r>
      <w:r>
        <w:rPr>
          <w:rFonts w:hint="eastAsia" w:ascii="仿宋_GB2312" w:eastAsia="仿宋_GB2312"/>
          <w:sz w:val="32"/>
          <w:szCs w:val="32"/>
        </w:rPr>
        <w:t>评估结果，依照《中华人民共和国税收征收管理法》第三十五条之规定，经我局研究决定，核定你申报的核定你申报的座落地址为</w:t>
      </w:r>
      <w:r>
        <w:rPr>
          <w:rFonts w:hint="eastAsia" w:ascii="仿宋_GB2312" w:eastAsia="仿宋_GB2312"/>
          <w:sz w:val="32"/>
          <w:szCs w:val="32"/>
          <w:u w:val="single"/>
        </w:rPr>
        <w:t xml:space="preserve">        </w:t>
      </w:r>
      <w:r>
        <w:rPr>
          <w:rFonts w:hint="eastAsia" w:ascii="仿宋_GB2312" w:hAnsi="宋体" w:eastAsia="仿宋_GB2312"/>
          <w:sz w:val="32"/>
          <w:szCs w:val="32"/>
        </w:rPr>
        <w:t>的</w:t>
      </w:r>
      <w:r>
        <w:rPr>
          <w:rFonts w:hint="eastAsia" w:ascii="仿宋_GB2312" w:eastAsia="仿宋_GB2312"/>
          <w:sz w:val="32"/>
          <w:szCs w:val="32"/>
        </w:rPr>
        <w:t>房屋交易计税价格为</w:t>
      </w:r>
      <w:r>
        <w:rPr>
          <w:rFonts w:hint="eastAsia" w:ascii="仿宋_GB2312" w:eastAsia="仿宋_GB2312"/>
          <w:sz w:val="32"/>
          <w:szCs w:val="32"/>
          <w:u w:val="single"/>
        </w:rPr>
        <w:t xml:space="preserve">        </w:t>
      </w:r>
      <w:r>
        <w:rPr>
          <w:rFonts w:hint="eastAsia" w:ascii="仿宋_GB2312" w:eastAsia="仿宋_GB2312"/>
          <w:sz w:val="32"/>
          <w:szCs w:val="32"/>
        </w:rPr>
        <w:t>元。</w:t>
      </w:r>
    </w:p>
    <w:p>
      <w:pPr>
        <w:keepNext w:val="0"/>
        <w:keepLines w:val="0"/>
        <w:pageBreakBefore w:val="0"/>
        <w:widowControl/>
        <w:kinsoku/>
        <w:wordWrap/>
        <w:topLinePunct w:val="0"/>
        <w:bidi w:val="0"/>
        <w:snapToGrid w:val="0"/>
        <w:spacing w:line="560" w:lineRule="exact"/>
        <w:ind w:firstLine="570"/>
        <w:rPr>
          <w:rFonts w:hint="eastAsia" w:ascii="仿宋_GB2312" w:hAnsi="宋体" w:eastAsia="仿宋_GB2312"/>
          <w:sz w:val="32"/>
          <w:szCs w:val="32"/>
        </w:rPr>
      </w:pPr>
      <w:r>
        <w:rPr>
          <w:rFonts w:hint="eastAsia" w:ascii="仿宋_GB2312" w:hAnsi="宋体" w:eastAsia="仿宋_GB2312"/>
          <w:sz w:val="32"/>
          <w:szCs w:val="32"/>
        </w:rPr>
        <w:t>纳税人若对本决定书核定的最低计税价格仍有争议，必须先依照本决定书核定的最低计税价格申报缴纳税款及滞纳金或者提供相应的担保，然后可自上述款项缴清或者提供相应担保被税务机关确认之日起六十日内依法向</w:t>
      </w:r>
      <w:r>
        <w:rPr>
          <w:rFonts w:hint="eastAsia" w:ascii="仿宋_GB2312" w:eastAsia="仿宋_GB2312"/>
          <w:sz w:val="32"/>
          <w:szCs w:val="32"/>
          <w:u w:val="single"/>
        </w:rPr>
        <w:t xml:space="preserve">     </w:t>
      </w:r>
      <w:r>
        <w:rPr>
          <w:rFonts w:hint="eastAsia" w:ascii="仿宋_GB2312" w:hAnsi="宋体" w:eastAsia="仿宋_GB2312"/>
          <w:sz w:val="32"/>
          <w:szCs w:val="32"/>
        </w:rPr>
        <w:t>税务局申请行政复议。对行政复议决定不服的，可以依法提起行政诉讼。</w:t>
      </w:r>
    </w:p>
    <w:p>
      <w:pPr>
        <w:keepNext w:val="0"/>
        <w:keepLines w:val="0"/>
        <w:pageBreakBefore w:val="0"/>
        <w:widowControl/>
        <w:kinsoku/>
        <w:wordWrap/>
        <w:topLinePunct w:val="0"/>
        <w:bidi w:val="0"/>
        <w:snapToGrid w:val="0"/>
        <w:spacing w:line="560" w:lineRule="exact"/>
        <w:ind w:firstLine="570"/>
        <w:rPr>
          <w:rFonts w:hint="eastAsia" w:ascii="仿宋_GB2312" w:hAnsi="宋体" w:eastAsia="仿宋_GB2312"/>
          <w:sz w:val="32"/>
          <w:szCs w:val="32"/>
        </w:rPr>
      </w:pPr>
    </w:p>
    <w:p>
      <w:pPr>
        <w:keepNext w:val="0"/>
        <w:keepLines w:val="0"/>
        <w:pageBreakBefore w:val="0"/>
        <w:widowControl/>
        <w:kinsoku/>
        <w:wordWrap/>
        <w:topLinePunct w:val="0"/>
        <w:bidi w:val="0"/>
        <w:snapToGrid w:val="0"/>
        <w:spacing w:line="560" w:lineRule="exact"/>
        <w:ind w:firstLine="570"/>
        <w:rPr>
          <w:rFonts w:hint="eastAsia" w:ascii="仿宋_GB2312" w:hAnsi="宋体" w:eastAsia="仿宋_GB2312"/>
          <w:sz w:val="32"/>
          <w:szCs w:val="32"/>
        </w:rPr>
      </w:pPr>
    </w:p>
    <w:p>
      <w:pPr>
        <w:keepNext w:val="0"/>
        <w:keepLines w:val="0"/>
        <w:pageBreakBefore w:val="0"/>
        <w:widowControl/>
        <w:kinsoku/>
        <w:wordWrap/>
        <w:topLinePunct w:val="0"/>
        <w:bidi w:val="0"/>
        <w:snapToGrid w:val="0"/>
        <w:spacing w:line="560" w:lineRule="exact"/>
        <w:ind w:firstLine="570"/>
        <w:rPr>
          <w:rFonts w:hint="eastAsia" w:ascii="仿宋_GB2312" w:hAnsi="宋体" w:eastAsia="仿宋_GB2312"/>
          <w:sz w:val="32"/>
          <w:szCs w:val="32"/>
        </w:rPr>
      </w:pPr>
    </w:p>
    <w:p>
      <w:pPr>
        <w:keepNext w:val="0"/>
        <w:keepLines w:val="0"/>
        <w:pageBreakBefore w:val="0"/>
        <w:widowControl/>
        <w:kinsoku/>
        <w:wordWrap/>
        <w:topLinePunct w:val="0"/>
        <w:bidi w:val="0"/>
        <w:snapToGrid w:val="0"/>
        <w:spacing w:line="560" w:lineRule="exact"/>
        <w:ind w:firstLine="573"/>
        <w:rPr>
          <w:rFonts w:hint="eastAsia" w:ascii="仿宋_GB2312" w:eastAsia="仿宋_GB2312"/>
          <w:sz w:val="32"/>
          <w:szCs w:val="32"/>
        </w:rPr>
      </w:pPr>
      <w:r>
        <w:rPr>
          <w:rFonts w:hint="eastAsia" w:ascii="仿宋_GB2312" w:eastAsia="仿宋_GB2312"/>
          <w:sz w:val="32"/>
          <w:szCs w:val="32"/>
        </w:rPr>
        <w:t xml:space="preserve">                          主管税务机关（盖章）</w:t>
      </w:r>
    </w:p>
    <w:p>
      <w:pPr>
        <w:keepNext w:val="0"/>
        <w:keepLines w:val="0"/>
        <w:pageBreakBefore w:val="0"/>
        <w:widowControl/>
        <w:kinsoku/>
        <w:wordWrap/>
        <w:topLinePunct w:val="0"/>
        <w:bidi w:val="0"/>
        <w:snapToGrid w:val="0"/>
        <w:spacing w:line="560" w:lineRule="exact"/>
        <w:ind w:firstLine="573"/>
        <w:rPr>
          <w:rFonts w:hint="eastAsia" w:ascii="仿宋_GB2312" w:eastAsia="仿宋_GB2312"/>
          <w:sz w:val="32"/>
          <w:szCs w:val="32"/>
        </w:rPr>
      </w:pPr>
      <w:r>
        <w:rPr>
          <w:rFonts w:hint="eastAsia" w:ascii="仿宋_GB2312" w:eastAsia="仿宋_GB2312"/>
          <w:sz w:val="32"/>
          <w:szCs w:val="32"/>
        </w:rPr>
        <w:t xml:space="preserve">                               年   月   日</w:t>
      </w:r>
    </w:p>
    <w:p>
      <w:pPr>
        <w:numPr>
          <w:ilvl w:val="0"/>
          <w:numId w:val="0"/>
        </w:numPr>
        <w:ind w:left="1916" w:leftChars="760" w:hanging="320" w:hangingChars="100"/>
        <w:rPr>
          <w:rFonts w:hint="eastAsia" w:ascii="仿宋_GB2312" w:hAnsi="宋体" w:eastAsia="仿宋_GB2312" w:cs="宋体"/>
          <w:color w:val="auto"/>
          <w:kern w:val="2"/>
          <w:sz w:val="32"/>
          <w:szCs w:val="32"/>
          <w:lang w:val="en-US" w:eastAsia="zh-CN" w:bidi="ar-SA"/>
        </w:rPr>
      </w:pPr>
    </w:p>
    <w:p>
      <w:pPr>
        <w:numPr>
          <w:ilvl w:val="0"/>
          <w:numId w:val="0"/>
        </w:numPr>
        <w:ind w:left="1916" w:leftChars="760" w:hanging="320" w:hangingChars="100"/>
        <w:rPr>
          <w:rFonts w:hint="eastAsia" w:ascii="仿宋_GB2312" w:hAnsi="宋体" w:eastAsia="仿宋_GB2312" w:cs="宋体"/>
          <w:color w:val="auto"/>
          <w:kern w:val="2"/>
          <w:sz w:val="32"/>
          <w:szCs w:val="32"/>
          <w:lang w:val="en-US" w:eastAsia="zh-CN" w:bidi="ar-SA"/>
        </w:rPr>
      </w:pPr>
    </w:p>
    <w:p>
      <w:pPr>
        <w:numPr>
          <w:ilvl w:val="0"/>
          <w:numId w:val="0"/>
        </w:numPr>
        <w:ind w:left="1916" w:leftChars="760" w:hanging="320" w:hangingChars="100"/>
        <w:rPr>
          <w:rFonts w:hint="eastAsia" w:ascii="仿宋_GB2312" w:hAnsi="宋体" w:eastAsia="仿宋_GB2312" w:cs="宋体"/>
          <w:color w:val="auto"/>
          <w:kern w:val="2"/>
          <w:sz w:val="32"/>
          <w:szCs w:val="32"/>
          <w:lang w:val="en-US" w:eastAsia="zh-CN" w:bidi="ar-SA"/>
        </w:rPr>
      </w:pPr>
    </w:p>
    <w:p>
      <w:pPr>
        <w:numPr>
          <w:ilvl w:val="0"/>
          <w:numId w:val="0"/>
        </w:numPr>
        <w:ind w:left="1916" w:leftChars="760" w:hanging="320" w:hangingChars="100"/>
        <w:rPr>
          <w:rFonts w:hint="eastAsia" w:ascii="仿宋_GB2312" w:hAnsi="宋体" w:eastAsia="仿宋_GB2312" w:cs="宋体"/>
          <w:color w:val="auto"/>
          <w:kern w:val="2"/>
          <w:sz w:val="32"/>
          <w:szCs w:val="32"/>
          <w:lang w:val="en-US" w:eastAsia="zh-CN" w:bidi="ar-SA"/>
        </w:rPr>
      </w:pPr>
    </w:p>
    <w:p>
      <w:pPr>
        <w:adjustRightInd w:val="0"/>
        <w:snapToGrid w:val="0"/>
        <w:spacing w:line="560" w:lineRule="exact"/>
        <w:ind w:right="0"/>
        <w:jc w:val="left"/>
        <w:rPr>
          <w:rFonts w:hint="eastAsia" w:ascii="黑体" w:hAnsi="黑体" w:eastAsia="黑体"/>
          <w:color w:val="auto"/>
          <w:spacing w:val="-20"/>
          <w:sz w:val="32"/>
          <w:szCs w:val="32"/>
          <w:lang w:val="en-US" w:eastAsia="zh-CN"/>
        </w:rPr>
      </w:pPr>
      <w:r>
        <w:rPr>
          <w:rFonts w:hint="eastAsia" w:ascii="黑体" w:hAnsi="黑体" w:eastAsia="黑体"/>
          <w:color w:val="auto"/>
          <w:spacing w:val="-20"/>
          <w:sz w:val="32"/>
          <w:szCs w:val="32"/>
        </w:rPr>
        <w:t>附件</w:t>
      </w:r>
      <w:r>
        <w:rPr>
          <w:rFonts w:hint="eastAsia" w:ascii="黑体" w:hAnsi="黑体" w:eastAsia="黑体"/>
          <w:color w:val="auto"/>
          <w:spacing w:val="-20"/>
          <w:sz w:val="32"/>
          <w:szCs w:val="32"/>
          <w:lang w:val="en-US" w:eastAsia="zh-CN"/>
        </w:rPr>
        <w:t>4</w:t>
      </w:r>
    </w:p>
    <w:p>
      <w:pPr>
        <w:pStyle w:val="3"/>
        <w:rPr>
          <w:rFonts w:hint="eastAsia"/>
          <w:lang w:val="en-US" w:eastAsia="zh-CN"/>
        </w:rPr>
      </w:pPr>
    </w:p>
    <w:p>
      <w:pPr>
        <w:keepNext w:val="0"/>
        <w:keepLines w:val="0"/>
        <w:widowControl/>
        <w:suppressLineNumbers w:val="0"/>
        <w:pBdr>
          <w:top w:val="none" w:color="auto" w:sz="0" w:space="0"/>
          <w:bottom w:val="none" w:color="auto" w:sz="0" w:space="0"/>
        </w:pBdr>
        <w:overflowPunct/>
        <w:autoSpaceDE/>
        <w:autoSpaceDN/>
        <w:adjustRightInd w:val="0"/>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r>
        <w:rPr>
          <w:rFonts w:hint="eastAsia" w:ascii="方正小标宋简体" w:hAnsi="方正小标宋简体" w:eastAsia="方正小标宋简体" w:cs="方正小标宋简体"/>
          <w:b w:val="0"/>
          <w:bCs w:val="0"/>
          <w:color w:val="auto"/>
          <w:kern w:val="0"/>
          <w:sz w:val="44"/>
          <w:szCs w:val="44"/>
          <w:lang w:val="en-US" w:eastAsia="zh-CN" w:bidi="ar"/>
        </w:rPr>
        <w:t>台州市地方税务局关于发布《仙居县存量房</w:t>
      </w:r>
    </w:p>
    <w:p>
      <w:pPr>
        <w:keepNext w:val="0"/>
        <w:keepLines w:val="0"/>
        <w:widowControl/>
        <w:suppressLineNumbers w:val="0"/>
        <w:pBdr>
          <w:top w:val="none" w:color="auto" w:sz="0" w:space="0"/>
          <w:bottom w:val="none" w:color="auto" w:sz="0" w:space="0"/>
        </w:pBdr>
        <w:overflowPunct/>
        <w:autoSpaceDE/>
        <w:autoSpaceDN/>
        <w:adjustRightInd w:val="0"/>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r>
        <w:rPr>
          <w:rFonts w:hint="eastAsia" w:ascii="方正小标宋简体" w:hAnsi="方正小标宋简体" w:eastAsia="方正小标宋简体" w:cs="方正小标宋简体"/>
          <w:b w:val="0"/>
          <w:bCs w:val="0"/>
          <w:color w:val="auto"/>
          <w:kern w:val="0"/>
          <w:sz w:val="44"/>
          <w:szCs w:val="44"/>
          <w:lang w:val="en-US" w:eastAsia="zh-CN" w:bidi="ar"/>
        </w:rPr>
        <w:t xml:space="preserve">   交易计税价格争议处理办法（试行）》的公告</w:t>
      </w:r>
    </w:p>
    <w:p>
      <w:pPr>
        <w:keepNext w:val="0"/>
        <w:keepLines w:val="0"/>
        <w:widowControl/>
        <w:suppressLineNumbers w:val="0"/>
        <w:pBdr>
          <w:top w:val="none" w:color="auto" w:sz="0" w:space="0"/>
          <w:bottom w:val="none" w:color="auto" w:sz="0" w:space="0"/>
        </w:pBdr>
        <w:overflowPunct/>
        <w:autoSpaceDE/>
        <w:autoSpaceDN/>
        <w:adjustRightInd w:val="0"/>
        <w:snapToGrid w:val="0"/>
        <w:spacing w:before="0" w:beforeAutospacing="0" w:after="0" w:afterAutospacing="0" w:line="560" w:lineRule="exact"/>
        <w:ind w:left="0" w:right="0"/>
        <w:jc w:val="center"/>
        <w:textAlignment w:val="auto"/>
        <w:rPr>
          <w:rFonts w:hint="eastAsia" w:ascii="仿宋_GB2312" w:hAnsi="仿宋_GB2312" w:eastAsia="仿宋_GB2312" w:cs="仿宋_GB2312"/>
          <w:b w:val="0"/>
          <w:bCs w:val="0"/>
          <w:color w:val="auto"/>
          <w:kern w:val="0"/>
          <w:sz w:val="32"/>
          <w:szCs w:val="32"/>
          <w:lang w:val="en-US" w:eastAsia="zh-CN" w:bidi="ar"/>
        </w:rPr>
      </w:pPr>
    </w:p>
    <w:p>
      <w:pPr>
        <w:pStyle w:val="3"/>
        <w:rPr>
          <w:rFonts w:hint="eastAsia"/>
          <w:lang w:val="en-US" w:eastAsia="zh-CN"/>
        </w:rPr>
      </w:pPr>
    </w:p>
    <w:p>
      <w:pPr>
        <w:snapToGrid w:val="0"/>
        <w:spacing w:line="300" w:lineRule="auto"/>
        <w:ind w:firstLine="601"/>
        <w:jc w:val="left"/>
        <w:rPr>
          <w:rFonts w:hint="eastAsia" w:ascii="仿宋_GB2312" w:hAnsi="仿宋_GB2312" w:eastAsia="仿宋_GB2312" w:cs="仿宋_GB2312"/>
          <w:b w:val="0"/>
          <w:bCs w:val="0"/>
          <w:color w:val="auto"/>
          <w:kern w:val="0"/>
          <w:sz w:val="32"/>
          <w:szCs w:val="32"/>
          <w:lang w:val="en-US" w:eastAsia="zh-CN" w:bidi="ar"/>
        </w:rPr>
      </w:pPr>
    </w:p>
    <w:p>
      <w:pPr>
        <w:snapToGrid w:val="0"/>
        <w:spacing w:line="360" w:lineRule="auto"/>
        <w:ind w:right="-35" w:firstLine="645"/>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为进一步规范存量房交易纳税申报行为，体现税务机关依法、公正、公平治税原则，妥善解决仙居县存量房交易评税系统应用过程中征纳双方对最低计税价格争议，现发布《仙居县存量房交易计税价格争议处理办法（试行）》，自二○一二年六月一日起施行。</w:t>
      </w:r>
    </w:p>
    <w:p>
      <w:pPr>
        <w:snapToGrid w:val="0"/>
        <w:spacing w:line="360" w:lineRule="auto"/>
        <w:ind w:right="-35"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特此公告。</w:t>
      </w:r>
    </w:p>
    <w:p>
      <w:pPr>
        <w:snapToGrid w:val="0"/>
        <w:spacing w:line="360" w:lineRule="auto"/>
        <w:ind w:right="85"/>
        <w:jc w:val="center"/>
        <w:rPr>
          <w:rFonts w:hint="eastAsia" w:ascii="仿宋_GB2312" w:hAnsi="仿宋_GB2312" w:eastAsia="仿宋_GB2312" w:cs="仿宋_GB2312"/>
          <w:b w:val="0"/>
          <w:bCs w:val="0"/>
          <w:color w:val="auto"/>
          <w:kern w:val="0"/>
          <w:sz w:val="32"/>
          <w:szCs w:val="32"/>
          <w:lang w:val="en-US" w:eastAsia="zh-CN" w:bidi="ar"/>
        </w:rPr>
      </w:pPr>
    </w:p>
    <w:p>
      <w:pPr>
        <w:snapToGrid w:val="0"/>
        <w:spacing w:line="360" w:lineRule="auto"/>
        <w:ind w:right="85"/>
        <w:jc w:val="center"/>
        <w:rPr>
          <w:rFonts w:hint="eastAsia" w:ascii="仿宋_GB2312" w:hAnsi="仿宋_GB2312" w:eastAsia="仿宋_GB2312" w:cs="仿宋_GB2312"/>
          <w:b w:val="0"/>
          <w:bCs w:val="0"/>
          <w:color w:val="auto"/>
          <w:kern w:val="0"/>
          <w:sz w:val="32"/>
          <w:szCs w:val="32"/>
          <w:lang w:val="en-US" w:eastAsia="zh-CN" w:bidi="ar"/>
        </w:rPr>
      </w:pPr>
    </w:p>
    <w:p>
      <w:pPr>
        <w:snapToGrid w:val="0"/>
        <w:spacing w:line="360" w:lineRule="auto"/>
        <w:ind w:right="85"/>
        <w:jc w:val="center"/>
        <w:rPr>
          <w:rFonts w:hint="default"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 xml:space="preserve"> </w:t>
      </w:r>
    </w:p>
    <w:p>
      <w:pPr>
        <w:snapToGrid w:val="0"/>
        <w:spacing w:line="360" w:lineRule="auto"/>
        <w:ind w:right="85"/>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 xml:space="preserve">                             二○一二年四月十六日</w:t>
      </w:r>
    </w:p>
    <w:p>
      <w:pPr>
        <w:snapToGrid w:val="0"/>
        <w:spacing w:line="360" w:lineRule="auto"/>
        <w:ind w:right="85"/>
        <w:jc w:val="center"/>
        <w:rPr>
          <w:rFonts w:hint="eastAsia" w:ascii="宋体" w:hAnsi="宋体"/>
          <w:b/>
          <w:sz w:val="44"/>
          <w:szCs w:val="44"/>
        </w:rPr>
      </w:pPr>
    </w:p>
    <w:p>
      <w:pPr>
        <w:pStyle w:val="3"/>
        <w:rPr>
          <w:rFonts w:hint="eastAsia" w:ascii="宋体" w:hAnsi="宋体"/>
          <w:b/>
          <w:sz w:val="44"/>
          <w:szCs w:val="44"/>
        </w:rPr>
      </w:pPr>
    </w:p>
    <w:p>
      <w:pPr>
        <w:pStyle w:val="3"/>
        <w:rPr>
          <w:rFonts w:hint="eastAsia" w:ascii="宋体" w:hAnsi="宋体"/>
          <w:b/>
          <w:sz w:val="44"/>
          <w:szCs w:val="44"/>
        </w:rPr>
      </w:pPr>
    </w:p>
    <w:p>
      <w:pPr>
        <w:pStyle w:val="3"/>
        <w:rPr>
          <w:rFonts w:hint="eastAsia" w:ascii="宋体" w:hAnsi="宋体"/>
          <w:b/>
          <w:sz w:val="44"/>
          <w:szCs w:val="44"/>
        </w:rPr>
      </w:pPr>
    </w:p>
    <w:p>
      <w:pPr>
        <w:keepNext w:val="0"/>
        <w:keepLines w:val="0"/>
        <w:widowControl/>
        <w:suppressLineNumbers w:val="0"/>
        <w:pBdr>
          <w:top w:val="none" w:color="auto" w:sz="0" w:space="0"/>
          <w:bottom w:val="none" w:color="auto" w:sz="0" w:space="0"/>
        </w:pBdr>
        <w:overflowPunct/>
        <w:autoSpaceDE/>
        <w:autoSpaceDN/>
        <w:adjustRightInd w:val="0"/>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r>
        <w:rPr>
          <w:rFonts w:hint="eastAsia" w:ascii="方正小标宋简体" w:hAnsi="方正小标宋简体" w:eastAsia="方正小标宋简体" w:cs="方正小标宋简体"/>
          <w:b w:val="0"/>
          <w:bCs w:val="0"/>
          <w:color w:val="auto"/>
          <w:kern w:val="0"/>
          <w:sz w:val="44"/>
          <w:szCs w:val="44"/>
          <w:lang w:val="en-US" w:eastAsia="zh-CN" w:bidi="ar"/>
        </w:rPr>
        <w:t>仙居县存量房交易计税价格</w:t>
      </w:r>
    </w:p>
    <w:p>
      <w:pPr>
        <w:keepNext w:val="0"/>
        <w:keepLines w:val="0"/>
        <w:widowControl/>
        <w:suppressLineNumbers w:val="0"/>
        <w:pBdr>
          <w:top w:val="none" w:color="auto" w:sz="0" w:space="0"/>
          <w:bottom w:val="none" w:color="auto" w:sz="0" w:space="0"/>
        </w:pBdr>
        <w:overflowPunct/>
        <w:autoSpaceDE/>
        <w:autoSpaceDN/>
        <w:adjustRightInd w:val="0"/>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r>
        <w:rPr>
          <w:rFonts w:hint="eastAsia" w:ascii="方正小标宋简体" w:hAnsi="方正小标宋简体" w:eastAsia="方正小标宋简体" w:cs="方正小标宋简体"/>
          <w:b w:val="0"/>
          <w:bCs w:val="0"/>
          <w:color w:val="auto"/>
          <w:kern w:val="0"/>
          <w:sz w:val="44"/>
          <w:szCs w:val="44"/>
          <w:lang w:val="en-US" w:eastAsia="zh-CN" w:bidi="ar"/>
        </w:rPr>
        <w:t>争议处理办法（试行）</w:t>
      </w:r>
    </w:p>
    <w:p>
      <w:pPr>
        <w:snapToGrid w:val="0"/>
        <w:spacing w:line="360" w:lineRule="auto"/>
        <w:rPr>
          <w:rFonts w:hint="eastAsia" w:ascii="仿宋_GB2312" w:eastAsia="仿宋_GB2312"/>
          <w:sz w:val="32"/>
          <w:szCs w:val="32"/>
        </w:rPr>
      </w:pPr>
    </w:p>
    <w:p>
      <w:pPr>
        <w:snapToGrid w:val="0"/>
        <w:spacing w:line="360" w:lineRule="auto"/>
        <w:ind w:firstLine="630" w:firstLineChars="196"/>
        <w:rPr>
          <w:rFonts w:hint="eastAsia" w:ascii="仿宋_GB2312" w:hAnsi="Verdana" w:eastAsia="仿宋_GB2312" w:cs="宋体"/>
          <w:color w:val="000000"/>
          <w:sz w:val="32"/>
          <w:szCs w:val="32"/>
        </w:rPr>
      </w:pPr>
      <w:r>
        <w:rPr>
          <w:rFonts w:hint="eastAsia" w:ascii="仿宋_GB2312" w:hAnsi="Verdana" w:eastAsia="仿宋_GB2312" w:cs="宋体"/>
          <w:b/>
          <w:bCs/>
          <w:color w:val="000000"/>
          <w:sz w:val="32"/>
          <w:szCs w:val="32"/>
        </w:rPr>
        <w:t>第一条</w:t>
      </w:r>
      <w:r>
        <w:rPr>
          <w:rFonts w:hint="eastAsia" w:ascii="仿宋_GB2312" w:hAnsi="Verdana" w:eastAsia="仿宋_GB2312" w:cs="宋体"/>
          <w:b/>
          <w:bCs/>
          <w:color w:val="000000"/>
          <w:sz w:val="32"/>
          <w:szCs w:val="32"/>
          <w:lang w:val="en-US" w:eastAsia="zh-CN"/>
        </w:rPr>
        <w:t xml:space="preserve"> </w:t>
      </w:r>
      <w:r>
        <w:rPr>
          <w:rFonts w:hint="eastAsia" w:ascii="仿宋_GB2312" w:hAnsi="Verdana" w:eastAsia="仿宋_GB2312" w:cs="宋体"/>
          <w:color w:val="000000"/>
          <w:sz w:val="32"/>
          <w:szCs w:val="32"/>
        </w:rPr>
        <w:t>根据《财政部 国家税务总局关于推进应用房地产评估技术加强存量房交易税收征管工作的通知》（财税〔2010〕105号）及浙江省财政厅、国家税务总局浙江省税务局、国家税务总局台州市税务局相关规定，结合仙居县实际情况，制定本办法。</w:t>
      </w:r>
    </w:p>
    <w:p>
      <w:pPr>
        <w:snapToGrid w:val="0"/>
        <w:spacing w:line="360" w:lineRule="auto"/>
        <w:ind w:firstLine="630" w:firstLineChars="196"/>
        <w:rPr>
          <w:rFonts w:hint="eastAsia" w:ascii="仿宋_GB2312" w:hAnsi="宋体" w:eastAsia="仿宋_GB2312" w:cs="宋体"/>
          <w:color w:val="333333"/>
          <w:sz w:val="32"/>
          <w:szCs w:val="32"/>
        </w:rPr>
      </w:pPr>
      <w:r>
        <w:rPr>
          <w:rFonts w:hint="eastAsia" w:ascii="仿宋_GB2312" w:hAnsi="Verdana" w:eastAsia="仿宋_GB2312" w:cs="宋体"/>
          <w:b/>
          <w:bCs/>
          <w:color w:val="000000"/>
          <w:sz w:val="32"/>
          <w:szCs w:val="32"/>
        </w:rPr>
        <w:t>第二条</w:t>
      </w:r>
      <w:r>
        <w:rPr>
          <w:rFonts w:hint="eastAsia" w:ascii="仿宋_GB2312" w:hAnsi="Verdana" w:eastAsia="仿宋_GB2312" w:cs="宋体"/>
          <w:color w:val="000000"/>
          <w:sz w:val="32"/>
          <w:szCs w:val="32"/>
        </w:rPr>
        <w:t xml:space="preserve"> 本办法所称存量房交易计税价格争议处理，是</w:t>
      </w:r>
      <w:r>
        <w:rPr>
          <w:rFonts w:hint="eastAsia" w:ascii="仿宋_GB2312" w:hAnsi="宋体" w:eastAsia="仿宋_GB2312" w:cs="宋体"/>
          <w:color w:val="333333"/>
          <w:sz w:val="32"/>
          <w:szCs w:val="32"/>
        </w:rPr>
        <w:t>指在</w:t>
      </w:r>
      <w:r>
        <w:rPr>
          <w:rFonts w:hint="eastAsia" w:ascii="仿宋_GB2312" w:eastAsia="仿宋_GB2312"/>
          <w:sz w:val="32"/>
          <w:szCs w:val="32"/>
        </w:rPr>
        <w:t>仙居县范围</w:t>
      </w:r>
      <w:r>
        <w:rPr>
          <w:rFonts w:hint="eastAsia" w:ascii="仿宋_GB2312" w:hAnsi="宋体" w:eastAsia="仿宋_GB2312" w:cs="宋体"/>
          <w:color w:val="333333"/>
          <w:sz w:val="32"/>
          <w:szCs w:val="32"/>
        </w:rPr>
        <w:t>内买卖房屋的纳税人对主管税务机关核定的最低计税价格存在异议，要求主管税务机关重新核定计税价格的行为。</w:t>
      </w:r>
    </w:p>
    <w:p>
      <w:pPr>
        <w:snapToGrid w:val="0"/>
        <w:spacing w:line="360" w:lineRule="auto"/>
        <w:ind w:firstLine="630" w:firstLineChars="196"/>
        <w:rPr>
          <w:rFonts w:hint="eastAsia" w:ascii="仿宋_GB2312" w:hAnsi="Verdana" w:eastAsia="仿宋_GB2312" w:cs="宋体"/>
          <w:color w:val="000000"/>
          <w:sz w:val="32"/>
          <w:szCs w:val="32"/>
        </w:rPr>
      </w:pPr>
      <w:r>
        <w:rPr>
          <w:rFonts w:hint="eastAsia" w:ascii="仿宋_GB2312" w:hAnsi="Verdana" w:eastAsia="仿宋_GB2312" w:cs="宋体"/>
          <w:b/>
          <w:bCs/>
          <w:color w:val="000000"/>
          <w:sz w:val="32"/>
          <w:szCs w:val="32"/>
        </w:rPr>
        <w:t xml:space="preserve">第三条 </w:t>
      </w:r>
      <w:r>
        <w:rPr>
          <w:rFonts w:hint="eastAsia" w:ascii="仿宋_GB2312" w:hAnsi="宋体" w:eastAsia="仿宋_GB2312" w:cs="宋体"/>
          <w:color w:val="333333"/>
          <w:sz w:val="32"/>
          <w:szCs w:val="32"/>
        </w:rPr>
        <w:t>主管税务</w:t>
      </w:r>
      <w:r>
        <w:rPr>
          <w:rFonts w:hint="eastAsia" w:ascii="仿宋_GB2312" w:hAnsi="Verdana" w:eastAsia="仿宋_GB2312" w:cs="宋体"/>
          <w:color w:val="000000"/>
          <w:sz w:val="32"/>
          <w:szCs w:val="32"/>
        </w:rPr>
        <w:t>机关应当在纳税人办理房屋交易纳税申报时，告知纳税人虚假申报应当承担的法律责任以及纳税人享有提出异议和要求重新核定的权利。</w:t>
      </w:r>
    </w:p>
    <w:p>
      <w:pPr>
        <w:snapToGrid w:val="0"/>
        <w:spacing w:line="360" w:lineRule="auto"/>
        <w:ind w:firstLine="630" w:firstLineChars="196"/>
        <w:jc w:val="left"/>
        <w:rPr>
          <w:rFonts w:hint="eastAsia" w:ascii="仿宋_GB2312" w:hAnsi="Verdana" w:eastAsia="仿宋_GB2312" w:cs="宋体"/>
          <w:color w:val="000000"/>
          <w:sz w:val="32"/>
          <w:szCs w:val="32"/>
        </w:rPr>
      </w:pPr>
      <w:r>
        <w:rPr>
          <w:rFonts w:hint="eastAsia" w:ascii="仿宋_GB2312" w:hAnsi="Verdana" w:eastAsia="仿宋_GB2312" w:cs="宋体"/>
          <w:b/>
          <w:bCs/>
          <w:color w:val="000000"/>
          <w:sz w:val="32"/>
          <w:szCs w:val="32"/>
        </w:rPr>
        <w:t>第四条</w:t>
      </w:r>
      <w:r>
        <w:rPr>
          <w:rFonts w:hint="eastAsia" w:ascii="仿宋_GB2312" w:hAnsi="Verdana" w:eastAsia="仿宋_GB2312" w:cs="宋体"/>
          <w:color w:val="000000"/>
          <w:sz w:val="32"/>
          <w:szCs w:val="32"/>
        </w:rPr>
        <w:t xml:space="preserve"> 纳税人对存量房交易评税系统核定的交易最低计税价格表示异议的，应在10个工作日之内以书面形式向主管税务机关提出申请，报送《国家税务总局仙居县税务局存量房交易计税价格争议处理申请表》（附件1）并提供相关证明资料。主管税务机关应一次性告知纳税人需提供的证明资料。</w:t>
      </w:r>
    </w:p>
    <w:p>
      <w:pPr>
        <w:snapToGrid w:val="0"/>
        <w:spacing w:line="360" w:lineRule="auto"/>
        <w:ind w:firstLine="630" w:firstLineChars="196"/>
        <w:jc w:val="left"/>
        <w:rPr>
          <w:rFonts w:hint="eastAsia" w:ascii="仿宋_GB2312" w:hAnsi="Verdana" w:eastAsia="仿宋_GB2312" w:cs="宋体"/>
          <w:color w:val="000000"/>
          <w:sz w:val="32"/>
          <w:szCs w:val="32"/>
        </w:rPr>
      </w:pPr>
      <w:r>
        <w:rPr>
          <w:rFonts w:hint="eastAsia" w:ascii="仿宋_GB2312" w:hAnsi="Verdana" w:eastAsia="仿宋_GB2312" w:cs="宋体"/>
          <w:b/>
          <w:bCs/>
          <w:color w:val="000000"/>
          <w:sz w:val="32"/>
          <w:szCs w:val="32"/>
        </w:rPr>
        <w:t>第五条</w:t>
      </w:r>
      <w:r>
        <w:rPr>
          <w:rFonts w:hint="eastAsia" w:ascii="仿宋_GB2312" w:hAnsi="Verdana" w:eastAsia="仿宋_GB2312" w:cs="宋体"/>
          <w:b/>
          <w:bCs/>
          <w:color w:val="000000"/>
          <w:sz w:val="32"/>
          <w:szCs w:val="32"/>
          <w:lang w:val="en-US" w:eastAsia="zh-CN"/>
        </w:rPr>
        <w:t xml:space="preserve"> </w:t>
      </w:r>
      <w:r>
        <w:rPr>
          <w:rFonts w:hint="eastAsia" w:ascii="仿宋_GB2312" w:hAnsi="Verdana" w:eastAsia="仿宋_GB2312" w:cs="宋体"/>
          <w:color w:val="000000"/>
          <w:sz w:val="32"/>
          <w:szCs w:val="32"/>
        </w:rPr>
        <w:t>主管税务机关对纳税人提交的《国家税务总局仙居县税务局存量房交易计税价格争议处理申请表》及报送资料进行初步审核，填写内容准确且资料完整齐全的，应予受理。</w:t>
      </w:r>
    </w:p>
    <w:p>
      <w:pPr>
        <w:snapToGrid w:val="0"/>
        <w:spacing w:line="360" w:lineRule="auto"/>
        <w:ind w:firstLine="630" w:firstLineChars="196"/>
        <w:rPr>
          <w:rFonts w:hint="eastAsia" w:ascii="仿宋_GB2312" w:hAnsi="宋体" w:eastAsia="仿宋_GB2312" w:cs="宋体"/>
          <w:color w:val="000000"/>
          <w:sz w:val="32"/>
          <w:szCs w:val="32"/>
        </w:rPr>
      </w:pPr>
      <w:r>
        <w:rPr>
          <w:rFonts w:hint="eastAsia" w:ascii="仿宋_GB2312" w:hAnsi="Verdana" w:eastAsia="仿宋_GB2312" w:cs="宋体"/>
          <w:b/>
          <w:bCs/>
          <w:color w:val="000000"/>
          <w:sz w:val="32"/>
          <w:szCs w:val="32"/>
        </w:rPr>
        <w:t>第六条</w:t>
      </w:r>
      <w:r>
        <w:rPr>
          <w:rFonts w:hint="eastAsia" w:ascii="仿宋_GB2312" w:hAnsi="Verdana" w:eastAsia="仿宋_GB2312" w:cs="宋体"/>
          <w:color w:val="000000"/>
          <w:sz w:val="32"/>
          <w:szCs w:val="32"/>
        </w:rPr>
        <w:t xml:space="preserve"> 主管税务机关认为纳税人异议理由真实、合理，应予以采纳；如异议理由不被税务机关采纳，可以委托具备一定资质的专业房地产评估公司进行个案评估，重新评定交易计税价格。</w:t>
      </w:r>
    </w:p>
    <w:p>
      <w:pPr>
        <w:snapToGrid w:val="0"/>
        <w:spacing w:line="360" w:lineRule="auto"/>
        <w:ind w:firstLine="630" w:firstLineChars="196"/>
        <w:rPr>
          <w:rFonts w:hint="eastAsia" w:ascii="仿宋_GB2312" w:hAnsi="Verdana" w:eastAsia="仿宋_GB2312" w:cs="宋体"/>
          <w:color w:val="000000"/>
          <w:sz w:val="32"/>
          <w:szCs w:val="32"/>
        </w:rPr>
      </w:pPr>
      <w:r>
        <w:rPr>
          <w:rFonts w:hint="eastAsia" w:ascii="仿宋_GB2312" w:hAnsi="Verdana" w:eastAsia="仿宋_GB2312" w:cs="宋体"/>
          <w:b/>
          <w:color w:val="000000"/>
          <w:sz w:val="32"/>
          <w:szCs w:val="32"/>
        </w:rPr>
        <w:t xml:space="preserve">第七条 </w:t>
      </w:r>
      <w:r>
        <w:rPr>
          <w:rFonts w:hint="eastAsia" w:ascii="仿宋_GB2312" w:hAnsi="Verdana" w:eastAsia="仿宋_GB2312" w:cs="宋体"/>
          <w:color w:val="000000"/>
          <w:sz w:val="32"/>
          <w:szCs w:val="32"/>
        </w:rPr>
        <w:t xml:space="preserve">纳税人选择资产评估机构进行价格重新评定的，主管税务机关应告知纳税人凭《国家税务总局仙居县税务局存量房交易计税价格争议处理申请表》和《受理通知书》自行选择资产评估机构进行评估。 </w:t>
      </w:r>
    </w:p>
    <w:p>
      <w:pPr>
        <w:snapToGrid w:val="0"/>
        <w:spacing w:line="360" w:lineRule="auto"/>
        <w:ind w:firstLine="630" w:firstLineChars="196"/>
        <w:rPr>
          <w:rFonts w:hint="eastAsia" w:ascii="仿宋_GB2312" w:hAnsi="Verdana" w:eastAsia="仿宋_GB2312" w:cs="宋体"/>
          <w:color w:val="000000"/>
          <w:sz w:val="32"/>
          <w:szCs w:val="32"/>
          <w:lang w:eastAsia="zh-CN"/>
        </w:rPr>
      </w:pPr>
      <w:r>
        <w:rPr>
          <w:rFonts w:hint="eastAsia" w:ascii="仿宋_GB2312" w:hAnsi="Verdana" w:eastAsia="仿宋_GB2312" w:cs="宋体"/>
          <w:b/>
          <w:color w:val="000000"/>
          <w:sz w:val="32"/>
          <w:szCs w:val="32"/>
        </w:rPr>
        <w:t xml:space="preserve">第八条 </w:t>
      </w:r>
      <w:r>
        <w:rPr>
          <w:rFonts w:hint="eastAsia" w:ascii="仿宋_GB2312" w:hAnsi="Verdana" w:eastAsia="仿宋_GB2312" w:cs="宋体"/>
          <w:color w:val="000000"/>
          <w:sz w:val="32"/>
          <w:szCs w:val="32"/>
        </w:rPr>
        <w:t>主管税务机关在收到资产评估机构重新评定的计税价格结论之日起，应在7个工作日内作出争议处理决定，重新核定计税价格，并下达《国家税务总局仙居县税务局存量房交易计税价格争议处理决定书》（附件2）</w:t>
      </w:r>
      <w:r>
        <w:rPr>
          <w:rFonts w:hint="eastAsia" w:ascii="仿宋_GB2312" w:hAnsi="Verdana" w:eastAsia="仿宋_GB2312" w:cs="宋体"/>
          <w:color w:val="000000"/>
          <w:sz w:val="32"/>
          <w:szCs w:val="32"/>
          <w:lang w:eastAsia="zh-CN"/>
        </w:rPr>
        <w:t>。</w:t>
      </w:r>
    </w:p>
    <w:p>
      <w:pPr>
        <w:snapToGrid w:val="0"/>
        <w:spacing w:line="360" w:lineRule="auto"/>
        <w:ind w:firstLine="630" w:firstLineChars="196"/>
        <w:rPr>
          <w:rFonts w:hint="eastAsia" w:ascii="仿宋_GB2312" w:hAnsi="Verdana" w:eastAsia="仿宋_GB2312" w:cs="宋体"/>
          <w:color w:val="000000"/>
          <w:sz w:val="32"/>
          <w:szCs w:val="32"/>
        </w:rPr>
      </w:pPr>
      <w:r>
        <w:rPr>
          <w:rFonts w:hint="eastAsia" w:ascii="仿宋_GB2312" w:hAnsi="Verdana" w:eastAsia="仿宋_GB2312" w:cs="宋体"/>
          <w:b/>
          <w:color w:val="000000"/>
          <w:sz w:val="32"/>
          <w:szCs w:val="32"/>
        </w:rPr>
        <w:t xml:space="preserve">第九条 </w:t>
      </w:r>
      <w:r>
        <w:rPr>
          <w:rFonts w:hint="eastAsia" w:ascii="仿宋_GB2312" w:hAnsi="Verdana" w:eastAsia="仿宋_GB2312" w:cs="宋体"/>
          <w:color w:val="000000"/>
          <w:sz w:val="32"/>
          <w:szCs w:val="32"/>
        </w:rPr>
        <w:t>纳税人对同一房屋同一交易的价格争议，只能申请一次争议处理。纳税人如果对税务机关重新核定的结果仍有异议的，主管税务机关应告知纳税人必须依照</w:t>
      </w:r>
      <w:r>
        <w:rPr>
          <w:rFonts w:hint="eastAsia" w:ascii="仿宋_GB2312" w:hAnsi="宋体" w:eastAsia="仿宋_GB2312" w:cs="宋体"/>
          <w:color w:val="000000"/>
          <w:sz w:val="32"/>
          <w:szCs w:val="32"/>
        </w:rPr>
        <w:t>税法规定</w:t>
      </w:r>
      <w:r>
        <w:rPr>
          <w:rFonts w:hint="eastAsia" w:ascii="仿宋_GB2312" w:hAnsi="Verdana" w:eastAsia="仿宋_GB2312" w:cs="宋体"/>
          <w:color w:val="000000"/>
          <w:sz w:val="32"/>
          <w:szCs w:val="32"/>
        </w:rPr>
        <w:t>，先行缴纳税款及滞纳金，或者提供相应的担保，可以在缴清税款及滞纳金以后或者所提供的担保得到</w:t>
      </w:r>
      <w:r>
        <w:rPr>
          <w:rFonts w:hint="eastAsia" w:ascii="仿宋_GB2312" w:hAnsi="宋体" w:eastAsia="仿宋_GB2312" w:cs="宋体"/>
          <w:color w:val="000000"/>
          <w:sz w:val="32"/>
          <w:szCs w:val="32"/>
        </w:rPr>
        <w:t>主管税务</w:t>
      </w:r>
      <w:r>
        <w:rPr>
          <w:rFonts w:hint="eastAsia" w:ascii="仿宋_GB2312" w:hAnsi="Verdana" w:eastAsia="仿宋_GB2312" w:cs="宋体"/>
          <w:color w:val="000000"/>
          <w:sz w:val="32"/>
          <w:szCs w:val="32"/>
        </w:rPr>
        <w:t>机关确认之日起60日内依法提出行政复议申请；对行政复议决定不服的，可以依法提起行政诉讼。</w:t>
      </w:r>
    </w:p>
    <w:p>
      <w:pPr>
        <w:snapToGrid w:val="0"/>
        <w:spacing w:line="360" w:lineRule="auto"/>
        <w:ind w:firstLine="630" w:firstLineChars="196"/>
        <w:rPr>
          <w:rFonts w:hint="eastAsia" w:ascii="仿宋_GB2312" w:hAnsi="Verdana" w:eastAsia="仿宋_GB2312" w:cs="宋体"/>
          <w:sz w:val="32"/>
          <w:szCs w:val="32"/>
        </w:rPr>
      </w:pPr>
      <w:r>
        <w:rPr>
          <w:rFonts w:hint="eastAsia" w:ascii="仿宋_GB2312" w:hAnsi="Verdana" w:eastAsia="仿宋_GB2312" w:cs="宋体"/>
          <w:b/>
          <w:bCs/>
          <w:sz w:val="32"/>
          <w:szCs w:val="32"/>
        </w:rPr>
        <w:t>第十条</w:t>
      </w:r>
      <w:r>
        <w:rPr>
          <w:rFonts w:hint="eastAsia" w:ascii="仿宋_GB2312" w:hAnsi="Verdana" w:eastAsia="仿宋_GB2312" w:cs="宋体"/>
          <w:sz w:val="32"/>
          <w:szCs w:val="32"/>
        </w:rPr>
        <w:t xml:space="preserve"> 对于存量房交易计税价格核定争议较多的区域，主管税务机关应当及时检查存量房计税评税系统中该区域房屋最低计税价格的合理性，并根据实际情况决定是否调整最低计税价格。</w:t>
      </w:r>
    </w:p>
    <w:p>
      <w:pPr>
        <w:snapToGrid w:val="0"/>
        <w:spacing w:line="360" w:lineRule="auto"/>
        <w:jc w:val="left"/>
        <w:rPr>
          <w:rFonts w:hint="eastAsia" w:ascii="仿宋_GB2312" w:eastAsia="仿宋_GB2312"/>
          <w:sz w:val="32"/>
          <w:szCs w:val="32"/>
        </w:rPr>
      </w:pPr>
    </w:p>
    <w:p>
      <w:pPr>
        <w:snapToGrid w:val="0"/>
        <w:spacing w:line="360" w:lineRule="auto"/>
        <w:jc w:val="left"/>
        <w:rPr>
          <w:rFonts w:hint="eastAsia" w:ascii="仿宋_GB2312" w:eastAsia="仿宋_GB2312"/>
          <w:sz w:val="32"/>
          <w:szCs w:val="32"/>
        </w:rPr>
      </w:pPr>
    </w:p>
    <w:p>
      <w:pPr>
        <w:snapToGrid w:val="0"/>
        <w:spacing w:line="360" w:lineRule="auto"/>
        <w:jc w:val="left"/>
        <w:rPr>
          <w:rFonts w:hint="eastAsia" w:ascii="仿宋_GB2312" w:eastAsia="仿宋_GB2312"/>
          <w:sz w:val="32"/>
          <w:szCs w:val="32"/>
        </w:rPr>
      </w:pPr>
    </w:p>
    <w:p>
      <w:pPr>
        <w:snapToGrid w:val="0"/>
        <w:spacing w:line="360" w:lineRule="auto"/>
        <w:jc w:val="left"/>
        <w:rPr>
          <w:rFonts w:hint="eastAsia" w:ascii="仿宋_GB2312" w:eastAsia="仿宋_GB2312"/>
          <w:sz w:val="32"/>
          <w:szCs w:val="32"/>
        </w:rPr>
      </w:pPr>
    </w:p>
    <w:p>
      <w:pPr>
        <w:snapToGrid w:val="0"/>
        <w:spacing w:line="360" w:lineRule="auto"/>
        <w:jc w:val="left"/>
        <w:rPr>
          <w:rFonts w:hint="eastAsia" w:ascii="仿宋_GB2312" w:eastAsia="仿宋_GB2312"/>
          <w:sz w:val="32"/>
          <w:szCs w:val="32"/>
        </w:rPr>
      </w:pPr>
    </w:p>
    <w:p>
      <w:pPr>
        <w:snapToGrid w:val="0"/>
        <w:spacing w:line="360" w:lineRule="auto"/>
        <w:jc w:val="left"/>
        <w:rPr>
          <w:rFonts w:hint="eastAsia" w:ascii="仿宋_GB2312" w:eastAsia="仿宋_GB2312"/>
          <w:sz w:val="32"/>
          <w:szCs w:val="32"/>
        </w:rPr>
      </w:pPr>
    </w:p>
    <w:p>
      <w:pPr>
        <w:snapToGrid w:val="0"/>
        <w:spacing w:line="360" w:lineRule="auto"/>
        <w:jc w:val="left"/>
        <w:rPr>
          <w:rFonts w:hint="eastAsia" w:ascii="仿宋_GB2312" w:eastAsia="仿宋_GB2312"/>
          <w:sz w:val="32"/>
          <w:szCs w:val="32"/>
        </w:rPr>
      </w:pPr>
    </w:p>
    <w:p>
      <w:pPr>
        <w:snapToGrid w:val="0"/>
        <w:spacing w:line="360" w:lineRule="auto"/>
        <w:jc w:val="left"/>
        <w:rPr>
          <w:rFonts w:hint="eastAsia" w:ascii="仿宋_GB2312" w:eastAsia="仿宋_GB2312"/>
          <w:sz w:val="32"/>
          <w:szCs w:val="32"/>
        </w:rPr>
      </w:pPr>
    </w:p>
    <w:p>
      <w:pPr>
        <w:pStyle w:val="3"/>
        <w:rPr>
          <w:rFonts w:hint="eastAsia" w:ascii="仿宋_GB2312" w:eastAsia="仿宋_GB2312"/>
          <w:sz w:val="32"/>
          <w:szCs w:val="32"/>
        </w:rPr>
      </w:pPr>
    </w:p>
    <w:p>
      <w:pPr>
        <w:pStyle w:val="3"/>
        <w:rPr>
          <w:rFonts w:hint="eastAsia" w:ascii="仿宋_GB2312" w:eastAsia="仿宋_GB2312"/>
          <w:sz w:val="32"/>
          <w:szCs w:val="32"/>
        </w:rPr>
      </w:pPr>
    </w:p>
    <w:p>
      <w:pPr>
        <w:pStyle w:val="3"/>
        <w:rPr>
          <w:rFonts w:hint="eastAsia" w:ascii="仿宋_GB2312" w:eastAsia="仿宋_GB2312"/>
          <w:sz w:val="32"/>
          <w:szCs w:val="32"/>
        </w:rPr>
      </w:pPr>
    </w:p>
    <w:p>
      <w:pPr>
        <w:pStyle w:val="3"/>
        <w:rPr>
          <w:rFonts w:hint="eastAsia" w:ascii="仿宋_GB2312" w:eastAsia="仿宋_GB2312"/>
          <w:sz w:val="32"/>
          <w:szCs w:val="32"/>
        </w:rPr>
      </w:pPr>
    </w:p>
    <w:p>
      <w:pPr>
        <w:pStyle w:val="3"/>
        <w:rPr>
          <w:rFonts w:hint="eastAsia" w:ascii="仿宋_GB2312" w:eastAsia="仿宋_GB2312"/>
          <w:sz w:val="32"/>
          <w:szCs w:val="32"/>
        </w:rPr>
      </w:pPr>
    </w:p>
    <w:p>
      <w:pPr>
        <w:pStyle w:val="3"/>
        <w:rPr>
          <w:rFonts w:hint="eastAsia" w:ascii="仿宋_GB2312" w:eastAsia="仿宋_GB2312"/>
          <w:sz w:val="32"/>
          <w:szCs w:val="32"/>
        </w:rPr>
      </w:pPr>
    </w:p>
    <w:p>
      <w:pPr>
        <w:pStyle w:val="3"/>
        <w:rPr>
          <w:rFonts w:hint="eastAsia" w:ascii="仿宋_GB2312" w:eastAsia="仿宋_GB2312"/>
          <w:sz w:val="32"/>
          <w:szCs w:val="32"/>
        </w:rPr>
      </w:pPr>
    </w:p>
    <w:p>
      <w:pPr>
        <w:pStyle w:val="3"/>
        <w:rPr>
          <w:rFonts w:hint="eastAsia" w:ascii="仿宋_GB2312" w:eastAsia="仿宋_GB2312"/>
          <w:sz w:val="32"/>
          <w:szCs w:val="32"/>
        </w:rPr>
      </w:pPr>
    </w:p>
    <w:p>
      <w:pPr>
        <w:pStyle w:val="3"/>
        <w:rPr>
          <w:rFonts w:hint="eastAsia" w:ascii="仿宋_GB2312" w:eastAsia="仿宋_GB2312"/>
          <w:sz w:val="32"/>
          <w:szCs w:val="32"/>
        </w:rPr>
      </w:pPr>
    </w:p>
    <w:p>
      <w:pPr>
        <w:keepNext w:val="0"/>
        <w:keepLines w:val="0"/>
        <w:widowControl/>
        <w:suppressLineNumbers w:val="0"/>
        <w:pBdr>
          <w:top w:val="none" w:color="auto" w:sz="0" w:space="0"/>
          <w:bottom w:val="none" w:color="auto" w:sz="0" w:space="0"/>
        </w:pBdr>
        <w:overflowPunct/>
        <w:autoSpaceDE/>
        <w:autoSpaceDN/>
        <w:adjustRightInd w:val="0"/>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r>
        <w:rPr>
          <w:rFonts w:hint="eastAsia" w:ascii="方正小标宋简体" w:hAnsi="方正小标宋简体" w:eastAsia="方正小标宋简体" w:cs="方正小标宋简体"/>
          <w:b w:val="0"/>
          <w:bCs w:val="0"/>
          <w:color w:val="auto"/>
          <w:kern w:val="0"/>
          <w:sz w:val="44"/>
          <w:szCs w:val="44"/>
          <w:lang w:val="en-US" w:eastAsia="zh-CN" w:bidi="ar"/>
        </w:rPr>
        <w:t>国家税务总局仙居县税务局存量房交易计税价格争议处理申请表</w:t>
      </w:r>
    </w:p>
    <w:p>
      <w:pPr>
        <w:jc w:val="center"/>
        <w:rPr>
          <w:rFonts w:hint="eastAsia" w:ascii="宋体" w:hAnsi="宋体" w:cs="宋体"/>
          <w:b/>
          <w:sz w:val="36"/>
          <w:szCs w:val="36"/>
        </w:rPr>
      </w:pPr>
    </w:p>
    <w:p>
      <w:pPr>
        <w:jc w:val="center"/>
        <w:rPr>
          <w:rFonts w:ascii="宋体" w:hAnsi="宋体" w:cs="宋体"/>
          <w:b/>
        </w:rPr>
      </w:pPr>
      <w:r>
        <w:rPr>
          <w:rFonts w:hint="eastAsia" w:ascii="宋体" w:hAnsi="宋体" w:cs="宋体"/>
          <w:b/>
        </w:rPr>
        <w:t>填表日期       年    月    日</w:t>
      </w:r>
    </w:p>
    <w:p>
      <w:pPr>
        <w:rPr>
          <w:rFonts w:hint="eastAsia" w:ascii="宋体" w:hAnsi="宋体" w:cs="宋体"/>
          <w:b/>
        </w:rPr>
      </w:pPr>
    </w:p>
    <w:tbl>
      <w:tblPr>
        <w:tblStyle w:val="8"/>
        <w:tblW w:w="45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327"/>
        <w:gridCol w:w="2069"/>
        <w:gridCol w:w="1438"/>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2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2"/>
                <w:szCs w:val="21"/>
              </w:rPr>
            </w:pPr>
            <w:r>
              <w:rPr>
                <w:rFonts w:hint="eastAsia" w:ascii="宋体" w:hAnsi="宋体"/>
                <w:szCs w:val="21"/>
              </w:rPr>
              <w:t>出让方</w:t>
            </w:r>
          </w:p>
        </w:tc>
        <w:tc>
          <w:tcPr>
            <w:tcW w:w="153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2"/>
                <w:szCs w:val="21"/>
              </w:rPr>
            </w:pPr>
          </w:p>
        </w:tc>
        <w:tc>
          <w:tcPr>
            <w:tcW w:w="92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2"/>
                <w:szCs w:val="21"/>
              </w:rPr>
            </w:pPr>
            <w:r>
              <w:rPr>
                <w:rFonts w:hint="eastAsia" w:ascii="宋体" w:hAnsi="宋体"/>
                <w:szCs w:val="21"/>
              </w:rPr>
              <w:t>证件号码</w:t>
            </w:r>
          </w:p>
        </w:tc>
        <w:tc>
          <w:tcPr>
            <w:tcW w:w="170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2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2"/>
                <w:szCs w:val="21"/>
              </w:rPr>
            </w:pPr>
            <w:r>
              <w:rPr>
                <w:rFonts w:hint="eastAsia"/>
                <w:szCs w:val="21"/>
              </w:rPr>
              <w:t>受让方</w:t>
            </w:r>
          </w:p>
        </w:tc>
        <w:tc>
          <w:tcPr>
            <w:tcW w:w="153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2"/>
                <w:szCs w:val="21"/>
              </w:rPr>
            </w:pPr>
          </w:p>
        </w:tc>
        <w:tc>
          <w:tcPr>
            <w:tcW w:w="924" w:type="pct"/>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p>
            <w:pPr>
              <w:jc w:val="center"/>
              <w:rPr>
                <w:rFonts w:ascii="宋体" w:hAnsi="宋体"/>
                <w:kern w:val="2"/>
                <w:szCs w:val="21"/>
              </w:rPr>
            </w:pPr>
            <w:r>
              <w:rPr>
                <w:rFonts w:hint="eastAsia" w:ascii="宋体" w:hAnsi="宋体"/>
                <w:szCs w:val="21"/>
              </w:rPr>
              <w:t>证件号码</w:t>
            </w:r>
          </w:p>
        </w:tc>
        <w:tc>
          <w:tcPr>
            <w:tcW w:w="170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p>
            <w:pPr>
              <w:jc w:val="center"/>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82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Cs w:val="21"/>
              </w:rPr>
            </w:pPr>
            <w:r>
              <w:rPr>
                <w:rFonts w:hint="eastAsia"/>
                <w:szCs w:val="21"/>
              </w:rPr>
              <w:t>合同签订</w:t>
            </w:r>
          </w:p>
          <w:p>
            <w:pPr>
              <w:jc w:val="center"/>
              <w:rPr>
                <w:szCs w:val="21"/>
              </w:rPr>
            </w:pPr>
            <w:r>
              <w:rPr>
                <w:rFonts w:hint="eastAsia"/>
                <w:szCs w:val="21"/>
              </w:rPr>
              <w:t>时间</w:t>
            </w:r>
          </w:p>
        </w:tc>
        <w:tc>
          <w:tcPr>
            <w:tcW w:w="1539" w:type="pct"/>
            <w:gridSpan w:val="2"/>
            <w:tcBorders>
              <w:top w:val="single" w:color="auto" w:sz="4" w:space="0"/>
              <w:left w:val="single" w:color="auto" w:sz="4" w:space="0"/>
              <w:bottom w:val="single" w:color="auto" w:sz="4" w:space="0"/>
              <w:right w:val="single" w:color="auto" w:sz="4" w:space="0"/>
            </w:tcBorders>
            <w:noWrap w:val="0"/>
            <w:vAlign w:val="center"/>
          </w:tcPr>
          <w:p>
            <w:pPr>
              <w:ind w:firstLine="840" w:firstLineChars="400"/>
              <w:jc w:val="center"/>
              <w:rPr>
                <w:rFonts w:ascii="宋体" w:hAnsi="宋体"/>
                <w:szCs w:val="21"/>
              </w:rPr>
            </w:pPr>
            <w:r>
              <w:rPr>
                <w:rFonts w:hint="eastAsia" w:ascii="宋体" w:hAnsi="宋体"/>
                <w:szCs w:val="21"/>
              </w:rPr>
              <w:t>年   月   日</w:t>
            </w:r>
          </w:p>
        </w:tc>
        <w:tc>
          <w:tcPr>
            <w:tcW w:w="92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房屋面积</w:t>
            </w:r>
          </w:p>
        </w:tc>
        <w:tc>
          <w:tcPr>
            <w:tcW w:w="1708" w:type="pct"/>
            <w:tcBorders>
              <w:top w:val="single" w:color="auto" w:sz="4" w:space="0"/>
              <w:left w:val="single" w:color="auto" w:sz="4" w:space="0"/>
              <w:bottom w:val="single" w:color="auto" w:sz="4" w:space="0"/>
              <w:right w:val="single" w:color="auto" w:sz="4" w:space="0"/>
            </w:tcBorders>
            <w:noWrap w:val="0"/>
            <w:vAlign w:val="center"/>
          </w:tcPr>
          <w:p>
            <w:pPr>
              <w:ind w:firstLine="1680" w:firstLineChars="800"/>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82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2"/>
                <w:szCs w:val="21"/>
              </w:rPr>
            </w:pPr>
            <w:r>
              <w:rPr>
                <w:rFonts w:hint="eastAsia"/>
                <w:szCs w:val="21"/>
              </w:rPr>
              <w:t>房屋坐落</w:t>
            </w:r>
          </w:p>
        </w:tc>
        <w:tc>
          <w:tcPr>
            <w:tcW w:w="4172" w:type="pct"/>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FF000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82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Cs w:val="21"/>
              </w:rPr>
            </w:pPr>
            <w:r>
              <w:rPr>
                <w:rFonts w:hint="eastAsia"/>
                <w:szCs w:val="21"/>
              </w:rPr>
              <w:t>申报交易</w:t>
            </w:r>
          </w:p>
          <w:p>
            <w:pPr>
              <w:jc w:val="center"/>
              <w:rPr>
                <w:rFonts w:ascii="宋体" w:hAnsi="宋体"/>
                <w:kern w:val="2"/>
                <w:szCs w:val="21"/>
              </w:rPr>
            </w:pPr>
            <w:r>
              <w:rPr>
                <w:rFonts w:hint="eastAsia"/>
                <w:szCs w:val="21"/>
              </w:rPr>
              <w:t>金额</w:t>
            </w:r>
          </w:p>
        </w:tc>
        <w:tc>
          <w:tcPr>
            <w:tcW w:w="153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元</w:t>
            </w:r>
          </w:p>
        </w:tc>
        <w:tc>
          <w:tcPr>
            <w:tcW w:w="92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Cs w:val="21"/>
              </w:rPr>
            </w:pPr>
            <w:r>
              <w:rPr>
                <w:rFonts w:hint="eastAsia"/>
                <w:szCs w:val="21"/>
              </w:rPr>
              <w:t>最低计税</w:t>
            </w:r>
          </w:p>
          <w:p>
            <w:pPr>
              <w:jc w:val="center"/>
              <w:rPr>
                <w:rFonts w:ascii="宋体" w:hAnsi="宋体"/>
                <w:kern w:val="2"/>
                <w:szCs w:val="21"/>
              </w:rPr>
            </w:pPr>
            <w:r>
              <w:rPr>
                <w:rFonts w:hint="eastAsia"/>
                <w:szCs w:val="21"/>
              </w:rPr>
              <w:t>价格金额</w:t>
            </w:r>
          </w:p>
        </w:tc>
        <w:tc>
          <w:tcPr>
            <w:tcW w:w="170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2"/>
                <w:szCs w:val="21"/>
              </w:rPr>
            </w:pPr>
            <w:r>
              <w:rPr>
                <w:rFonts w:hint="eastAsia" w:ascii="宋体" w:hAnsi="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9" w:hRule="atLeast"/>
          <w:jc w:val="center"/>
        </w:trPr>
        <w:tc>
          <w:tcPr>
            <w:tcW w:w="828" w:type="pct"/>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争议</w:t>
            </w:r>
          </w:p>
          <w:p>
            <w:pPr>
              <w:jc w:val="center"/>
              <w:rPr>
                <w:rFonts w:ascii="宋体" w:hAnsi="宋体"/>
                <w:kern w:val="2"/>
                <w:szCs w:val="21"/>
              </w:rPr>
            </w:pPr>
            <w:r>
              <w:rPr>
                <w:rFonts w:hint="eastAsia"/>
                <w:szCs w:val="21"/>
              </w:rPr>
              <w:t>理由</w:t>
            </w:r>
          </w:p>
        </w:tc>
        <w:tc>
          <w:tcPr>
            <w:tcW w:w="4172" w:type="pct"/>
            <w:gridSpan w:val="4"/>
            <w:tcBorders>
              <w:top w:val="single" w:color="auto" w:sz="4" w:space="0"/>
              <w:left w:val="single" w:color="auto" w:sz="4" w:space="0"/>
              <w:bottom w:val="single" w:color="auto" w:sz="4" w:space="0"/>
              <w:right w:val="single" w:color="auto" w:sz="4" w:space="0"/>
            </w:tcBorders>
            <w:noWrap w:val="0"/>
            <w:vAlign w:val="center"/>
          </w:tcPr>
          <w:p>
            <w:pPr>
              <w:jc w:val="center"/>
              <w:rPr>
                <w:kern w:val="2"/>
                <w:szCs w:val="21"/>
              </w:rPr>
            </w:pPr>
          </w:p>
          <w:p>
            <w:pPr>
              <w:jc w:val="center"/>
              <w:rPr>
                <w:szCs w:val="21"/>
              </w:rPr>
            </w:pPr>
          </w:p>
          <w:p>
            <w:pPr>
              <w:jc w:val="center"/>
              <w:rPr>
                <w:kern w:val="2"/>
                <w:szCs w:val="21"/>
              </w:rPr>
            </w:pPr>
          </w:p>
          <w:p>
            <w:pPr>
              <w:jc w:val="center"/>
              <w:rPr>
                <w:szCs w:val="21"/>
              </w:rPr>
            </w:pPr>
          </w:p>
          <w:p>
            <w:pPr>
              <w:jc w:val="center"/>
              <w:rPr>
                <w:szCs w:val="21"/>
              </w:rPr>
            </w:pPr>
          </w:p>
          <w:p>
            <w:pPr>
              <w:jc w:val="center"/>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828"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2"/>
                <w:szCs w:val="21"/>
              </w:rPr>
            </w:pPr>
            <w:r>
              <w:rPr>
                <w:rFonts w:hint="eastAsia" w:ascii="宋体" w:hAnsi="宋体"/>
                <w:szCs w:val="21"/>
              </w:rPr>
              <w:t>附列</w:t>
            </w:r>
          </w:p>
          <w:p>
            <w:pPr>
              <w:jc w:val="center"/>
              <w:rPr>
                <w:rFonts w:hint="eastAsia" w:ascii="宋体" w:hAnsi="宋体"/>
                <w:szCs w:val="21"/>
              </w:rPr>
            </w:pPr>
            <w:r>
              <w:rPr>
                <w:rFonts w:hint="eastAsia" w:ascii="宋体" w:hAnsi="宋体"/>
                <w:szCs w:val="21"/>
              </w:rPr>
              <w:t>资料</w:t>
            </w:r>
          </w:p>
          <w:p>
            <w:pPr>
              <w:jc w:val="center"/>
              <w:rPr>
                <w:rFonts w:ascii="宋体" w:hAnsi="宋体"/>
                <w:kern w:val="2"/>
                <w:szCs w:val="21"/>
              </w:rPr>
            </w:pPr>
            <w:r>
              <w:rPr>
                <w:rFonts w:hint="eastAsia" w:ascii="宋体" w:hAnsi="宋体"/>
                <w:szCs w:val="21"/>
              </w:rPr>
              <w:t>清单</w:t>
            </w:r>
          </w:p>
        </w:tc>
        <w:tc>
          <w:tcPr>
            <w:tcW w:w="210"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szCs w:val="21"/>
              </w:rPr>
              <w:t>1</w:t>
            </w:r>
          </w:p>
        </w:tc>
        <w:tc>
          <w:tcPr>
            <w:tcW w:w="3961" w:type="pct"/>
            <w:gridSpan w:val="3"/>
            <w:tcBorders>
              <w:top w:val="single" w:color="auto" w:sz="4" w:space="0"/>
              <w:left w:val="single" w:color="auto" w:sz="4" w:space="0"/>
              <w:bottom w:val="single" w:color="auto" w:sz="4" w:space="0"/>
              <w:right w:val="single" w:color="auto" w:sz="4" w:space="0"/>
            </w:tcBorders>
            <w:noWrap w:val="0"/>
            <w:vAlign w:val="center"/>
          </w:tcPr>
          <w:p>
            <w:pPr>
              <w:ind w:firstLine="630" w:firstLineChars="300"/>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828" w:type="pct"/>
            <w:vMerge w:val="continue"/>
            <w:tcBorders>
              <w:top w:val="single" w:color="auto" w:sz="4" w:space="0"/>
              <w:left w:val="single" w:color="auto" w:sz="4" w:space="0"/>
              <w:bottom w:val="single" w:color="auto" w:sz="4" w:space="0"/>
              <w:right w:val="single" w:color="auto" w:sz="4" w:space="0"/>
            </w:tcBorders>
            <w:noWrap w:val="0"/>
            <w:vAlign w:val="center"/>
          </w:tcPr>
          <w:p>
            <w:pPr>
              <w:overflowPunct/>
              <w:autoSpaceDE/>
              <w:autoSpaceDN/>
              <w:adjustRightInd/>
              <w:rPr>
                <w:rFonts w:ascii="宋体" w:hAnsi="宋体"/>
                <w:kern w:val="2"/>
                <w:szCs w:val="21"/>
              </w:rPr>
            </w:pPr>
          </w:p>
        </w:tc>
        <w:tc>
          <w:tcPr>
            <w:tcW w:w="210"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szCs w:val="21"/>
              </w:rPr>
              <w:t>2</w:t>
            </w:r>
          </w:p>
        </w:tc>
        <w:tc>
          <w:tcPr>
            <w:tcW w:w="3961" w:type="pct"/>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828" w:type="pct"/>
            <w:vMerge w:val="continue"/>
            <w:tcBorders>
              <w:top w:val="single" w:color="auto" w:sz="4" w:space="0"/>
              <w:left w:val="single" w:color="auto" w:sz="4" w:space="0"/>
              <w:bottom w:val="single" w:color="auto" w:sz="4" w:space="0"/>
              <w:right w:val="single" w:color="auto" w:sz="4" w:space="0"/>
            </w:tcBorders>
            <w:noWrap w:val="0"/>
            <w:vAlign w:val="center"/>
          </w:tcPr>
          <w:p>
            <w:pPr>
              <w:overflowPunct/>
              <w:autoSpaceDE/>
              <w:autoSpaceDN/>
              <w:adjustRightInd/>
              <w:rPr>
                <w:rFonts w:ascii="宋体" w:hAnsi="宋体"/>
                <w:kern w:val="2"/>
                <w:szCs w:val="21"/>
              </w:rPr>
            </w:pPr>
          </w:p>
        </w:tc>
        <w:tc>
          <w:tcPr>
            <w:tcW w:w="210"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szCs w:val="21"/>
              </w:rPr>
              <w:t>3</w:t>
            </w:r>
          </w:p>
        </w:tc>
        <w:tc>
          <w:tcPr>
            <w:tcW w:w="3961" w:type="pct"/>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828" w:type="pct"/>
            <w:vMerge w:val="continue"/>
            <w:tcBorders>
              <w:top w:val="single" w:color="auto" w:sz="4" w:space="0"/>
              <w:left w:val="single" w:color="auto" w:sz="4" w:space="0"/>
              <w:bottom w:val="single" w:color="auto" w:sz="4" w:space="0"/>
              <w:right w:val="single" w:color="auto" w:sz="4" w:space="0"/>
            </w:tcBorders>
            <w:noWrap w:val="0"/>
            <w:vAlign w:val="center"/>
          </w:tcPr>
          <w:p>
            <w:pPr>
              <w:overflowPunct/>
              <w:autoSpaceDE/>
              <w:autoSpaceDN/>
              <w:adjustRightInd/>
              <w:rPr>
                <w:rFonts w:ascii="宋体" w:hAnsi="宋体"/>
                <w:kern w:val="2"/>
                <w:szCs w:val="21"/>
              </w:rPr>
            </w:pPr>
          </w:p>
        </w:tc>
        <w:tc>
          <w:tcPr>
            <w:tcW w:w="210"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szCs w:val="21"/>
              </w:rPr>
              <w:t>4</w:t>
            </w:r>
          </w:p>
        </w:tc>
        <w:tc>
          <w:tcPr>
            <w:tcW w:w="3961" w:type="pct"/>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828" w:type="pct"/>
            <w:vMerge w:val="continue"/>
            <w:tcBorders>
              <w:top w:val="single" w:color="auto" w:sz="4" w:space="0"/>
              <w:left w:val="single" w:color="auto" w:sz="4" w:space="0"/>
              <w:bottom w:val="single" w:color="auto" w:sz="4" w:space="0"/>
              <w:right w:val="single" w:color="auto" w:sz="4" w:space="0"/>
            </w:tcBorders>
            <w:noWrap w:val="0"/>
            <w:vAlign w:val="center"/>
          </w:tcPr>
          <w:p>
            <w:pPr>
              <w:overflowPunct/>
              <w:autoSpaceDE/>
              <w:autoSpaceDN/>
              <w:adjustRightInd/>
              <w:rPr>
                <w:rFonts w:ascii="宋体" w:hAnsi="宋体"/>
                <w:kern w:val="2"/>
                <w:szCs w:val="21"/>
              </w:rPr>
            </w:pPr>
          </w:p>
        </w:tc>
        <w:tc>
          <w:tcPr>
            <w:tcW w:w="210"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szCs w:val="21"/>
              </w:rPr>
              <w:t>5</w:t>
            </w:r>
          </w:p>
        </w:tc>
        <w:tc>
          <w:tcPr>
            <w:tcW w:w="3961" w:type="pct"/>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szCs w:val="21"/>
              </w:rPr>
            </w:pPr>
            <w:r>
              <w:rPr>
                <w:rFonts w:hint="eastAsia"/>
                <w:szCs w:val="21"/>
              </w:rPr>
              <w:t>声明：本人已阅知并同意接受纳税价格争议处理相关政策条款，对上述提供的申请争议处理证据材料的真实性负责。</w:t>
            </w:r>
          </w:p>
          <w:p>
            <w:pPr>
              <w:ind w:firstLine="420" w:firstLineChars="200"/>
              <w:rPr>
                <w:rFonts w:ascii="宋体" w:hAnsi="宋体"/>
                <w:kern w:val="2"/>
                <w:szCs w:val="21"/>
              </w:rPr>
            </w:pPr>
            <w:r>
              <w:rPr>
                <w:rFonts w:hint="eastAsia" w:ascii="宋体" w:hAnsi="宋体"/>
                <w:szCs w:val="21"/>
              </w:rPr>
              <w:t>申请人（签名）：</w:t>
            </w:r>
          </w:p>
          <w:p>
            <w:pPr>
              <w:ind w:firstLine="420" w:firstLineChars="200"/>
              <w:rPr>
                <w:rFonts w:ascii="宋体" w:hAnsi="宋体"/>
                <w:kern w:val="2"/>
                <w:szCs w:val="21"/>
              </w:rPr>
            </w:pPr>
            <w:r>
              <w:rPr>
                <w:rFonts w:hint="eastAsia" w:ascii="宋体" w:hAnsi="宋体"/>
                <w:szCs w:val="21"/>
              </w:rPr>
              <w:t xml:space="preserve">联系电话：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szCs w:val="21"/>
              </w:rPr>
              <w:t>注：本表一式二份，纳税人、主管税务机关各一份。</w:t>
            </w:r>
            <w:r>
              <w:rPr>
                <w:szCs w:val="21"/>
              </w:rPr>
              <w:t xml:space="preserve">  </w:t>
            </w:r>
          </w:p>
        </w:tc>
      </w:tr>
    </w:tbl>
    <w:p>
      <w:pPr>
        <w:rPr>
          <w:rFonts w:hint="eastAsia"/>
        </w:rPr>
      </w:pPr>
    </w:p>
    <w:p>
      <w:pPr>
        <w:jc w:val="both"/>
        <w:rPr>
          <w:rFonts w:hint="eastAsia" w:ascii="宋体"/>
          <w:b/>
          <w:sz w:val="32"/>
          <w:szCs w:val="32"/>
        </w:rPr>
      </w:pPr>
    </w:p>
    <w:p>
      <w:pPr>
        <w:keepNext w:val="0"/>
        <w:keepLines w:val="0"/>
        <w:widowControl/>
        <w:suppressLineNumbers w:val="0"/>
        <w:pBdr>
          <w:top w:val="none" w:color="auto" w:sz="0" w:space="0"/>
          <w:bottom w:val="none" w:color="auto" w:sz="0" w:space="0"/>
        </w:pBdr>
        <w:overflowPunct/>
        <w:autoSpaceDE/>
        <w:autoSpaceDN/>
        <w:adjustRightInd w:val="0"/>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r>
        <w:rPr>
          <w:rFonts w:hint="eastAsia" w:ascii="方正小标宋简体" w:hAnsi="方正小标宋简体" w:eastAsia="方正小标宋简体" w:cs="方正小标宋简体"/>
          <w:b w:val="0"/>
          <w:bCs w:val="0"/>
          <w:color w:val="auto"/>
          <w:kern w:val="0"/>
          <w:sz w:val="44"/>
          <w:szCs w:val="44"/>
          <w:lang w:val="en-US" w:eastAsia="zh-CN" w:bidi="ar"/>
        </w:rPr>
        <w:t>国家税务总局仙居县税务局存量房交易计税价格争议处理决定书</w:t>
      </w:r>
    </w:p>
    <w:p>
      <w:pPr>
        <w:pStyle w:val="3"/>
        <w:rPr>
          <w:rFonts w:hint="eastAsia"/>
          <w:lang w:val="en-US" w:eastAsia="zh-CN"/>
        </w:rPr>
      </w:pPr>
    </w:p>
    <w:p>
      <w:pPr>
        <w:jc w:val="center"/>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sz w:val="32"/>
        </w:rPr>
        <w:t>〔    〕</w:t>
      </w:r>
      <w:r>
        <w:rPr>
          <w:rFonts w:hint="eastAsia" w:ascii="仿宋_GB2312" w:eastAsia="仿宋_GB2312"/>
          <w:sz w:val="32"/>
          <w:szCs w:val="32"/>
        </w:rPr>
        <w:t xml:space="preserve">   号</w:t>
      </w:r>
    </w:p>
    <w:p>
      <w:pPr>
        <w:jc w:val="center"/>
        <w:rPr>
          <w:rFonts w:hint="eastAsia"/>
          <w:sz w:val="28"/>
          <w:szCs w:val="28"/>
        </w:rPr>
      </w:pPr>
    </w:p>
    <w:p>
      <w:pPr>
        <w:snapToGrid w:val="0"/>
        <w:spacing w:line="360" w:lineRule="auto"/>
        <w:rPr>
          <w:rFonts w:hint="eastAsia"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（纳税人）：</w:t>
      </w:r>
    </w:p>
    <w:p>
      <w:pPr>
        <w:snapToGrid w:val="0"/>
        <w:spacing w:line="360" w:lineRule="auto"/>
        <w:ind w:firstLine="570"/>
        <w:rPr>
          <w:rFonts w:hint="eastAsia" w:ascii="仿宋_GB2312" w:eastAsia="仿宋_GB2312"/>
          <w:sz w:val="32"/>
          <w:szCs w:val="32"/>
        </w:rPr>
      </w:pPr>
      <w:r>
        <w:rPr>
          <w:rFonts w:hint="eastAsia" w:ascii="仿宋_GB2312" w:eastAsia="仿宋_GB2312"/>
          <w:sz w:val="32"/>
          <w:szCs w:val="32"/>
        </w:rPr>
        <w:t>按照你选定的争议处置方式，参照</w:t>
      </w:r>
      <w:r>
        <w:rPr>
          <w:rFonts w:hint="eastAsia" w:ascii="仿宋_GB2312" w:eastAsia="仿宋_GB2312"/>
          <w:sz w:val="32"/>
          <w:szCs w:val="32"/>
          <w:u w:val="single"/>
        </w:rPr>
        <w:t xml:space="preserve">        </w:t>
      </w:r>
      <w:r>
        <w:rPr>
          <w:rFonts w:hint="eastAsia" w:ascii="仿宋_GB2312" w:eastAsia="仿宋_GB2312"/>
          <w:sz w:val="32"/>
          <w:szCs w:val="32"/>
        </w:rPr>
        <w:t>评估结果，依照《中华人民共和国税收征收管理法》第三十五条之规定，经我局研究决定，核定你申报的座落地址为</w:t>
      </w:r>
      <w:r>
        <w:rPr>
          <w:rFonts w:hint="eastAsia" w:ascii="仿宋_GB2312" w:eastAsia="仿宋_GB2312"/>
          <w:sz w:val="32"/>
          <w:szCs w:val="32"/>
          <w:u w:val="single"/>
        </w:rPr>
        <w:t xml:space="preserve">        </w:t>
      </w:r>
      <w:r>
        <w:rPr>
          <w:rFonts w:hint="eastAsia" w:ascii="仿宋_GB2312" w:hAnsi="宋体" w:eastAsia="仿宋_GB2312"/>
          <w:sz w:val="32"/>
          <w:szCs w:val="32"/>
        </w:rPr>
        <w:t>的</w:t>
      </w:r>
      <w:r>
        <w:rPr>
          <w:rFonts w:hint="eastAsia" w:ascii="仿宋_GB2312" w:eastAsia="仿宋_GB2312"/>
          <w:sz w:val="32"/>
          <w:szCs w:val="32"/>
        </w:rPr>
        <w:t>房屋交易计税价格为</w:t>
      </w:r>
      <w:r>
        <w:rPr>
          <w:rFonts w:hint="eastAsia" w:ascii="仿宋_GB2312" w:eastAsia="仿宋_GB2312"/>
          <w:sz w:val="32"/>
          <w:szCs w:val="32"/>
          <w:u w:val="single"/>
        </w:rPr>
        <w:t xml:space="preserve">        </w:t>
      </w:r>
      <w:r>
        <w:rPr>
          <w:rFonts w:hint="eastAsia" w:ascii="仿宋_GB2312" w:eastAsia="仿宋_GB2312"/>
          <w:sz w:val="32"/>
          <w:szCs w:val="32"/>
        </w:rPr>
        <w:t>元。</w:t>
      </w:r>
    </w:p>
    <w:p>
      <w:pPr>
        <w:snapToGrid w:val="0"/>
        <w:spacing w:line="360" w:lineRule="auto"/>
        <w:ind w:firstLine="570"/>
        <w:rPr>
          <w:rFonts w:hint="eastAsia" w:ascii="仿宋_GB2312" w:eastAsia="仿宋_GB2312"/>
          <w:sz w:val="32"/>
          <w:szCs w:val="32"/>
        </w:rPr>
      </w:pP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纳税人若对本决定书核定的最低计税价格仍有争议，必须先依照本决定书核定的最低计税价格申报缴纳税款及滞纳金或者提供相应的担保，然后可自上述款项缴清或者提供相应担保被税务机关确认之日起六十日内依法向</w:t>
      </w:r>
      <w:r>
        <w:rPr>
          <w:rFonts w:hint="eastAsia" w:ascii="仿宋_GB2312" w:eastAsia="仿宋_GB2312"/>
          <w:sz w:val="32"/>
          <w:szCs w:val="32"/>
          <w:u w:val="single"/>
        </w:rPr>
        <w:t xml:space="preserve">     </w:t>
      </w:r>
      <w:r>
        <w:rPr>
          <w:rFonts w:hint="eastAsia" w:ascii="仿宋_GB2312" w:eastAsia="仿宋_GB2312"/>
          <w:sz w:val="32"/>
          <w:szCs w:val="32"/>
        </w:rPr>
        <w:t>税务局申请行政复议。对行政复议决定不服的，可以依法向人民法院起诉。</w:t>
      </w:r>
    </w:p>
    <w:p>
      <w:pPr>
        <w:snapToGrid w:val="0"/>
        <w:spacing w:line="360" w:lineRule="auto"/>
        <w:rPr>
          <w:rFonts w:hint="eastAsia" w:ascii="仿宋_GB2312" w:eastAsia="仿宋_GB2312"/>
          <w:sz w:val="32"/>
          <w:szCs w:val="32"/>
        </w:rPr>
      </w:pPr>
    </w:p>
    <w:p>
      <w:pPr>
        <w:snapToGrid w:val="0"/>
        <w:spacing w:line="360" w:lineRule="auto"/>
        <w:rPr>
          <w:rFonts w:hint="eastAsia" w:ascii="仿宋_GB2312" w:eastAsia="仿宋_GB2312"/>
          <w:sz w:val="32"/>
          <w:szCs w:val="32"/>
        </w:rPr>
      </w:pPr>
    </w:p>
    <w:p>
      <w:pPr>
        <w:snapToGrid w:val="0"/>
        <w:spacing w:line="360" w:lineRule="auto"/>
        <w:ind w:firstLine="573"/>
        <w:rPr>
          <w:rFonts w:hint="eastAsia" w:ascii="仿宋_GB2312" w:eastAsia="仿宋_GB2312"/>
          <w:sz w:val="32"/>
          <w:szCs w:val="32"/>
        </w:rPr>
      </w:pPr>
      <w:r>
        <w:rPr>
          <w:rFonts w:hint="eastAsia" w:ascii="仿宋_GB2312" w:eastAsia="仿宋_GB2312"/>
          <w:sz w:val="32"/>
          <w:szCs w:val="32"/>
        </w:rPr>
        <w:t xml:space="preserve">                          主管税务机关（盖章）</w:t>
      </w:r>
    </w:p>
    <w:p>
      <w:pPr>
        <w:snapToGrid w:val="0"/>
        <w:spacing w:line="360" w:lineRule="auto"/>
        <w:ind w:firstLine="573"/>
        <w:rPr>
          <w:rFonts w:hint="eastAsia" w:ascii="仿宋_GB2312" w:eastAsia="仿宋_GB2312"/>
          <w:sz w:val="32"/>
          <w:szCs w:val="32"/>
        </w:rPr>
      </w:pPr>
      <w:r>
        <w:rPr>
          <w:rFonts w:hint="eastAsia" w:ascii="仿宋_GB2312" w:eastAsia="仿宋_GB2312"/>
          <w:sz w:val="32"/>
          <w:szCs w:val="32"/>
        </w:rPr>
        <w:t xml:space="preserve">                               年   月   日</w:t>
      </w:r>
    </w:p>
    <w:p>
      <w:pPr>
        <w:numPr>
          <w:ilvl w:val="0"/>
          <w:numId w:val="0"/>
        </w:numPr>
        <w:ind w:left="1916" w:leftChars="760" w:hanging="320" w:hangingChars="100"/>
        <w:rPr>
          <w:rFonts w:hint="eastAsia" w:ascii="仿宋_GB2312" w:hAnsi="宋体" w:eastAsia="仿宋_GB2312" w:cs="宋体"/>
          <w:color w:val="auto"/>
          <w:kern w:val="2"/>
          <w:sz w:val="32"/>
          <w:szCs w:val="32"/>
          <w:lang w:val="en-US" w:eastAsia="zh-CN" w:bidi="ar-SA"/>
        </w:rPr>
      </w:pPr>
    </w:p>
    <w:p>
      <w:pPr>
        <w:pStyle w:val="3"/>
        <w:rPr>
          <w:rFonts w:hint="eastAsia" w:ascii="仿宋_GB2312" w:hAnsi="宋体" w:eastAsia="仿宋_GB2312" w:cs="宋体"/>
          <w:color w:val="auto"/>
          <w:kern w:val="2"/>
          <w:sz w:val="32"/>
          <w:szCs w:val="32"/>
          <w:lang w:val="en-US" w:eastAsia="zh-CN" w:bidi="ar-SA"/>
        </w:rPr>
      </w:pPr>
    </w:p>
    <w:p>
      <w:pPr>
        <w:adjustRightInd w:val="0"/>
        <w:snapToGrid w:val="0"/>
        <w:spacing w:line="560" w:lineRule="exact"/>
        <w:ind w:right="0"/>
        <w:jc w:val="left"/>
        <w:rPr>
          <w:rFonts w:hint="eastAsia" w:ascii="黑体" w:hAnsi="黑体" w:eastAsia="黑体"/>
          <w:color w:val="auto"/>
          <w:spacing w:val="-20"/>
          <w:sz w:val="32"/>
          <w:szCs w:val="32"/>
          <w:lang w:val="en-US" w:eastAsia="zh-CN"/>
        </w:rPr>
      </w:pPr>
      <w:r>
        <w:rPr>
          <w:rFonts w:hint="eastAsia" w:ascii="黑体" w:hAnsi="黑体" w:eastAsia="黑体"/>
          <w:color w:val="auto"/>
          <w:spacing w:val="-20"/>
          <w:sz w:val="32"/>
          <w:szCs w:val="32"/>
        </w:rPr>
        <w:t>附件</w:t>
      </w:r>
      <w:r>
        <w:rPr>
          <w:rFonts w:hint="eastAsia" w:ascii="黑体" w:hAnsi="黑体" w:eastAsia="黑体"/>
          <w:color w:val="auto"/>
          <w:spacing w:val="-20"/>
          <w:sz w:val="32"/>
          <w:szCs w:val="32"/>
          <w:lang w:val="en-US" w:eastAsia="zh-CN"/>
        </w:rPr>
        <w:t>5</w:t>
      </w:r>
    </w:p>
    <w:p>
      <w:pPr>
        <w:adjustRightInd w:val="0"/>
        <w:snapToGrid w:val="0"/>
        <w:spacing w:line="560" w:lineRule="exact"/>
        <w:ind w:right="0"/>
        <w:jc w:val="left"/>
        <w:rPr>
          <w:rFonts w:hint="eastAsia" w:ascii="黑体" w:hAnsi="黑体" w:eastAsia="黑体"/>
          <w:color w:val="auto"/>
          <w:spacing w:val="-20"/>
          <w:sz w:val="32"/>
          <w:szCs w:val="32"/>
          <w:lang w:val="en-US" w:eastAsia="zh-CN"/>
        </w:rPr>
      </w:pPr>
    </w:p>
    <w:p>
      <w:pPr>
        <w:keepNext w:val="0"/>
        <w:keepLines w:val="0"/>
        <w:pageBreakBefore w:val="0"/>
        <w:widowControl/>
        <w:pBdr>
          <w:top w:val="none" w:color="auto" w:sz="0" w:space="0"/>
          <w:bottom w:val="none" w:color="auto" w:sz="0" w:space="0"/>
        </w:pBdr>
        <w:kinsoku/>
        <w:wordWrap/>
        <w:overflowPunct/>
        <w:topLinePunct w:val="0"/>
        <w:autoSpaceDE/>
        <w:autoSpaceDN/>
        <w:bidi w:val="0"/>
        <w:snapToGrid w:val="0"/>
        <w:spacing w:line="560" w:lineRule="exact"/>
        <w:ind w:right="0"/>
        <w:jc w:val="center"/>
        <w:textAlignment w:val="auto"/>
        <w:rPr>
          <w:rFonts w:hint="eastAsia" w:ascii="方正小标宋简体" w:hAnsi="方正小标宋简体" w:eastAsia="方正小标宋简体" w:cs="方正小标宋简体"/>
          <w:color w:val="auto"/>
          <w:sz w:val="44"/>
          <w:szCs w:val="44"/>
          <w:lang w:bidi="ar"/>
        </w:rPr>
      </w:pPr>
      <w:r>
        <w:rPr>
          <w:rFonts w:hint="eastAsia" w:ascii="方正小标宋简体" w:hAnsi="方正小标宋简体" w:eastAsia="方正小标宋简体" w:cs="方正小标宋简体"/>
          <w:color w:val="auto"/>
          <w:sz w:val="44"/>
          <w:szCs w:val="44"/>
          <w:lang w:bidi="ar"/>
        </w:rPr>
        <w:t>台州市地方税务局关于发布《温岭市存量房</w:t>
      </w:r>
    </w:p>
    <w:p>
      <w:pPr>
        <w:keepNext w:val="0"/>
        <w:keepLines w:val="0"/>
        <w:pageBreakBefore w:val="0"/>
        <w:widowControl/>
        <w:pBdr>
          <w:top w:val="none" w:color="auto" w:sz="0" w:space="0"/>
          <w:bottom w:val="none" w:color="auto" w:sz="0" w:space="0"/>
        </w:pBdr>
        <w:kinsoku/>
        <w:wordWrap/>
        <w:overflowPunct/>
        <w:topLinePunct w:val="0"/>
        <w:autoSpaceDE/>
        <w:autoSpaceDN/>
        <w:bidi w:val="0"/>
        <w:snapToGrid w:val="0"/>
        <w:spacing w:line="560" w:lineRule="exact"/>
        <w:ind w:right="0"/>
        <w:jc w:val="center"/>
        <w:textAlignment w:val="auto"/>
        <w:rPr>
          <w:rFonts w:hint="eastAsia" w:ascii="方正小标宋简体" w:hAnsi="方正小标宋简体" w:eastAsia="方正小标宋简体" w:cs="方正小标宋简体"/>
          <w:color w:val="auto"/>
          <w:sz w:val="44"/>
          <w:szCs w:val="44"/>
          <w:lang w:bidi="ar"/>
        </w:rPr>
      </w:pPr>
      <w:r>
        <w:rPr>
          <w:rFonts w:hint="eastAsia" w:ascii="方正小标宋简体" w:hAnsi="方正小标宋简体" w:eastAsia="方正小标宋简体" w:cs="方正小标宋简体"/>
          <w:color w:val="auto"/>
          <w:sz w:val="44"/>
          <w:szCs w:val="44"/>
          <w:lang w:val="en-US" w:eastAsia="zh-CN" w:bidi="ar"/>
        </w:rPr>
        <w:t xml:space="preserve">   </w:t>
      </w:r>
      <w:r>
        <w:rPr>
          <w:rFonts w:hint="eastAsia" w:ascii="方正小标宋简体" w:hAnsi="方正小标宋简体" w:eastAsia="方正小标宋简体" w:cs="方正小标宋简体"/>
          <w:color w:val="auto"/>
          <w:sz w:val="44"/>
          <w:szCs w:val="44"/>
          <w:lang w:bidi="ar"/>
        </w:rPr>
        <w:t>交易计税价格争议处理办法（试行）》的公告</w:t>
      </w:r>
    </w:p>
    <w:p>
      <w:pPr>
        <w:keepNext w:val="0"/>
        <w:keepLines w:val="0"/>
        <w:pageBreakBefore w:val="0"/>
        <w:widowControl/>
        <w:kinsoku/>
        <w:wordWrap/>
        <w:topLinePunct w:val="0"/>
        <w:bidi w:val="0"/>
        <w:snapToGrid w:val="0"/>
        <w:spacing w:line="560" w:lineRule="exact"/>
        <w:jc w:val="left"/>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kinsoku/>
        <w:wordWrap/>
        <w:topLinePunct w:val="0"/>
        <w:bidi w:val="0"/>
        <w:snapToGrid w:val="0"/>
        <w:spacing w:line="560" w:lineRule="exact"/>
        <w:ind w:right="-35" w:firstLine="640" w:firstLineChars="200"/>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为进一步规范存量房交易纳税申报行为，体现税务机关依法、公正、公平治税原则，妥善解决温岭市存量房交易评税系统应用过程中征纳双方对最低计税价格争议，现发布《温岭市存量房交易计税价格争议处理办法（试行）》，自二○一二年七月二日起施行。</w:t>
      </w:r>
    </w:p>
    <w:p>
      <w:pPr>
        <w:keepNext w:val="0"/>
        <w:keepLines w:val="0"/>
        <w:pageBreakBefore w:val="0"/>
        <w:widowControl/>
        <w:kinsoku/>
        <w:wordWrap/>
        <w:topLinePunct w:val="0"/>
        <w:bidi w:val="0"/>
        <w:snapToGrid w:val="0"/>
        <w:spacing w:line="560" w:lineRule="exact"/>
        <w:ind w:right="-35" w:firstLine="640" w:firstLineChars="200"/>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特此公告。</w:t>
      </w:r>
    </w:p>
    <w:p>
      <w:pPr>
        <w:keepNext w:val="0"/>
        <w:keepLines w:val="0"/>
        <w:pageBreakBefore w:val="0"/>
        <w:widowControl/>
        <w:kinsoku/>
        <w:wordWrap/>
        <w:topLinePunct w:val="0"/>
        <w:bidi w:val="0"/>
        <w:snapToGrid w:val="0"/>
        <w:spacing w:line="560" w:lineRule="exact"/>
        <w:ind w:right="85"/>
        <w:jc w:val="center"/>
        <w:rPr>
          <w:rFonts w:hint="eastAsia" w:ascii="仿宋_GB2312" w:eastAsia="仿宋_GB2312"/>
          <w:sz w:val="32"/>
          <w:szCs w:val="32"/>
        </w:rPr>
      </w:pPr>
    </w:p>
    <w:p>
      <w:pPr>
        <w:keepNext w:val="0"/>
        <w:keepLines w:val="0"/>
        <w:pageBreakBefore w:val="0"/>
        <w:widowControl/>
        <w:kinsoku/>
        <w:wordWrap/>
        <w:topLinePunct w:val="0"/>
        <w:bidi w:val="0"/>
        <w:snapToGrid w:val="0"/>
        <w:spacing w:line="560" w:lineRule="exact"/>
        <w:ind w:right="85"/>
        <w:jc w:val="center"/>
        <w:rPr>
          <w:rFonts w:hint="eastAsia" w:ascii="仿宋_GB2312" w:eastAsia="仿宋_GB2312"/>
          <w:sz w:val="32"/>
          <w:szCs w:val="32"/>
        </w:rPr>
      </w:pPr>
    </w:p>
    <w:p>
      <w:pPr>
        <w:keepNext w:val="0"/>
        <w:keepLines w:val="0"/>
        <w:pageBreakBefore w:val="0"/>
        <w:widowControl/>
        <w:kinsoku/>
        <w:wordWrap/>
        <w:topLinePunct w:val="0"/>
        <w:bidi w:val="0"/>
        <w:snapToGrid w:val="0"/>
        <w:spacing w:line="560" w:lineRule="exact"/>
        <w:ind w:right="85"/>
        <w:jc w:val="center"/>
        <w:rPr>
          <w:rFonts w:hint="eastAsia" w:ascii="仿宋_GB2312" w:eastAsia="仿宋_GB2312"/>
          <w:sz w:val="32"/>
          <w:szCs w:val="32"/>
        </w:rPr>
      </w:pPr>
    </w:p>
    <w:p>
      <w:pPr>
        <w:keepNext w:val="0"/>
        <w:keepLines w:val="0"/>
        <w:pageBreakBefore w:val="0"/>
        <w:widowControl/>
        <w:kinsoku/>
        <w:wordWrap/>
        <w:topLinePunct w:val="0"/>
        <w:bidi w:val="0"/>
        <w:snapToGrid w:val="0"/>
        <w:spacing w:line="560" w:lineRule="exact"/>
        <w:ind w:right="85"/>
        <w:jc w:val="center"/>
        <w:rPr>
          <w:rFonts w:hint="eastAsia" w:ascii="仿宋_GB2312" w:eastAsia="仿宋_GB2312"/>
          <w:sz w:val="32"/>
          <w:szCs w:val="32"/>
        </w:rPr>
      </w:pPr>
    </w:p>
    <w:p>
      <w:pPr>
        <w:keepNext w:val="0"/>
        <w:keepLines w:val="0"/>
        <w:pageBreakBefore w:val="0"/>
        <w:widowControl/>
        <w:kinsoku/>
        <w:wordWrap/>
        <w:topLinePunct w:val="0"/>
        <w:bidi w:val="0"/>
        <w:snapToGrid w:val="0"/>
        <w:spacing w:line="560" w:lineRule="exact"/>
        <w:ind w:right="85"/>
        <w:jc w:val="center"/>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kinsoku/>
        <w:wordWrap/>
        <w:topLinePunct w:val="0"/>
        <w:bidi w:val="0"/>
        <w:snapToGrid w:val="0"/>
        <w:spacing w:line="560" w:lineRule="exact"/>
        <w:ind w:right="85"/>
        <w:jc w:val="center"/>
        <w:rPr>
          <w:rFonts w:hint="eastAsia" w:ascii="仿宋_GB2312" w:eastAsia="仿宋_GB2312"/>
          <w:sz w:val="32"/>
          <w:szCs w:val="32"/>
        </w:rPr>
      </w:pPr>
      <w:r>
        <w:rPr>
          <w:rFonts w:hint="eastAsia" w:ascii="仿宋_GB2312" w:eastAsia="仿宋_GB2312"/>
          <w:sz w:val="32"/>
          <w:szCs w:val="32"/>
        </w:rPr>
        <w:t xml:space="preserve">                  二○一二年五月三十日</w:t>
      </w:r>
    </w:p>
    <w:p>
      <w:pPr>
        <w:keepNext w:val="0"/>
        <w:keepLines w:val="0"/>
        <w:pageBreakBefore w:val="0"/>
        <w:widowControl/>
        <w:kinsoku/>
        <w:wordWrap/>
        <w:topLinePunct w:val="0"/>
        <w:bidi w:val="0"/>
        <w:snapToGrid w:val="0"/>
        <w:spacing w:line="560" w:lineRule="exact"/>
        <w:ind w:right="85"/>
        <w:jc w:val="center"/>
        <w:rPr>
          <w:rFonts w:hint="eastAsia" w:ascii="仿宋_GB2312" w:eastAsia="仿宋_GB2312"/>
          <w:sz w:val="32"/>
          <w:szCs w:val="32"/>
        </w:rPr>
      </w:pPr>
    </w:p>
    <w:p>
      <w:pPr>
        <w:keepNext w:val="0"/>
        <w:keepLines w:val="0"/>
        <w:pageBreakBefore w:val="0"/>
        <w:widowControl/>
        <w:kinsoku/>
        <w:wordWrap/>
        <w:topLinePunct w:val="0"/>
        <w:bidi w:val="0"/>
        <w:snapToGrid w:val="0"/>
        <w:spacing w:line="560" w:lineRule="exact"/>
        <w:ind w:right="85"/>
        <w:jc w:val="center"/>
        <w:rPr>
          <w:rFonts w:hint="eastAsia" w:ascii="仿宋_GB2312" w:eastAsia="仿宋_GB2312"/>
          <w:sz w:val="32"/>
          <w:szCs w:val="32"/>
        </w:rPr>
      </w:pPr>
    </w:p>
    <w:p>
      <w:pPr>
        <w:keepNext w:val="0"/>
        <w:keepLines w:val="0"/>
        <w:pageBreakBefore w:val="0"/>
        <w:widowControl/>
        <w:kinsoku/>
        <w:wordWrap/>
        <w:topLinePunct w:val="0"/>
        <w:bidi w:val="0"/>
        <w:snapToGrid w:val="0"/>
        <w:spacing w:line="560" w:lineRule="exact"/>
        <w:ind w:right="85"/>
        <w:jc w:val="center"/>
        <w:rPr>
          <w:rFonts w:hint="eastAsia" w:ascii="仿宋_GB2312" w:eastAsia="仿宋_GB2312"/>
          <w:sz w:val="32"/>
          <w:szCs w:val="32"/>
        </w:rPr>
      </w:pPr>
    </w:p>
    <w:p>
      <w:pPr>
        <w:keepNext w:val="0"/>
        <w:keepLines w:val="0"/>
        <w:pageBreakBefore w:val="0"/>
        <w:widowControl/>
        <w:kinsoku/>
        <w:wordWrap/>
        <w:topLinePunct w:val="0"/>
        <w:bidi w:val="0"/>
        <w:snapToGrid w:val="0"/>
        <w:spacing w:line="560" w:lineRule="exact"/>
        <w:ind w:right="85"/>
        <w:jc w:val="center"/>
        <w:rPr>
          <w:rFonts w:hint="eastAsia" w:ascii="仿宋_GB2312" w:eastAsia="仿宋_GB2312"/>
          <w:sz w:val="32"/>
          <w:szCs w:val="32"/>
        </w:rPr>
      </w:pPr>
    </w:p>
    <w:p>
      <w:pPr>
        <w:keepNext w:val="0"/>
        <w:keepLines w:val="0"/>
        <w:pageBreakBefore w:val="0"/>
        <w:widowControl/>
        <w:kinsoku/>
        <w:wordWrap/>
        <w:topLinePunct w:val="0"/>
        <w:bidi w:val="0"/>
        <w:snapToGrid w:val="0"/>
        <w:spacing w:line="560" w:lineRule="exact"/>
        <w:ind w:right="85"/>
        <w:jc w:val="center"/>
        <w:rPr>
          <w:rFonts w:hint="eastAsia" w:ascii="仿宋_GB2312" w:eastAsia="仿宋_GB2312"/>
          <w:sz w:val="32"/>
          <w:szCs w:val="32"/>
        </w:rPr>
      </w:pPr>
    </w:p>
    <w:p>
      <w:pPr>
        <w:keepNext w:val="0"/>
        <w:keepLines w:val="0"/>
        <w:pageBreakBefore w:val="0"/>
        <w:widowControl/>
        <w:kinsoku/>
        <w:wordWrap/>
        <w:topLinePunct w:val="0"/>
        <w:bidi w:val="0"/>
        <w:snapToGrid w:val="0"/>
        <w:spacing w:line="560" w:lineRule="exact"/>
        <w:ind w:right="85"/>
        <w:jc w:val="center"/>
        <w:rPr>
          <w:rFonts w:hint="eastAsia" w:ascii="仿宋_GB2312" w:eastAsia="仿宋_GB2312"/>
          <w:sz w:val="32"/>
          <w:szCs w:val="32"/>
        </w:rPr>
      </w:pPr>
    </w:p>
    <w:p>
      <w:pPr>
        <w:keepNext w:val="0"/>
        <w:keepLines w:val="0"/>
        <w:pageBreakBefore w:val="0"/>
        <w:widowControl/>
        <w:pBdr>
          <w:top w:val="none" w:color="auto" w:sz="0" w:space="0"/>
          <w:bottom w:val="none" w:color="auto" w:sz="0" w:space="0"/>
        </w:pBdr>
        <w:kinsoku/>
        <w:wordWrap/>
        <w:overflowPunct/>
        <w:topLinePunct w:val="0"/>
        <w:autoSpaceDE/>
        <w:autoSpaceDN/>
        <w:bidi w:val="0"/>
        <w:snapToGrid w:val="0"/>
        <w:spacing w:line="560" w:lineRule="exact"/>
        <w:jc w:val="center"/>
        <w:textAlignment w:val="auto"/>
        <w:rPr>
          <w:rFonts w:hint="eastAsia" w:ascii="方正小标宋简体" w:hAnsi="方正小标宋简体" w:eastAsia="方正小标宋简体" w:cs="方正小标宋简体"/>
          <w:b w:val="0"/>
          <w:color w:val="auto"/>
          <w:sz w:val="44"/>
          <w:szCs w:val="44"/>
          <w:lang w:bidi="ar"/>
        </w:rPr>
      </w:pPr>
      <w:r>
        <w:rPr>
          <w:rFonts w:hint="eastAsia" w:ascii="方正小标宋简体" w:hAnsi="方正小标宋简体" w:eastAsia="方正小标宋简体" w:cs="方正小标宋简体"/>
          <w:b w:val="0"/>
          <w:color w:val="auto"/>
          <w:sz w:val="44"/>
          <w:szCs w:val="44"/>
          <w:lang w:bidi="ar"/>
        </w:rPr>
        <w:t>温岭市存量房交易计税价格</w:t>
      </w:r>
    </w:p>
    <w:p>
      <w:pPr>
        <w:keepNext w:val="0"/>
        <w:keepLines w:val="0"/>
        <w:pageBreakBefore w:val="0"/>
        <w:widowControl/>
        <w:pBdr>
          <w:top w:val="none" w:color="auto" w:sz="0" w:space="0"/>
          <w:bottom w:val="none" w:color="auto" w:sz="0" w:space="0"/>
        </w:pBdr>
        <w:kinsoku/>
        <w:wordWrap/>
        <w:overflowPunct/>
        <w:topLinePunct w:val="0"/>
        <w:autoSpaceDE/>
        <w:autoSpaceDN/>
        <w:bidi w:val="0"/>
        <w:snapToGrid w:val="0"/>
        <w:spacing w:line="560" w:lineRule="exact"/>
        <w:jc w:val="center"/>
        <w:textAlignment w:val="auto"/>
        <w:rPr>
          <w:rFonts w:hint="eastAsia" w:ascii="宋体" w:hAnsi="宋体"/>
          <w:b/>
          <w:sz w:val="44"/>
          <w:szCs w:val="44"/>
        </w:rPr>
      </w:pPr>
      <w:r>
        <w:rPr>
          <w:rFonts w:hint="eastAsia" w:ascii="方正小标宋简体" w:hAnsi="方正小标宋简体" w:eastAsia="方正小标宋简体" w:cs="方正小标宋简体"/>
          <w:b w:val="0"/>
          <w:color w:val="auto"/>
          <w:sz w:val="44"/>
          <w:szCs w:val="44"/>
          <w:lang w:bidi="ar"/>
        </w:rPr>
        <w:t>争议处理办法（试行）</w:t>
      </w:r>
    </w:p>
    <w:p>
      <w:pPr>
        <w:keepNext w:val="0"/>
        <w:keepLines w:val="0"/>
        <w:pageBreakBefore w:val="0"/>
        <w:widowControl/>
        <w:kinsoku/>
        <w:wordWrap/>
        <w:topLinePunct w:val="0"/>
        <w:bidi w:val="0"/>
        <w:snapToGrid w:val="0"/>
        <w:spacing w:line="560" w:lineRule="exact"/>
        <w:rPr>
          <w:rFonts w:hint="eastAsia" w:ascii="仿宋_GB2312" w:eastAsia="仿宋_GB2312"/>
          <w:sz w:val="32"/>
          <w:szCs w:val="32"/>
        </w:rPr>
      </w:pPr>
    </w:p>
    <w:p>
      <w:pPr>
        <w:keepNext w:val="0"/>
        <w:keepLines w:val="0"/>
        <w:pageBreakBefore w:val="0"/>
        <w:widowControl/>
        <w:kinsoku/>
        <w:wordWrap/>
        <w:topLinePunct w:val="0"/>
        <w:bidi w:val="0"/>
        <w:snapToGrid w:val="0"/>
        <w:spacing w:line="560" w:lineRule="exact"/>
        <w:ind w:firstLine="630" w:firstLineChars="196"/>
        <w:rPr>
          <w:rFonts w:hint="eastAsia" w:ascii="仿宋_GB2312" w:hAnsi="宋体" w:eastAsia="仿宋_GB2312" w:cs="宋体"/>
          <w:color w:val="000000"/>
          <w:sz w:val="32"/>
          <w:szCs w:val="32"/>
        </w:rPr>
      </w:pPr>
      <w:r>
        <w:rPr>
          <w:rFonts w:hint="eastAsia" w:ascii="仿宋_GB2312" w:hAnsi="Verdana" w:eastAsia="仿宋_GB2312" w:cs="宋体"/>
          <w:b/>
          <w:bCs/>
          <w:color w:val="000000"/>
          <w:sz w:val="32"/>
          <w:szCs w:val="32"/>
        </w:rPr>
        <w:t xml:space="preserve">第一条 </w:t>
      </w:r>
      <w:r>
        <w:rPr>
          <w:rFonts w:hint="eastAsia" w:ascii="仿宋_GB2312" w:hAnsi="宋体" w:eastAsia="仿宋_GB2312" w:cs="宋体"/>
          <w:color w:val="000000"/>
          <w:sz w:val="32"/>
          <w:szCs w:val="32"/>
        </w:rPr>
        <w:t>根据《中华人民共和国税收征收管理法》、《财政部 国家税务总局关于推进应用房地产评估技术加强存量房交易税收征管工作的通知》（财税〔2010〕105号）及浙江省财政厅、国家税务总局浙江省税务局、国家税务总局台州市税务局相关规定，结合温岭市实际情况，制定本办法。</w:t>
      </w:r>
    </w:p>
    <w:p>
      <w:pPr>
        <w:keepNext w:val="0"/>
        <w:keepLines w:val="0"/>
        <w:pageBreakBefore w:val="0"/>
        <w:widowControl/>
        <w:kinsoku/>
        <w:wordWrap/>
        <w:topLinePunct w:val="0"/>
        <w:bidi w:val="0"/>
        <w:snapToGrid w:val="0"/>
        <w:spacing w:line="560" w:lineRule="exact"/>
        <w:ind w:firstLine="630" w:firstLineChars="196"/>
        <w:rPr>
          <w:rFonts w:hint="eastAsia" w:ascii="仿宋_GB2312" w:hAnsi="宋体" w:eastAsia="仿宋_GB2312" w:cs="宋体"/>
          <w:color w:val="000000"/>
          <w:sz w:val="32"/>
          <w:szCs w:val="32"/>
        </w:rPr>
      </w:pPr>
      <w:r>
        <w:rPr>
          <w:rFonts w:hint="eastAsia" w:ascii="仿宋_GB2312" w:hAnsi="Verdana" w:eastAsia="仿宋_GB2312" w:cs="宋体"/>
          <w:b/>
          <w:bCs/>
          <w:color w:val="000000"/>
          <w:sz w:val="32"/>
          <w:szCs w:val="32"/>
        </w:rPr>
        <w:t>第二条</w:t>
      </w:r>
      <w:r>
        <w:rPr>
          <w:rFonts w:hint="eastAsia" w:ascii="仿宋_GB2312" w:hAnsi="Verdana" w:eastAsia="仿宋_GB2312" w:cs="宋体"/>
          <w:color w:val="000000"/>
          <w:sz w:val="32"/>
          <w:szCs w:val="32"/>
        </w:rPr>
        <w:t xml:space="preserve"> 本办法所称存量房交易计税价格争议处理，是</w:t>
      </w:r>
      <w:r>
        <w:rPr>
          <w:rFonts w:hint="eastAsia" w:ascii="仿宋_GB2312" w:hAnsi="宋体" w:eastAsia="仿宋_GB2312" w:cs="宋体"/>
          <w:color w:val="000000"/>
          <w:sz w:val="32"/>
          <w:szCs w:val="32"/>
        </w:rPr>
        <w:t>指在</w:t>
      </w:r>
      <w:r>
        <w:rPr>
          <w:rFonts w:hint="eastAsia" w:ascii="仿宋_GB2312" w:eastAsia="仿宋_GB2312"/>
          <w:color w:val="000000"/>
          <w:sz w:val="32"/>
          <w:szCs w:val="32"/>
        </w:rPr>
        <w:t>温岭市范围</w:t>
      </w:r>
      <w:r>
        <w:rPr>
          <w:rFonts w:hint="eastAsia" w:ascii="仿宋_GB2312" w:hAnsi="宋体" w:eastAsia="仿宋_GB2312" w:cs="宋体"/>
          <w:color w:val="000000"/>
          <w:sz w:val="32"/>
          <w:szCs w:val="32"/>
        </w:rPr>
        <w:t>内进行存量房交易的纳税人对主管税务机关核定的最低计税价格存在异议，要求主管税务机关依法重新核定计税价格的行为。</w:t>
      </w:r>
    </w:p>
    <w:p>
      <w:pPr>
        <w:keepNext w:val="0"/>
        <w:keepLines w:val="0"/>
        <w:pageBreakBefore w:val="0"/>
        <w:widowControl/>
        <w:kinsoku/>
        <w:wordWrap/>
        <w:topLinePunct w:val="0"/>
        <w:bidi w:val="0"/>
        <w:snapToGrid w:val="0"/>
        <w:spacing w:line="560" w:lineRule="exact"/>
        <w:ind w:firstLine="630" w:firstLineChars="196"/>
        <w:rPr>
          <w:rFonts w:hint="eastAsia" w:ascii="仿宋_GB2312" w:hAnsi="Verdana" w:eastAsia="仿宋_GB2312" w:cs="宋体"/>
          <w:color w:val="000000"/>
          <w:sz w:val="32"/>
          <w:szCs w:val="32"/>
        </w:rPr>
      </w:pPr>
      <w:r>
        <w:rPr>
          <w:rFonts w:hint="eastAsia" w:ascii="仿宋_GB2312" w:hAnsi="Verdana" w:eastAsia="仿宋_GB2312" w:cs="宋体"/>
          <w:b/>
          <w:bCs/>
          <w:color w:val="000000"/>
          <w:sz w:val="32"/>
          <w:szCs w:val="32"/>
        </w:rPr>
        <w:t xml:space="preserve">第三条 </w:t>
      </w:r>
      <w:r>
        <w:rPr>
          <w:rFonts w:hint="eastAsia" w:ascii="仿宋_GB2312" w:hAnsi="宋体" w:eastAsia="仿宋_GB2312" w:cs="宋体"/>
          <w:color w:val="000000"/>
          <w:sz w:val="32"/>
          <w:szCs w:val="32"/>
        </w:rPr>
        <w:t>主管税务</w:t>
      </w:r>
      <w:r>
        <w:rPr>
          <w:rFonts w:hint="eastAsia" w:ascii="仿宋_GB2312" w:hAnsi="Verdana" w:eastAsia="仿宋_GB2312" w:cs="宋体"/>
          <w:color w:val="000000"/>
          <w:sz w:val="32"/>
          <w:szCs w:val="32"/>
        </w:rPr>
        <w:t>机关应当在纳税人办理</w:t>
      </w:r>
      <w:r>
        <w:rPr>
          <w:rFonts w:hint="eastAsia" w:ascii="仿宋_GB2312" w:hAnsi="宋体" w:eastAsia="仿宋_GB2312" w:cs="宋体"/>
          <w:color w:val="000000"/>
          <w:sz w:val="32"/>
          <w:szCs w:val="32"/>
        </w:rPr>
        <w:t>存量房交易</w:t>
      </w:r>
      <w:r>
        <w:rPr>
          <w:rFonts w:hint="eastAsia" w:ascii="仿宋_GB2312" w:hAnsi="Verdana" w:eastAsia="仿宋_GB2312" w:cs="宋体"/>
          <w:color w:val="000000"/>
          <w:sz w:val="32"/>
          <w:szCs w:val="32"/>
        </w:rPr>
        <w:t>纳税申报时，告知纳税人虚假申报应当承担的法律责任以及纳税人享有提出异议和要求重新核定的权利。</w:t>
      </w:r>
    </w:p>
    <w:p>
      <w:pPr>
        <w:keepNext w:val="0"/>
        <w:keepLines w:val="0"/>
        <w:pageBreakBefore w:val="0"/>
        <w:widowControl/>
        <w:kinsoku/>
        <w:wordWrap/>
        <w:topLinePunct w:val="0"/>
        <w:bidi w:val="0"/>
        <w:snapToGrid w:val="0"/>
        <w:spacing w:line="560" w:lineRule="exact"/>
        <w:ind w:firstLine="630" w:firstLineChars="196"/>
        <w:jc w:val="left"/>
        <w:rPr>
          <w:rFonts w:hint="eastAsia" w:ascii="仿宋_GB2312" w:hAnsi="Verdana" w:eastAsia="仿宋_GB2312" w:cs="宋体"/>
          <w:color w:val="000000"/>
          <w:sz w:val="32"/>
          <w:szCs w:val="32"/>
        </w:rPr>
      </w:pPr>
      <w:r>
        <w:rPr>
          <w:rFonts w:hint="eastAsia" w:ascii="仿宋_GB2312" w:hAnsi="Verdana" w:eastAsia="仿宋_GB2312" w:cs="宋体"/>
          <w:b/>
          <w:bCs/>
          <w:color w:val="000000"/>
          <w:sz w:val="32"/>
          <w:szCs w:val="32"/>
        </w:rPr>
        <w:t>第四条</w:t>
      </w:r>
      <w:r>
        <w:rPr>
          <w:rFonts w:hint="eastAsia" w:ascii="仿宋_GB2312" w:hAnsi="Verdana" w:eastAsia="仿宋_GB2312" w:cs="宋体"/>
          <w:color w:val="000000"/>
          <w:sz w:val="32"/>
          <w:szCs w:val="32"/>
        </w:rPr>
        <w:t xml:space="preserve"> 纳税人对存量房交易评税系统核定的交易最低计税价格表示异议的，应在10个工作日之内以书面形式向主管税务机关提出申请，报送《国家税务总局温岭市税务局存量房交易计税价格争议处理申请表》（附件1）并提供相关证明资料。</w:t>
      </w:r>
    </w:p>
    <w:p>
      <w:pPr>
        <w:keepNext w:val="0"/>
        <w:keepLines w:val="0"/>
        <w:pageBreakBefore w:val="0"/>
        <w:widowControl/>
        <w:kinsoku/>
        <w:wordWrap/>
        <w:topLinePunct w:val="0"/>
        <w:bidi w:val="0"/>
        <w:snapToGrid w:val="0"/>
        <w:spacing w:line="560" w:lineRule="exact"/>
        <w:ind w:firstLine="630" w:firstLineChars="196"/>
        <w:rPr>
          <w:rFonts w:hint="eastAsia" w:ascii="仿宋_GB2312" w:hAnsi="Verdana" w:eastAsia="仿宋_GB2312" w:cs="宋体"/>
          <w:color w:val="000000"/>
          <w:sz w:val="32"/>
          <w:szCs w:val="32"/>
        </w:rPr>
      </w:pPr>
      <w:r>
        <w:rPr>
          <w:rFonts w:hint="eastAsia" w:ascii="仿宋_GB2312" w:hAnsi="Verdana" w:eastAsia="仿宋_GB2312" w:cs="宋体"/>
          <w:b/>
          <w:bCs/>
          <w:color w:val="000000"/>
          <w:sz w:val="32"/>
          <w:szCs w:val="32"/>
        </w:rPr>
        <w:t>第五条</w:t>
      </w:r>
      <w:r>
        <w:rPr>
          <w:rFonts w:hint="eastAsia" w:ascii="仿宋_GB2312" w:hAnsi="Verdana" w:eastAsia="仿宋_GB2312" w:cs="宋体"/>
          <w:color w:val="000000"/>
          <w:sz w:val="32"/>
          <w:szCs w:val="32"/>
        </w:rPr>
        <w:t xml:space="preserve">   主管税务机关对纳税人提交的《国家税务总局温岭市税务局存量房交易计税价格争议处理申请表》及报送资料进行初步审核，填写内容准确且资料完整齐全的，应予受理。</w:t>
      </w:r>
    </w:p>
    <w:p>
      <w:pPr>
        <w:keepNext w:val="0"/>
        <w:keepLines w:val="0"/>
        <w:pageBreakBefore w:val="0"/>
        <w:widowControl/>
        <w:kinsoku/>
        <w:wordWrap/>
        <w:topLinePunct w:val="0"/>
        <w:bidi w:val="0"/>
        <w:snapToGrid w:val="0"/>
        <w:spacing w:line="560" w:lineRule="exact"/>
        <w:ind w:firstLine="630" w:firstLineChars="196"/>
        <w:rPr>
          <w:rFonts w:hint="eastAsia" w:ascii="仿宋_GB2312" w:hAnsi="Verdana" w:eastAsia="仿宋_GB2312" w:cs="宋体"/>
          <w:color w:val="000000"/>
          <w:sz w:val="32"/>
          <w:szCs w:val="32"/>
        </w:rPr>
      </w:pPr>
      <w:r>
        <w:rPr>
          <w:rFonts w:hint="eastAsia" w:ascii="仿宋_GB2312" w:hAnsi="Verdana" w:eastAsia="仿宋_GB2312" w:cs="宋体"/>
          <w:b/>
          <w:bCs/>
          <w:color w:val="000000"/>
          <w:sz w:val="32"/>
          <w:szCs w:val="32"/>
        </w:rPr>
        <w:t xml:space="preserve">第六条 </w:t>
      </w:r>
      <w:r>
        <w:rPr>
          <w:rFonts w:hint="eastAsia" w:ascii="仿宋_GB2312" w:hAnsi="Verdana" w:eastAsia="仿宋_GB2312" w:cs="宋体"/>
          <w:color w:val="000000"/>
          <w:sz w:val="32"/>
          <w:szCs w:val="32"/>
        </w:rPr>
        <w:t xml:space="preserve"> 主管税务机关认为纳税人异议理由真实、合理，应予以采纳；如异议理由不被税务机关采纳，可以委托具备</w:t>
      </w:r>
      <w:r>
        <w:rPr>
          <w:rFonts w:hint="eastAsia" w:ascii="仿宋_GB2312" w:hAnsi="Verdana" w:eastAsia="仿宋_GB2312" w:cs="宋体"/>
          <w:color w:val="000000"/>
          <w:sz w:val="32"/>
          <w:szCs w:val="32"/>
          <w:lang w:eastAsia="zh-CN"/>
        </w:rPr>
        <w:t>一定</w:t>
      </w:r>
      <w:r>
        <w:rPr>
          <w:rFonts w:hint="eastAsia" w:ascii="仿宋_GB2312" w:hAnsi="Verdana" w:eastAsia="仿宋_GB2312" w:cs="宋体"/>
          <w:color w:val="000000"/>
          <w:sz w:val="32"/>
          <w:szCs w:val="32"/>
        </w:rPr>
        <w:t>资质的专业房地产评估公司进行个案评估，重新评定交易计税价格。</w:t>
      </w:r>
    </w:p>
    <w:p>
      <w:pPr>
        <w:keepNext w:val="0"/>
        <w:keepLines w:val="0"/>
        <w:pageBreakBefore w:val="0"/>
        <w:widowControl/>
        <w:kinsoku/>
        <w:wordWrap/>
        <w:topLinePunct w:val="0"/>
        <w:bidi w:val="0"/>
        <w:snapToGrid w:val="0"/>
        <w:spacing w:line="560" w:lineRule="exact"/>
        <w:ind w:firstLine="630" w:firstLineChars="196"/>
        <w:rPr>
          <w:rFonts w:hint="eastAsia" w:ascii="仿宋_GB2312" w:hAnsi="Verdana" w:eastAsia="仿宋_GB2312" w:cs="宋体"/>
          <w:color w:val="000000"/>
          <w:sz w:val="32"/>
          <w:szCs w:val="32"/>
        </w:rPr>
      </w:pPr>
      <w:r>
        <w:rPr>
          <w:rFonts w:hint="eastAsia" w:ascii="仿宋_GB2312" w:hAnsi="Verdana" w:eastAsia="仿宋_GB2312" w:cs="宋体"/>
          <w:b/>
          <w:color w:val="000000"/>
          <w:sz w:val="32"/>
          <w:szCs w:val="32"/>
        </w:rPr>
        <w:t xml:space="preserve">第七条 </w:t>
      </w:r>
      <w:r>
        <w:rPr>
          <w:rFonts w:hint="eastAsia" w:ascii="仿宋_GB2312" w:hAnsi="Verdana" w:eastAsia="仿宋_GB2312" w:cs="宋体"/>
          <w:color w:val="000000"/>
          <w:sz w:val="32"/>
          <w:szCs w:val="32"/>
        </w:rPr>
        <w:t>主管税务机关在收到房地产评估机构重新评定的计税价格结论之日起，应在7个工作日内作出争议处理决定，重新核定计税价格，并下达《国家税务总局温岭市税务局存量房交易计税价格争议处理决定书》（附件2）。</w:t>
      </w:r>
    </w:p>
    <w:p>
      <w:pPr>
        <w:keepNext w:val="0"/>
        <w:keepLines w:val="0"/>
        <w:pageBreakBefore w:val="0"/>
        <w:widowControl/>
        <w:kinsoku/>
        <w:wordWrap/>
        <w:topLinePunct w:val="0"/>
        <w:bidi w:val="0"/>
        <w:snapToGrid w:val="0"/>
        <w:spacing w:line="560" w:lineRule="exact"/>
        <w:ind w:firstLine="630" w:firstLineChars="196"/>
        <w:rPr>
          <w:rFonts w:hint="eastAsia" w:ascii="仿宋_GB2312" w:hAnsi="Verdana" w:eastAsia="仿宋_GB2312" w:cs="宋体"/>
          <w:color w:val="000000"/>
          <w:sz w:val="32"/>
          <w:szCs w:val="32"/>
        </w:rPr>
      </w:pPr>
      <w:r>
        <w:rPr>
          <w:rFonts w:hint="eastAsia" w:ascii="仿宋_GB2312" w:hAnsi="Verdana" w:eastAsia="仿宋_GB2312" w:cs="宋体"/>
          <w:b/>
          <w:color w:val="000000"/>
          <w:sz w:val="32"/>
          <w:szCs w:val="32"/>
        </w:rPr>
        <w:t xml:space="preserve">第八条 </w:t>
      </w:r>
      <w:r>
        <w:rPr>
          <w:rFonts w:hint="eastAsia" w:ascii="仿宋_GB2312" w:hAnsi="Verdana" w:eastAsia="仿宋_GB2312" w:cs="宋体"/>
          <w:color w:val="000000"/>
          <w:sz w:val="32"/>
          <w:szCs w:val="32"/>
        </w:rPr>
        <w:t>纳税人对同一房屋同一交易的价格争议，只能申请一次争议处理。纳税人如果对税务机关重新核定的结果仍有异议的，主管税务机关应告知纳税人必须依照</w:t>
      </w:r>
      <w:r>
        <w:rPr>
          <w:rFonts w:hint="eastAsia" w:ascii="仿宋_GB2312" w:hAnsi="宋体" w:eastAsia="仿宋_GB2312" w:cs="宋体"/>
          <w:color w:val="000000"/>
          <w:sz w:val="32"/>
          <w:szCs w:val="32"/>
        </w:rPr>
        <w:t>税法规定</w:t>
      </w:r>
      <w:r>
        <w:rPr>
          <w:rFonts w:hint="eastAsia" w:ascii="仿宋_GB2312" w:hAnsi="Verdana" w:eastAsia="仿宋_GB2312" w:cs="宋体"/>
          <w:color w:val="000000"/>
          <w:sz w:val="32"/>
          <w:szCs w:val="32"/>
        </w:rPr>
        <w:t>，先行缴纳税款及滞纳金，或者提供相应的担保。纳税人可以在缴清税款及滞纳金以后或者所提供的担保得到</w:t>
      </w:r>
      <w:r>
        <w:rPr>
          <w:rFonts w:hint="eastAsia" w:ascii="仿宋_GB2312" w:hAnsi="宋体" w:eastAsia="仿宋_GB2312" w:cs="宋体"/>
          <w:color w:val="000000"/>
          <w:sz w:val="32"/>
          <w:szCs w:val="32"/>
        </w:rPr>
        <w:t>主管税务</w:t>
      </w:r>
      <w:r>
        <w:rPr>
          <w:rFonts w:hint="eastAsia" w:ascii="仿宋_GB2312" w:hAnsi="Verdana" w:eastAsia="仿宋_GB2312" w:cs="宋体"/>
          <w:color w:val="000000"/>
          <w:sz w:val="32"/>
          <w:szCs w:val="32"/>
        </w:rPr>
        <w:t>机关确认之日起60日内依法提出行政复议申请；对行政复议决定不服的，可以依法向人民法院起诉。</w:t>
      </w:r>
    </w:p>
    <w:p>
      <w:pPr>
        <w:keepNext w:val="0"/>
        <w:keepLines w:val="0"/>
        <w:pageBreakBefore w:val="0"/>
        <w:widowControl/>
        <w:kinsoku/>
        <w:wordWrap/>
        <w:topLinePunct w:val="0"/>
        <w:bidi w:val="0"/>
        <w:snapToGrid w:val="0"/>
        <w:spacing w:line="560" w:lineRule="exact"/>
        <w:ind w:firstLine="627" w:firstLineChars="196"/>
        <w:rPr>
          <w:rFonts w:hint="eastAsia" w:ascii="仿宋_GB2312" w:hAnsi="Verdana" w:eastAsia="仿宋_GB2312" w:cs="宋体"/>
          <w:color w:val="000000"/>
          <w:sz w:val="32"/>
          <w:szCs w:val="32"/>
        </w:rPr>
      </w:pPr>
    </w:p>
    <w:p>
      <w:pPr>
        <w:keepNext w:val="0"/>
        <w:keepLines w:val="0"/>
        <w:pageBreakBefore w:val="0"/>
        <w:widowControl/>
        <w:kinsoku/>
        <w:wordWrap/>
        <w:topLinePunct w:val="0"/>
        <w:bidi w:val="0"/>
        <w:snapToGrid w:val="0"/>
        <w:spacing w:line="560" w:lineRule="exact"/>
        <w:ind w:firstLine="627" w:firstLineChars="196"/>
        <w:rPr>
          <w:rFonts w:hint="eastAsia" w:ascii="仿宋_GB2312" w:hAnsi="Verdana" w:eastAsia="仿宋_GB2312" w:cs="宋体"/>
          <w:color w:val="000000"/>
          <w:sz w:val="32"/>
          <w:szCs w:val="32"/>
        </w:rPr>
      </w:pPr>
    </w:p>
    <w:p>
      <w:pPr>
        <w:keepNext w:val="0"/>
        <w:keepLines w:val="0"/>
        <w:pageBreakBefore w:val="0"/>
        <w:widowControl/>
        <w:kinsoku/>
        <w:wordWrap/>
        <w:topLinePunct w:val="0"/>
        <w:bidi w:val="0"/>
        <w:snapToGrid w:val="0"/>
        <w:spacing w:line="560" w:lineRule="exact"/>
        <w:ind w:firstLine="627" w:firstLineChars="196"/>
        <w:rPr>
          <w:rFonts w:hint="eastAsia" w:ascii="仿宋_GB2312" w:hAnsi="Verdana" w:eastAsia="仿宋_GB2312" w:cs="宋体"/>
          <w:color w:val="000000"/>
          <w:sz w:val="32"/>
          <w:szCs w:val="32"/>
        </w:rPr>
      </w:pPr>
    </w:p>
    <w:p>
      <w:pPr>
        <w:keepNext w:val="0"/>
        <w:keepLines w:val="0"/>
        <w:pageBreakBefore w:val="0"/>
        <w:widowControl/>
        <w:kinsoku/>
        <w:wordWrap/>
        <w:topLinePunct w:val="0"/>
        <w:bidi w:val="0"/>
        <w:snapToGrid w:val="0"/>
        <w:spacing w:line="560" w:lineRule="exact"/>
        <w:ind w:firstLine="627" w:firstLineChars="196"/>
        <w:rPr>
          <w:rFonts w:hint="eastAsia" w:ascii="仿宋_GB2312" w:hAnsi="Verdana" w:eastAsia="仿宋_GB2312" w:cs="宋体"/>
          <w:color w:val="000000"/>
          <w:sz w:val="32"/>
          <w:szCs w:val="32"/>
        </w:rPr>
      </w:pPr>
    </w:p>
    <w:p>
      <w:pPr>
        <w:keepNext w:val="0"/>
        <w:keepLines w:val="0"/>
        <w:pageBreakBefore w:val="0"/>
        <w:widowControl/>
        <w:kinsoku/>
        <w:wordWrap/>
        <w:topLinePunct w:val="0"/>
        <w:bidi w:val="0"/>
        <w:snapToGrid w:val="0"/>
        <w:spacing w:line="560" w:lineRule="exact"/>
        <w:ind w:firstLine="627" w:firstLineChars="196"/>
        <w:rPr>
          <w:rFonts w:hint="eastAsia" w:ascii="仿宋_GB2312" w:hAnsi="Verdana" w:eastAsia="仿宋_GB2312" w:cs="宋体"/>
          <w:color w:val="000000"/>
          <w:sz w:val="32"/>
          <w:szCs w:val="32"/>
        </w:rPr>
      </w:pPr>
    </w:p>
    <w:p>
      <w:pPr>
        <w:keepNext w:val="0"/>
        <w:keepLines w:val="0"/>
        <w:pageBreakBefore w:val="0"/>
        <w:widowControl/>
        <w:kinsoku/>
        <w:wordWrap/>
        <w:topLinePunct w:val="0"/>
        <w:bidi w:val="0"/>
        <w:snapToGrid w:val="0"/>
        <w:spacing w:line="560" w:lineRule="exact"/>
        <w:ind w:firstLine="627" w:firstLineChars="196"/>
        <w:rPr>
          <w:rFonts w:hint="eastAsia" w:ascii="仿宋_GB2312" w:hAnsi="Verdana" w:eastAsia="仿宋_GB2312" w:cs="宋体"/>
          <w:color w:val="000000"/>
          <w:sz w:val="32"/>
          <w:szCs w:val="32"/>
        </w:rPr>
      </w:pPr>
    </w:p>
    <w:p>
      <w:pPr>
        <w:keepNext w:val="0"/>
        <w:keepLines w:val="0"/>
        <w:pageBreakBefore w:val="0"/>
        <w:widowControl/>
        <w:kinsoku/>
        <w:wordWrap/>
        <w:topLinePunct w:val="0"/>
        <w:bidi w:val="0"/>
        <w:snapToGrid w:val="0"/>
        <w:spacing w:line="560" w:lineRule="exact"/>
        <w:ind w:firstLine="627" w:firstLineChars="196"/>
        <w:rPr>
          <w:rFonts w:hint="eastAsia" w:ascii="仿宋_GB2312" w:hAnsi="Verdana" w:eastAsia="仿宋_GB2312" w:cs="宋体"/>
          <w:color w:val="000000"/>
          <w:sz w:val="32"/>
          <w:szCs w:val="32"/>
        </w:rPr>
      </w:pPr>
    </w:p>
    <w:p>
      <w:pPr>
        <w:keepNext w:val="0"/>
        <w:keepLines w:val="0"/>
        <w:pageBreakBefore w:val="0"/>
        <w:widowControl/>
        <w:kinsoku/>
        <w:wordWrap/>
        <w:topLinePunct w:val="0"/>
        <w:bidi w:val="0"/>
        <w:snapToGrid w:val="0"/>
        <w:spacing w:line="560" w:lineRule="exact"/>
        <w:ind w:firstLine="627" w:firstLineChars="196"/>
        <w:rPr>
          <w:rFonts w:hint="eastAsia" w:ascii="仿宋_GB2312" w:hAnsi="Verdana" w:eastAsia="仿宋_GB2312" w:cs="宋体"/>
          <w:color w:val="000000"/>
          <w:sz w:val="32"/>
          <w:szCs w:val="32"/>
        </w:rPr>
      </w:pPr>
    </w:p>
    <w:p>
      <w:pPr>
        <w:keepNext w:val="0"/>
        <w:keepLines w:val="0"/>
        <w:pageBreakBefore w:val="0"/>
        <w:widowControl/>
        <w:kinsoku/>
        <w:wordWrap/>
        <w:topLinePunct w:val="0"/>
        <w:bidi w:val="0"/>
        <w:snapToGrid w:val="0"/>
        <w:spacing w:line="560" w:lineRule="exact"/>
        <w:ind w:firstLine="627" w:firstLineChars="196"/>
        <w:rPr>
          <w:rFonts w:hint="eastAsia" w:ascii="仿宋_GB2312" w:hAnsi="Verdana" w:eastAsia="仿宋_GB2312" w:cs="宋体"/>
          <w:color w:val="000000"/>
          <w:sz w:val="32"/>
          <w:szCs w:val="32"/>
        </w:rPr>
      </w:pPr>
    </w:p>
    <w:p>
      <w:pPr>
        <w:pBdr>
          <w:top w:val="none" w:color="auto" w:sz="0" w:space="0"/>
          <w:bottom w:val="none" w:color="auto" w:sz="0" w:space="0"/>
        </w:pBdr>
        <w:overflowPunct/>
        <w:autoSpaceDE/>
        <w:autoSpaceDN/>
        <w:snapToGrid w:val="0"/>
        <w:spacing w:line="560" w:lineRule="exact"/>
        <w:jc w:val="center"/>
        <w:textAlignment w:val="auto"/>
        <w:rPr>
          <w:rFonts w:hint="eastAsia" w:ascii="仿宋_GB2312" w:eastAsia="仿宋_GB2312"/>
          <w:sz w:val="28"/>
        </w:rPr>
      </w:pPr>
      <w:r>
        <w:rPr>
          <w:rFonts w:hint="eastAsia" w:ascii="方正小标宋简体" w:hAnsi="方正小标宋简体" w:eastAsia="方正小标宋简体" w:cs="方正小标宋简体"/>
          <w:b w:val="0"/>
          <w:bCs w:val="0"/>
          <w:color w:val="auto"/>
          <w:sz w:val="44"/>
          <w:szCs w:val="44"/>
          <w:lang w:bidi="ar"/>
        </w:rPr>
        <w:t>国家税务总局温岭市税务局存量房交易计税价格争议处理申请表</w:t>
      </w:r>
    </w:p>
    <w:p>
      <w:pPr>
        <w:keepNext w:val="0"/>
        <w:keepLines w:val="0"/>
        <w:pageBreakBefore w:val="0"/>
        <w:widowControl/>
        <w:kinsoku/>
        <w:wordWrap/>
        <w:topLinePunct w:val="0"/>
        <w:bidi w:val="0"/>
        <w:spacing w:line="560" w:lineRule="exact"/>
        <w:jc w:val="center"/>
        <w:rPr>
          <w:rFonts w:hint="eastAsia" w:ascii="宋体" w:hAnsi="宋体" w:cs="宋体"/>
          <w:b/>
        </w:rPr>
      </w:pPr>
      <w:r>
        <w:rPr>
          <w:rFonts w:hint="eastAsia" w:ascii="宋体" w:hAnsi="宋体" w:cs="宋体"/>
          <w:b/>
        </w:rPr>
        <w:t>填表日期       年    月    日</w:t>
      </w:r>
    </w:p>
    <w:tbl>
      <w:tblPr>
        <w:tblStyle w:val="8"/>
        <w:tblW w:w="39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328"/>
        <w:gridCol w:w="1501"/>
        <w:gridCol w:w="1438"/>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jc w:val="center"/>
              <w:rPr>
                <w:rFonts w:ascii="宋体" w:hAnsi="宋体"/>
                <w:kern w:val="2"/>
                <w:szCs w:val="21"/>
              </w:rPr>
            </w:pPr>
            <w:r>
              <w:rPr>
                <w:rFonts w:hint="eastAsia" w:ascii="宋体" w:hAnsi="宋体"/>
                <w:szCs w:val="21"/>
              </w:rPr>
              <w:t>出让方</w:t>
            </w:r>
          </w:p>
        </w:tc>
        <w:tc>
          <w:tcPr>
            <w:tcW w:w="137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jc w:val="center"/>
              <w:rPr>
                <w:rFonts w:ascii="宋体" w:hAnsi="宋体"/>
                <w:kern w:val="2"/>
                <w:szCs w:val="21"/>
              </w:rPr>
            </w:pPr>
          </w:p>
        </w:tc>
        <w:tc>
          <w:tcPr>
            <w:tcW w:w="107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jc w:val="center"/>
              <w:rPr>
                <w:rFonts w:ascii="宋体" w:hAnsi="宋体"/>
                <w:kern w:val="2"/>
                <w:szCs w:val="21"/>
              </w:rPr>
            </w:pPr>
            <w:r>
              <w:rPr>
                <w:rFonts w:hint="eastAsia" w:ascii="宋体" w:hAnsi="宋体"/>
                <w:szCs w:val="21"/>
              </w:rPr>
              <w:t>证件号码</w:t>
            </w:r>
          </w:p>
        </w:tc>
        <w:tc>
          <w:tcPr>
            <w:tcW w:w="170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jc w:val="center"/>
              <w:rPr>
                <w:rFonts w:ascii="宋体" w:hAnsi="宋体"/>
                <w:kern w:val="2"/>
                <w:szCs w:val="21"/>
              </w:rPr>
            </w:pPr>
            <w:r>
              <w:rPr>
                <w:rFonts w:hint="eastAsia"/>
                <w:szCs w:val="21"/>
              </w:rPr>
              <w:t>受让方</w:t>
            </w:r>
          </w:p>
        </w:tc>
        <w:tc>
          <w:tcPr>
            <w:tcW w:w="137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jc w:val="center"/>
              <w:rPr>
                <w:rFonts w:ascii="宋体" w:hAnsi="宋体"/>
                <w:kern w:val="2"/>
                <w:szCs w:val="21"/>
              </w:rPr>
            </w:pPr>
          </w:p>
        </w:tc>
        <w:tc>
          <w:tcPr>
            <w:tcW w:w="107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jc w:val="center"/>
              <w:rPr>
                <w:szCs w:val="21"/>
              </w:rPr>
            </w:pPr>
          </w:p>
          <w:p>
            <w:pPr>
              <w:keepNext w:val="0"/>
              <w:keepLines w:val="0"/>
              <w:pageBreakBefore w:val="0"/>
              <w:widowControl/>
              <w:kinsoku/>
              <w:wordWrap/>
              <w:topLinePunct w:val="0"/>
              <w:bidi w:val="0"/>
              <w:spacing w:line="560" w:lineRule="exact"/>
              <w:jc w:val="center"/>
              <w:rPr>
                <w:rFonts w:ascii="宋体" w:hAnsi="宋体"/>
                <w:kern w:val="2"/>
                <w:szCs w:val="21"/>
              </w:rPr>
            </w:pPr>
            <w:r>
              <w:rPr>
                <w:rFonts w:hint="eastAsia" w:ascii="宋体" w:hAnsi="宋体"/>
                <w:szCs w:val="21"/>
              </w:rPr>
              <w:t>证件号码</w:t>
            </w:r>
          </w:p>
        </w:tc>
        <w:tc>
          <w:tcPr>
            <w:tcW w:w="170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rPr>
                <w:rFonts w:ascii="宋体" w:hAnsi="宋体"/>
                <w:szCs w:val="21"/>
              </w:rPr>
            </w:pPr>
            <w:r>
              <w:rPr>
                <w:rFonts w:hint="eastAsia" w:ascii="宋体" w:hAnsi="宋体"/>
                <w:szCs w:val="21"/>
              </w:rPr>
              <w:t xml:space="preserve">           </w:t>
            </w:r>
          </w:p>
          <w:p>
            <w:pPr>
              <w:keepNext w:val="0"/>
              <w:keepLines w:val="0"/>
              <w:pageBreakBefore w:val="0"/>
              <w:widowControl/>
              <w:kinsoku/>
              <w:wordWrap/>
              <w:topLinePunct w:val="0"/>
              <w:bidi w:val="0"/>
              <w:spacing w:line="560" w:lineRule="exact"/>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8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jc w:val="center"/>
              <w:rPr>
                <w:szCs w:val="21"/>
              </w:rPr>
            </w:pPr>
            <w:r>
              <w:rPr>
                <w:rFonts w:hint="eastAsia"/>
                <w:szCs w:val="21"/>
              </w:rPr>
              <w:t>合同签订时间</w:t>
            </w:r>
          </w:p>
        </w:tc>
        <w:tc>
          <w:tcPr>
            <w:tcW w:w="137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ind w:firstLine="630" w:firstLineChars="300"/>
              <w:rPr>
                <w:rFonts w:ascii="宋体" w:hAnsi="宋体"/>
                <w:szCs w:val="21"/>
              </w:rPr>
            </w:pPr>
            <w:r>
              <w:rPr>
                <w:rFonts w:hint="eastAsia" w:ascii="宋体" w:hAnsi="宋体"/>
                <w:szCs w:val="21"/>
              </w:rPr>
              <w:t>年  月   日</w:t>
            </w:r>
          </w:p>
        </w:tc>
        <w:tc>
          <w:tcPr>
            <w:tcW w:w="107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jc w:val="center"/>
              <w:rPr>
                <w:rFonts w:ascii="宋体" w:hAnsi="宋体"/>
                <w:szCs w:val="21"/>
              </w:rPr>
            </w:pPr>
            <w:r>
              <w:rPr>
                <w:rFonts w:hint="eastAsia" w:ascii="宋体" w:hAnsi="宋体"/>
                <w:szCs w:val="21"/>
              </w:rPr>
              <w:t>房屋面积</w:t>
            </w:r>
          </w:p>
        </w:tc>
        <w:tc>
          <w:tcPr>
            <w:tcW w:w="170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ind w:firstLine="1470" w:firstLineChars="70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jc w:val="center"/>
              <w:rPr>
                <w:rFonts w:ascii="宋体" w:hAnsi="宋体"/>
                <w:kern w:val="2"/>
                <w:szCs w:val="21"/>
              </w:rPr>
            </w:pPr>
            <w:r>
              <w:rPr>
                <w:rFonts w:hint="eastAsia"/>
                <w:szCs w:val="21"/>
              </w:rPr>
              <w:t>房屋坐落</w:t>
            </w:r>
          </w:p>
        </w:tc>
        <w:tc>
          <w:tcPr>
            <w:tcW w:w="4158"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jc w:val="center"/>
              <w:rPr>
                <w:rFonts w:ascii="宋体" w:hAnsi="宋体"/>
                <w:color w:val="FF000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8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jc w:val="center"/>
              <w:rPr>
                <w:rFonts w:ascii="宋体" w:hAnsi="宋体"/>
                <w:kern w:val="2"/>
                <w:szCs w:val="21"/>
              </w:rPr>
            </w:pPr>
            <w:r>
              <w:rPr>
                <w:rFonts w:hint="eastAsia"/>
                <w:szCs w:val="21"/>
              </w:rPr>
              <w:t>申报交易金额</w:t>
            </w:r>
          </w:p>
        </w:tc>
        <w:tc>
          <w:tcPr>
            <w:tcW w:w="137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jc w:val="center"/>
              <w:rPr>
                <w:rFonts w:ascii="宋体" w:hAnsi="宋体"/>
                <w:szCs w:val="21"/>
              </w:rPr>
            </w:pPr>
            <w:r>
              <w:rPr>
                <w:rFonts w:hint="eastAsia" w:ascii="宋体" w:hAnsi="宋体"/>
                <w:szCs w:val="21"/>
              </w:rPr>
              <w:t xml:space="preserve">        元</w:t>
            </w:r>
          </w:p>
        </w:tc>
        <w:tc>
          <w:tcPr>
            <w:tcW w:w="107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jc w:val="center"/>
              <w:rPr>
                <w:rFonts w:ascii="宋体" w:hAnsi="宋体"/>
                <w:kern w:val="2"/>
                <w:szCs w:val="21"/>
              </w:rPr>
            </w:pPr>
            <w:r>
              <w:rPr>
                <w:rFonts w:hint="eastAsia"/>
                <w:szCs w:val="21"/>
              </w:rPr>
              <w:t>最低计税价格金额</w:t>
            </w:r>
          </w:p>
        </w:tc>
        <w:tc>
          <w:tcPr>
            <w:tcW w:w="170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rPr>
                <w:rFonts w:ascii="宋体" w:hAnsi="宋体"/>
                <w:kern w:val="2"/>
                <w:szCs w:val="21"/>
              </w:rPr>
            </w:pPr>
            <w:r>
              <w:rPr>
                <w:rFonts w:hint="eastAsia" w:ascii="宋体" w:hAnsi="宋体"/>
                <w:szCs w:val="21"/>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8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jc w:val="center"/>
              <w:rPr>
                <w:szCs w:val="21"/>
              </w:rPr>
            </w:pPr>
            <w:r>
              <w:rPr>
                <w:szCs w:val="21"/>
              </w:rPr>
              <w:t xml:space="preserve"> </w:t>
            </w:r>
            <w:r>
              <w:rPr>
                <w:rFonts w:hint="eastAsia"/>
                <w:szCs w:val="21"/>
              </w:rPr>
              <w:t>争议</w:t>
            </w:r>
          </w:p>
          <w:p>
            <w:pPr>
              <w:keepNext w:val="0"/>
              <w:keepLines w:val="0"/>
              <w:pageBreakBefore w:val="0"/>
              <w:widowControl/>
              <w:kinsoku/>
              <w:wordWrap/>
              <w:topLinePunct w:val="0"/>
              <w:bidi w:val="0"/>
              <w:spacing w:line="560" w:lineRule="exact"/>
              <w:jc w:val="center"/>
              <w:rPr>
                <w:rFonts w:ascii="宋体" w:hAnsi="宋体"/>
                <w:kern w:val="2"/>
                <w:szCs w:val="21"/>
              </w:rPr>
            </w:pPr>
            <w:r>
              <w:rPr>
                <w:szCs w:val="21"/>
              </w:rPr>
              <w:t xml:space="preserve"> </w:t>
            </w:r>
            <w:r>
              <w:rPr>
                <w:rFonts w:hint="eastAsia"/>
                <w:szCs w:val="21"/>
              </w:rPr>
              <w:t>理由</w:t>
            </w:r>
          </w:p>
        </w:tc>
        <w:tc>
          <w:tcPr>
            <w:tcW w:w="4158" w:type="pct"/>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topLinePunct w:val="0"/>
              <w:bidi w:val="0"/>
              <w:spacing w:line="560" w:lineRule="exact"/>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841"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jc w:val="center"/>
              <w:rPr>
                <w:rFonts w:ascii="宋体" w:hAnsi="宋体"/>
                <w:kern w:val="2"/>
                <w:szCs w:val="21"/>
              </w:rPr>
            </w:pPr>
            <w:r>
              <w:rPr>
                <w:rFonts w:hint="eastAsia" w:ascii="宋体" w:hAnsi="宋体"/>
                <w:szCs w:val="21"/>
              </w:rPr>
              <w:t>附列</w:t>
            </w:r>
          </w:p>
          <w:p>
            <w:pPr>
              <w:keepNext w:val="0"/>
              <w:keepLines w:val="0"/>
              <w:pageBreakBefore w:val="0"/>
              <w:widowControl/>
              <w:kinsoku/>
              <w:wordWrap/>
              <w:topLinePunct w:val="0"/>
              <w:bidi w:val="0"/>
              <w:spacing w:line="560" w:lineRule="exact"/>
              <w:jc w:val="center"/>
              <w:rPr>
                <w:rFonts w:hint="eastAsia" w:ascii="宋体" w:hAnsi="宋体"/>
                <w:szCs w:val="21"/>
              </w:rPr>
            </w:pPr>
            <w:r>
              <w:rPr>
                <w:rFonts w:hint="eastAsia" w:ascii="宋体" w:hAnsi="宋体"/>
                <w:szCs w:val="21"/>
              </w:rPr>
              <w:t>资料</w:t>
            </w:r>
          </w:p>
          <w:p>
            <w:pPr>
              <w:keepNext w:val="0"/>
              <w:keepLines w:val="0"/>
              <w:pageBreakBefore w:val="0"/>
              <w:widowControl/>
              <w:kinsoku/>
              <w:wordWrap/>
              <w:topLinePunct w:val="0"/>
              <w:bidi w:val="0"/>
              <w:spacing w:line="560" w:lineRule="exact"/>
              <w:jc w:val="center"/>
              <w:rPr>
                <w:rFonts w:ascii="宋体" w:hAnsi="宋体"/>
                <w:kern w:val="2"/>
                <w:szCs w:val="21"/>
              </w:rPr>
            </w:pPr>
            <w:r>
              <w:rPr>
                <w:rFonts w:hint="eastAsia" w:ascii="宋体" w:hAnsi="宋体"/>
                <w:szCs w:val="21"/>
              </w:rPr>
              <w:t>清单</w:t>
            </w:r>
          </w:p>
        </w:tc>
        <w:tc>
          <w:tcPr>
            <w:tcW w:w="2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rPr>
                <w:rFonts w:ascii="宋体" w:hAnsi="宋体"/>
                <w:kern w:val="2"/>
                <w:szCs w:val="21"/>
              </w:rPr>
            </w:pPr>
            <w:r>
              <w:rPr>
                <w:rFonts w:hint="eastAsia" w:ascii="宋体" w:hAnsi="宋体"/>
                <w:szCs w:val="21"/>
              </w:rPr>
              <w:t>1</w:t>
            </w:r>
          </w:p>
        </w:tc>
        <w:tc>
          <w:tcPr>
            <w:tcW w:w="3912"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ind w:firstLine="630" w:firstLineChars="300"/>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rPr>
                <w:rFonts w:ascii="宋体" w:hAnsi="宋体"/>
                <w:kern w:val="2"/>
                <w:szCs w:val="21"/>
              </w:rPr>
            </w:pPr>
          </w:p>
        </w:tc>
        <w:tc>
          <w:tcPr>
            <w:tcW w:w="2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rPr>
                <w:rFonts w:ascii="宋体" w:hAnsi="宋体"/>
                <w:kern w:val="2"/>
                <w:szCs w:val="21"/>
              </w:rPr>
            </w:pPr>
            <w:r>
              <w:rPr>
                <w:rFonts w:hint="eastAsia" w:ascii="宋体" w:hAnsi="宋体"/>
                <w:szCs w:val="21"/>
              </w:rPr>
              <w:t>2</w:t>
            </w:r>
          </w:p>
        </w:tc>
        <w:tc>
          <w:tcPr>
            <w:tcW w:w="3912"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rPr>
                <w:rFonts w:ascii="宋体" w:hAnsi="宋体"/>
                <w:kern w:val="2"/>
                <w:szCs w:val="21"/>
              </w:rPr>
            </w:pPr>
          </w:p>
        </w:tc>
        <w:tc>
          <w:tcPr>
            <w:tcW w:w="2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rPr>
                <w:rFonts w:ascii="宋体" w:hAnsi="宋体"/>
                <w:kern w:val="2"/>
                <w:szCs w:val="21"/>
              </w:rPr>
            </w:pPr>
            <w:r>
              <w:rPr>
                <w:rFonts w:hint="eastAsia" w:ascii="宋体" w:hAnsi="宋体"/>
                <w:szCs w:val="21"/>
              </w:rPr>
              <w:t>3</w:t>
            </w:r>
          </w:p>
        </w:tc>
        <w:tc>
          <w:tcPr>
            <w:tcW w:w="3912"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rPr>
                <w:rFonts w:ascii="宋体" w:hAnsi="宋体"/>
                <w:kern w:val="2"/>
                <w:szCs w:val="21"/>
              </w:rPr>
            </w:pPr>
          </w:p>
        </w:tc>
        <w:tc>
          <w:tcPr>
            <w:tcW w:w="245" w:type="pc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rPr>
                <w:rFonts w:ascii="宋体" w:hAnsi="宋体"/>
                <w:kern w:val="2"/>
                <w:szCs w:val="21"/>
              </w:rPr>
            </w:pPr>
            <w:r>
              <w:rPr>
                <w:rFonts w:hint="eastAsia" w:ascii="宋体" w:hAnsi="宋体"/>
                <w:szCs w:val="21"/>
              </w:rPr>
              <w:t>4</w:t>
            </w:r>
          </w:p>
        </w:tc>
        <w:tc>
          <w:tcPr>
            <w:tcW w:w="3912"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ind w:firstLine="420" w:firstLineChars="200"/>
              <w:rPr>
                <w:szCs w:val="21"/>
              </w:rPr>
            </w:pPr>
            <w:r>
              <w:rPr>
                <w:rFonts w:hint="eastAsia"/>
                <w:szCs w:val="21"/>
              </w:rPr>
              <w:t>声明：本人已阅知并同意接受纳税价格争议处理相关政策条款，对上述提供的申请争议处理证据材料的真实性负责。</w:t>
            </w:r>
          </w:p>
          <w:p>
            <w:pPr>
              <w:keepNext w:val="0"/>
              <w:keepLines w:val="0"/>
              <w:pageBreakBefore w:val="0"/>
              <w:widowControl/>
              <w:kinsoku/>
              <w:wordWrap/>
              <w:topLinePunct w:val="0"/>
              <w:bidi w:val="0"/>
              <w:spacing w:line="560" w:lineRule="exact"/>
              <w:ind w:firstLine="420" w:firstLineChars="200"/>
              <w:rPr>
                <w:rFonts w:ascii="宋体" w:hAnsi="宋体"/>
                <w:kern w:val="2"/>
                <w:szCs w:val="21"/>
              </w:rPr>
            </w:pPr>
            <w:r>
              <w:rPr>
                <w:rFonts w:hint="eastAsia" w:ascii="宋体" w:hAnsi="宋体"/>
                <w:szCs w:val="21"/>
              </w:rPr>
              <w:t>申请人（签名）：</w:t>
            </w:r>
          </w:p>
          <w:p>
            <w:pPr>
              <w:keepNext w:val="0"/>
              <w:keepLines w:val="0"/>
              <w:pageBreakBefore w:val="0"/>
              <w:widowControl/>
              <w:kinsoku/>
              <w:wordWrap/>
              <w:topLinePunct w:val="0"/>
              <w:bidi w:val="0"/>
              <w:spacing w:line="560" w:lineRule="exact"/>
              <w:ind w:firstLine="420" w:firstLineChars="200"/>
              <w:rPr>
                <w:rFonts w:ascii="宋体" w:hAnsi="宋体"/>
                <w:kern w:val="2"/>
                <w:szCs w:val="21"/>
              </w:rPr>
            </w:pPr>
            <w:r>
              <w:rPr>
                <w:rFonts w:hint="eastAsia" w:ascii="宋体" w:hAnsi="宋体"/>
                <w:szCs w:val="21"/>
              </w:rPr>
              <w:t xml:space="preserve">联系电话：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560" w:lineRule="exact"/>
              <w:rPr>
                <w:rFonts w:ascii="宋体" w:hAnsi="宋体"/>
                <w:kern w:val="2"/>
                <w:szCs w:val="21"/>
              </w:rPr>
            </w:pPr>
            <w:r>
              <w:rPr>
                <w:rFonts w:hint="eastAsia"/>
                <w:szCs w:val="21"/>
              </w:rPr>
              <w:t>注：本表一式二份，纳税人、主管税务机关各一份。</w:t>
            </w:r>
            <w:r>
              <w:rPr>
                <w:szCs w:val="21"/>
              </w:rPr>
              <w:t xml:space="preserve">  </w:t>
            </w:r>
          </w:p>
        </w:tc>
      </w:tr>
    </w:tbl>
    <w:p>
      <w:pPr>
        <w:keepNext w:val="0"/>
        <w:keepLines w:val="0"/>
        <w:pageBreakBefore w:val="0"/>
        <w:widowControl/>
        <w:kinsoku/>
        <w:wordWrap/>
        <w:topLinePunct w:val="0"/>
        <w:bidi w:val="0"/>
        <w:spacing w:line="560" w:lineRule="exact"/>
        <w:rPr>
          <w:rFonts w:hint="eastAsia" w:ascii="仿宋_GB2312" w:eastAsia="仿宋_GB2312"/>
          <w:sz w:val="32"/>
          <w:szCs w:val="32"/>
        </w:rPr>
      </w:pPr>
    </w:p>
    <w:p>
      <w:pPr>
        <w:pStyle w:val="3"/>
        <w:rPr>
          <w:rFonts w:hint="eastAsia"/>
        </w:rPr>
      </w:pPr>
    </w:p>
    <w:p>
      <w:pPr>
        <w:pBdr>
          <w:top w:val="none" w:color="auto" w:sz="0" w:space="0"/>
          <w:bottom w:val="none" w:color="auto" w:sz="0" w:space="0"/>
        </w:pBdr>
        <w:overflowPunct/>
        <w:autoSpaceDE/>
        <w:autoSpaceDN/>
        <w:snapToGrid w:val="0"/>
        <w:spacing w:line="560" w:lineRule="exact"/>
        <w:jc w:val="center"/>
        <w:textAlignment w:val="auto"/>
        <w:rPr>
          <w:rFonts w:hint="eastAsia" w:ascii="方正小标宋简体" w:hAnsi="方正小标宋简体" w:eastAsia="方正小标宋简体" w:cs="方正小标宋简体"/>
          <w:b w:val="0"/>
          <w:bCs w:val="0"/>
          <w:color w:val="auto"/>
          <w:sz w:val="44"/>
          <w:szCs w:val="44"/>
          <w:lang w:bidi="ar"/>
        </w:rPr>
      </w:pPr>
      <w:r>
        <w:rPr>
          <w:rFonts w:hint="eastAsia" w:ascii="方正小标宋简体" w:hAnsi="方正小标宋简体" w:eastAsia="方正小标宋简体" w:cs="方正小标宋简体"/>
          <w:b w:val="0"/>
          <w:bCs w:val="0"/>
          <w:color w:val="auto"/>
          <w:sz w:val="44"/>
          <w:szCs w:val="44"/>
          <w:lang w:bidi="ar"/>
        </w:rPr>
        <w:t>国家税务总局温岭市税务局存量房交易计税价格争议处理决定书</w:t>
      </w:r>
    </w:p>
    <w:p>
      <w:pPr>
        <w:keepNext w:val="0"/>
        <w:keepLines w:val="0"/>
        <w:pageBreakBefore w:val="0"/>
        <w:widowControl/>
        <w:kinsoku/>
        <w:wordWrap/>
        <w:topLinePunct w:val="0"/>
        <w:bidi w:val="0"/>
        <w:spacing w:line="560" w:lineRule="exact"/>
        <w:jc w:val="center"/>
        <w:rPr>
          <w:rFonts w:hint="eastAsia" w:ascii="仿宋_GB2312" w:eastAsia="仿宋_GB2312"/>
          <w:sz w:val="32"/>
          <w:szCs w:val="32"/>
        </w:rPr>
      </w:pPr>
      <w:r>
        <w:rPr>
          <w:rFonts w:hint="eastAsia" w:ascii="华文中宋" w:hAnsi="华文中宋" w:eastAsia="华文中宋" w:cs="Times New Roman"/>
          <w:sz w:val="36"/>
          <w:szCs w:val="36"/>
        </w:rPr>
        <w:t xml:space="preserve"> </w:t>
      </w:r>
      <w:r>
        <w:rPr>
          <w:rFonts w:hint="eastAsia" w:ascii="仿宋_GB2312" w:eastAsia="仿宋_GB2312"/>
          <w:sz w:val="32"/>
          <w:szCs w:val="32"/>
          <w:u w:val="single"/>
        </w:rPr>
        <w:t xml:space="preserve">       </w:t>
      </w:r>
      <w:r>
        <w:rPr>
          <w:rFonts w:hint="eastAsia" w:ascii="仿宋_GB2312"/>
          <w:sz w:val="32"/>
        </w:rPr>
        <w:t>〔    〕</w:t>
      </w:r>
      <w:r>
        <w:rPr>
          <w:rFonts w:hint="eastAsia" w:ascii="仿宋_GB2312" w:eastAsia="仿宋_GB2312"/>
          <w:sz w:val="32"/>
          <w:szCs w:val="32"/>
        </w:rPr>
        <w:t xml:space="preserve">   号</w:t>
      </w:r>
    </w:p>
    <w:p>
      <w:pPr>
        <w:keepNext w:val="0"/>
        <w:keepLines w:val="0"/>
        <w:pageBreakBefore w:val="0"/>
        <w:widowControl/>
        <w:kinsoku/>
        <w:wordWrap/>
        <w:topLinePunct w:val="0"/>
        <w:bidi w:val="0"/>
        <w:snapToGrid w:val="0"/>
        <w:spacing w:line="560" w:lineRule="exact"/>
        <w:rPr>
          <w:rFonts w:ascii="仿宋_GB2312" w:eastAsia="仿宋_GB2312"/>
          <w:sz w:val="32"/>
          <w:szCs w:val="32"/>
        </w:rPr>
      </w:pPr>
      <w:r>
        <w:rPr>
          <w:rFonts w:hint="eastAsia" w:ascii="华文中宋" w:hAnsi="华文中宋" w:eastAsia="华文中宋" w:cs="Times New Roman"/>
          <w:sz w:val="36"/>
          <w:szCs w:val="36"/>
        </w:rPr>
        <w:t xml:space="preserve"> </w:t>
      </w:r>
      <w:r>
        <w:rPr>
          <w:rFonts w:hint="eastAsia" w:ascii="仿宋_GB2312" w:eastAsia="仿宋_GB2312"/>
          <w:sz w:val="32"/>
          <w:szCs w:val="32"/>
          <w:u w:val="single"/>
        </w:rPr>
        <w:t xml:space="preserve">      </w:t>
      </w:r>
      <w:r>
        <w:rPr>
          <w:rFonts w:hint="eastAsia" w:ascii="仿宋_GB2312" w:eastAsia="仿宋_GB2312"/>
          <w:sz w:val="32"/>
          <w:szCs w:val="32"/>
        </w:rPr>
        <w:t>（纳税人）：</w:t>
      </w:r>
    </w:p>
    <w:p>
      <w:pPr>
        <w:keepNext w:val="0"/>
        <w:keepLines w:val="0"/>
        <w:pageBreakBefore w:val="0"/>
        <w:widowControl/>
        <w:kinsoku/>
        <w:wordWrap/>
        <w:topLinePunct w:val="0"/>
        <w:bidi w:val="0"/>
        <w:snapToGrid w:val="0"/>
        <w:spacing w:line="560" w:lineRule="exact"/>
        <w:ind w:firstLine="570"/>
        <w:rPr>
          <w:rFonts w:hint="eastAsia" w:ascii="仿宋_GB2312" w:eastAsia="仿宋_GB2312"/>
          <w:sz w:val="32"/>
          <w:szCs w:val="32"/>
        </w:rPr>
      </w:pPr>
      <w:r>
        <w:rPr>
          <w:rFonts w:hint="eastAsia" w:ascii="仿宋_GB2312" w:eastAsia="仿宋_GB2312"/>
          <w:sz w:val="32"/>
          <w:szCs w:val="32"/>
        </w:rPr>
        <w:t>按照你选定的争议处置方式，参照</w:t>
      </w:r>
      <w:r>
        <w:rPr>
          <w:rFonts w:hint="eastAsia" w:ascii="华文中宋" w:hAnsi="华文中宋" w:eastAsia="华文中宋" w:cs="Times New Roman"/>
          <w:sz w:val="36"/>
          <w:szCs w:val="36"/>
        </w:rPr>
        <w:t xml:space="preserve"> </w:t>
      </w:r>
      <w:r>
        <w:rPr>
          <w:rFonts w:hint="eastAsia" w:ascii="仿宋_GB2312" w:eastAsia="仿宋_GB2312"/>
          <w:sz w:val="32"/>
          <w:szCs w:val="32"/>
          <w:u w:val="single"/>
        </w:rPr>
        <w:t xml:space="preserve">      </w:t>
      </w:r>
      <w:r>
        <w:rPr>
          <w:rFonts w:hint="eastAsia" w:ascii="仿宋_GB2312" w:eastAsia="仿宋_GB2312"/>
          <w:sz w:val="32"/>
          <w:szCs w:val="32"/>
        </w:rPr>
        <w:t>评估结果，依照《中华人民共和国税收征收管理法》第三十五条之规定，经我局研究决定，核定你申报的核定你申报的座落地址为</w:t>
      </w:r>
      <w:r>
        <w:rPr>
          <w:rFonts w:hint="eastAsia" w:ascii="华文中宋" w:hAnsi="华文中宋" w:eastAsia="华文中宋" w:cs="Times New Roman"/>
          <w:sz w:val="36"/>
          <w:szCs w:val="36"/>
        </w:rPr>
        <w:t xml:space="preserve"> </w:t>
      </w:r>
      <w:r>
        <w:rPr>
          <w:rFonts w:hint="eastAsia" w:ascii="仿宋_GB2312" w:eastAsia="仿宋_GB2312"/>
          <w:sz w:val="32"/>
          <w:szCs w:val="32"/>
          <w:u w:val="single"/>
        </w:rPr>
        <w:t xml:space="preserve">      </w:t>
      </w:r>
      <w:r>
        <w:rPr>
          <w:rFonts w:hint="eastAsia" w:ascii="仿宋_GB2312" w:hAnsi="宋体" w:eastAsia="仿宋_GB2312"/>
          <w:sz w:val="32"/>
          <w:szCs w:val="32"/>
        </w:rPr>
        <w:t>的</w:t>
      </w:r>
      <w:r>
        <w:rPr>
          <w:rFonts w:hint="eastAsia" w:ascii="仿宋_GB2312" w:eastAsia="仿宋_GB2312"/>
          <w:sz w:val="32"/>
          <w:szCs w:val="32"/>
        </w:rPr>
        <w:t>房屋交易计税价格为</w:t>
      </w:r>
      <w:r>
        <w:rPr>
          <w:rFonts w:hint="eastAsia" w:ascii="华文中宋" w:hAnsi="华文中宋" w:eastAsia="华文中宋" w:cs="Times New Roman"/>
          <w:sz w:val="36"/>
          <w:szCs w:val="36"/>
        </w:rPr>
        <w:t xml:space="preserve"> </w:t>
      </w:r>
      <w:r>
        <w:rPr>
          <w:rFonts w:hint="eastAsia" w:ascii="仿宋_GB2312" w:eastAsia="仿宋_GB2312"/>
          <w:sz w:val="32"/>
          <w:szCs w:val="32"/>
          <w:u w:val="single"/>
        </w:rPr>
        <w:t xml:space="preserve">      </w:t>
      </w:r>
      <w:r>
        <w:rPr>
          <w:rFonts w:hint="eastAsia" w:ascii="仿宋_GB2312" w:eastAsia="仿宋_GB2312"/>
          <w:sz w:val="32"/>
          <w:szCs w:val="32"/>
        </w:rPr>
        <w:t>元。</w:t>
      </w:r>
    </w:p>
    <w:p>
      <w:pPr>
        <w:keepNext w:val="0"/>
        <w:keepLines w:val="0"/>
        <w:pageBreakBefore w:val="0"/>
        <w:widowControl/>
        <w:kinsoku/>
        <w:wordWrap/>
        <w:topLinePunct w:val="0"/>
        <w:bidi w:val="0"/>
        <w:snapToGrid w:val="0"/>
        <w:spacing w:line="560" w:lineRule="exact"/>
        <w:ind w:firstLine="573"/>
        <w:rPr>
          <w:rFonts w:hint="eastAsia" w:ascii="仿宋_GB2312" w:eastAsia="仿宋_GB2312"/>
          <w:sz w:val="32"/>
          <w:szCs w:val="32"/>
        </w:rPr>
      </w:pPr>
      <w:r>
        <w:rPr>
          <w:rFonts w:hint="eastAsia" w:ascii="仿宋_GB2312" w:eastAsia="仿宋_GB2312"/>
          <w:sz w:val="32"/>
          <w:szCs w:val="32"/>
        </w:rPr>
        <w:t>纳税人若对本决定书核定的最低计税价格仍有争议，必须先依照本决定书核定的最低计税价格申报缴纳税款及滞纳金或者提供相应的担保，然后可自上述款项缴清或者提供相应担保被税务机关确认之日起六十日内依法向</w:t>
      </w:r>
      <w:r>
        <w:rPr>
          <w:rFonts w:hint="eastAsia" w:ascii="华文中宋" w:hAnsi="华文中宋" w:eastAsia="华文中宋" w:cs="Times New Roman"/>
          <w:sz w:val="36"/>
          <w:szCs w:val="36"/>
        </w:rPr>
        <w:t xml:space="preserve"> </w:t>
      </w:r>
      <w:r>
        <w:rPr>
          <w:rFonts w:hint="eastAsia" w:ascii="仿宋_GB2312" w:eastAsia="仿宋_GB2312"/>
          <w:sz w:val="32"/>
          <w:szCs w:val="32"/>
          <w:u w:val="single"/>
        </w:rPr>
        <w:t xml:space="preserve">      </w:t>
      </w:r>
      <w:r>
        <w:rPr>
          <w:rFonts w:hint="eastAsia" w:ascii="仿宋_GB2312" w:eastAsia="仿宋_GB2312"/>
          <w:sz w:val="32"/>
          <w:szCs w:val="32"/>
        </w:rPr>
        <w:t>税务局申请行政复议。对行政复议决定不服的，可以依法向人民法院起诉。</w:t>
      </w:r>
    </w:p>
    <w:p>
      <w:pPr>
        <w:keepNext w:val="0"/>
        <w:keepLines w:val="0"/>
        <w:pageBreakBefore w:val="0"/>
        <w:widowControl/>
        <w:kinsoku/>
        <w:wordWrap/>
        <w:topLinePunct w:val="0"/>
        <w:bidi w:val="0"/>
        <w:snapToGrid w:val="0"/>
        <w:spacing w:line="560" w:lineRule="exact"/>
        <w:ind w:firstLine="573"/>
        <w:rPr>
          <w:rFonts w:hint="eastAsia" w:ascii="仿宋_GB2312" w:eastAsia="仿宋_GB2312"/>
          <w:sz w:val="32"/>
          <w:szCs w:val="32"/>
        </w:rPr>
      </w:pPr>
    </w:p>
    <w:p>
      <w:pPr>
        <w:keepNext w:val="0"/>
        <w:keepLines w:val="0"/>
        <w:pageBreakBefore w:val="0"/>
        <w:widowControl/>
        <w:kinsoku/>
        <w:wordWrap/>
        <w:topLinePunct w:val="0"/>
        <w:bidi w:val="0"/>
        <w:snapToGrid w:val="0"/>
        <w:spacing w:line="560" w:lineRule="exact"/>
        <w:ind w:firstLine="573"/>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kinsoku/>
        <w:wordWrap/>
        <w:topLinePunct w:val="0"/>
        <w:bidi w:val="0"/>
        <w:snapToGrid w:val="0"/>
        <w:spacing w:line="560" w:lineRule="exact"/>
        <w:ind w:firstLine="573"/>
        <w:rPr>
          <w:rFonts w:hint="eastAsia" w:ascii="仿宋_GB2312" w:eastAsia="仿宋_GB2312"/>
          <w:sz w:val="32"/>
          <w:szCs w:val="32"/>
        </w:rPr>
      </w:pPr>
    </w:p>
    <w:p>
      <w:pPr>
        <w:keepNext w:val="0"/>
        <w:keepLines w:val="0"/>
        <w:pageBreakBefore w:val="0"/>
        <w:widowControl/>
        <w:kinsoku/>
        <w:wordWrap/>
        <w:topLinePunct w:val="0"/>
        <w:bidi w:val="0"/>
        <w:snapToGrid w:val="0"/>
        <w:spacing w:line="560" w:lineRule="exact"/>
        <w:ind w:firstLine="573"/>
        <w:rPr>
          <w:rFonts w:hint="eastAsia" w:ascii="仿宋_GB2312" w:eastAsia="仿宋_GB2312"/>
          <w:sz w:val="32"/>
          <w:szCs w:val="32"/>
        </w:rPr>
      </w:pPr>
      <w:r>
        <w:rPr>
          <w:rFonts w:hint="eastAsia" w:ascii="仿宋_GB2312" w:eastAsia="仿宋_GB2312"/>
          <w:sz w:val="32"/>
          <w:szCs w:val="32"/>
        </w:rPr>
        <w:t xml:space="preserve">                          主管税务机关（盖章）</w:t>
      </w:r>
    </w:p>
    <w:p>
      <w:pPr>
        <w:keepNext w:val="0"/>
        <w:keepLines w:val="0"/>
        <w:pageBreakBefore w:val="0"/>
        <w:widowControl/>
        <w:kinsoku/>
        <w:wordWrap/>
        <w:topLinePunct w:val="0"/>
        <w:bidi w:val="0"/>
        <w:snapToGrid w:val="0"/>
        <w:spacing w:line="560" w:lineRule="exact"/>
        <w:ind w:firstLine="573"/>
        <w:rPr>
          <w:rFonts w:hint="eastAsia" w:ascii="仿宋_GB2312" w:eastAsia="仿宋_GB2312"/>
          <w:color w:val="000000"/>
          <w:sz w:val="32"/>
          <w:szCs w:val="32"/>
        </w:rPr>
      </w:pPr>
      <w:r>
        <w:rPr>
          <w:rFonts w:hint="eastAsia" w:ascii="仿宋_GB2312" w:eastAsia="仿宋_GB2312"/>
          <w:sz w:val="32"/>
          <w:szCs w:val="32"/>
        </w:rPr>
        <w:t xml:space="preserve">                               年   月   日</w:t>
      </w:r>
    </w:p>
    <w:p>
      <w:pPr>
        <w:pStyle w:val="3"/>
        <w:rPr>
          <w:rFonts w:hint="eastAsia" w:ascii="仿宋_GB2312" w:hAnsi="宋体" w:eastAsia="仿宋_GB2312" w:cs="宋体"/>
          <w:color w:val="auto"/>
          <w:kern w:val="2"/>
          <w:sz w:val="32"/>
          <w:szCs w:val="32"/>
          <w:lang w:val="en-US" w:eastAsia="zh-CN" w:bidi="ar-SA"/>
        </w:rPr>
      </w:pPr>
    </w:p>
    <w:p>
      <w:pPr>
        <w:numPr>
          <w:ilvl w:val="0"/>
          <w:numId w:val="0"/>
        </w:numPr>
        <w:ind w:left="1916" w:leftChars="760" w:hanging="320" w:hangingChars="100"/>
        <w:rPr>
          <w:rFonts w:hint="default" w:ascii="仿宋_GB2312" w:hAnsi="宋体" w:eastAsia="仿宋_GB2312" w:cs="宋体"/>
          <w:color w:val="auto"/>
          <w:kern w:val="2"/>
          <w:sz w:val="32"/>
          <w:szCs w:val="32"/>
          <w:lang w:val="en-US" w:eastAsia="zh-CN" w:bidi="ar-SA"/>
        </w:rPr>
      </w:pPr>
    </w:p>
    <w:p>
      <w:pPr>
        <w:pStyle w:val="3"/>
        <w:rPr>
          <w:rFonts w:hint="default" w:ascii="仿宋_GB2312" w:hAnsi="宋体" w:eastAsia="仿宋_GB2312" w:cs="宋体"/>
          <w:color w:val="auto"/>
          <w:kern w:val="2"/>
          <w:sz w:val="32"/>
          <w:szCs w:val="32"/>
          <w:lang w:val="en-US" w:eastAsia="zh-CN" w:bidi="ar-SA"/>
        </w:rPr>
      </w:pPr>
    </w:p>
    <w:p>
      <w:pPr>
        <w:pStyle w:val="3"/>
        <w:rPr>
          <w:rFonts w:hint="default" w:ascii="仿宋_GB2312" w:hAnsi="宋体" w:eastAsia="仿宋_GB2312" w:cs="宋体"/>
          <w:color w:val="auto"/>
          <w:kern w:val="2"/>
          <w:sz w:val="32"/>
          <w:szCs w:val="32"/>
          <w:lang w:val="en-US" w:eastAsia="zh-CN" w:bidi="ar-SA"/>
        </w:rPr>
      </w:pPr>
    </w:p>
    <w:p>
      <w:pPr>
        <w:adjustRightInd w:val="0"/>
        <w:snapToGrid w:val="0"/>
        <w:spacing w:line="560" w:lineRule="exact"/>
        <w:ind w:right="0"/>
        <w:jc w:val="left"/>
        <w:rPr>
          <w:rFonts w:hint="eastAsia" w:ascii="黑体" w:hAnsi="黑体" w:eastAsia="黑体"/>
          <w:color w:val="auto"/>
          <w:spacing w:val="-20"/>
          <w:sz w:val="32"/>
          <w:szCs w:val="32"/>
          <w:lang w:val="en-US" w:eastAsia="zh-CN"/>
        </w:rPr>
      </w:pPr>
      <w:r>
        <w:rPr>
          <w:rFonts w:hint="eastAsia" w:ascii="黑体" w:hAnsi="黑体" w:eastAsia="黑体"/>
          <w:color w:val="auto"/>
          <w:spacing w:val="-20"/>
          <w:sz w:val="32"/>
          <w:szCs w:val="32"/>
        </w:rPr>
        <w:t>附件</w:t>
      </w:r>
      <w:r>
        <w:rPr>
          <w:rFonts w:hint="eastAsia" w:ascii="黑体" w:hAnsi="黑体" w:eastAsia="黑体"/>
          <w:color w:val="auto"/>
          <w:spacing w:val="-20"/>
          <w:sz w:val="32"/>
          <w:szCs w:val="32"/>
          <w:lang w:val="en-US" w:eastAsia="zh-CN"/>
        </w:rPr>
        <w:t>6</w:t>
      </w:r>
    </w:p>
    <w:p>
      <w:pPr>
        <w:pStyle w:val="3"/>
        <w:rPr>
          <w:rFonts w:hint="eastAsia"/>
          <w:lang w:val="en-US" w:eastAsia="zh-CN"/>
        </w:rPr>
      </w:pPr>
    </w:p>
    <w:p>
      <w:pPr>
        <w:pBdr>
          <w:top w:val="none" w:color="auto" w:sz="0" w:space="0"/>
          <w:bottom w:val="none" w:color="auto" w:sz="0" w:space="0"/>
        </w:pBdr>
        <w:overflowPunct/>
        <w:autoSpaceDE/>
        <w:autoSpaceDN/>
        <w:snapToGrid w:val="0"/>
        <w:spacing w:line="560" w:lineRule="exact"/>
        <w:ind w:right="0"/>
        <w:jc w:val="center"/>
        <w:textAlignment w:val="auto"/>
        <w:rPr>
          <w:rFonts w:hint="eastAsia" w:ascii="方正小标宋简体" w:hAnsi="方正小标宋简体" w:eastAsia="方正小标宋简体" w:cs="方正小标宋简体"/>
          <w:color w:val="auto"/>
          <w:sz w:val="44"/>
          <w:szCs w:val="44"/>
          <w:lang w:bidi="ar"/>
        </w:rPr>
      </w:pPr>
      <w:r>
        <w:rPr>
          <w:rFonts w:hint="eastAsia" w:ascii="方正小标宋简体" w:hAnsi="方正小标宋简体" w:eastAsia="方正小标宋简体" w:cs="方正小标宋简体"/>
          <w:color w:val="auto"/>
          <w:sz w:val="44"/>
          <w:szCs w:val="44"/>
          <w:lang w:bidi="ar"/>
        </w:rPr>
        <w:t>台州市地方税务局关于发布《玉环</w:t>
      </w:r>
      <w:r>
        <w:rPr>
          <w:rFonts w:hint="eastAsia" w:ascii="方正小标宋简体" w:hAnsi="方正小标宋简体" w:eastAsia="方正小标宋简体" w:cs="方正小标宋简体"/>
          <w:color w:val="auto"/>
          <w:sz w:val="44"/>
          <w:szCs w:val="44"/>
          <w:lang w:eastAsia="zh-CN" w:bidi="ar"/>
        </w:rPr>
        <w:t>市</w:t>
      </w:r>
      <w:r>
        <w:rPr>
          <w:rFonts w:hint="eastAsia" w:ascii="方正小标宋简体" w:hAnsi="方正小标宋简体" w:eastAsia="方正小标宋简体" w:cs="方正小标宋简体"/>
          <w:color w:val="auto"/>
          <w:sz w:val="44"/>
          <w:szCs w:val="44"/>
          <w:lang w:bidi="ar"/>
        </w:rPr>
        <w:t>存量房</w:t>
      </w:r>
    </w:p>
    <w:p>
      <w:pPr>
        <w:pBdr>
          <w:top w:val="none" w:color="auto" w:sz="0" w:space="0"/>
          <w:bottom w:val="none" w:color="auto" w:sz="0" w:space="0"/>
        </w:pBdr>
        <w:overflowPunct/>
        <w:autoSpaceDE/>
        <w:autoSpaceDN/>
        <w:snapToGrid w:val="0"/>
        <w:spacing w:line="560" w:lineRule="exact"/>
        <w:ind w:right="0"/>
        <w:jc w:val="center"/>
        <w:textAlignment w:val="auto"/>
        <w:rPr>
          <w:rFonts w:hint="eastAsia" w:ascii="方正小标宋简体" w:hAnsi="方正小标宋简体" w:eastAsia="方正小标宋简体" w:cs="方正小标宋简体"/>
          <w:b w:val="0"/>
          <w:color w:val="auto"/>
          <w:sz w:val="44"/>
          <w:szCs w:val="44"/>
          <w:lang w:bidi="ar"/>
        </w:rPr>
      </w:pPr>
      <w:r>
        <w:rPr>
          <w:rFonts w:hint="eastAsia" w:ascii="方正小标宋简体" w:hAnsi="方正小标宋简体" w:eastAsia="方正小标宋简体" w:cs="方正小标宋简体"/>
          <w:color w:val="auto"/>
          <w:sz w:val="44"/>
          <w:szCs w:val="44"/>
          <w:lang w:val="en-US" w:eastAsia="zh-CN" w:bidi="ar"/>
        </w:rPr>
        <w:t xml:space="preserve">   </w:t>
      </w:r>
      <w:r>
        <w:rPr>
          <w:rFonts w:hint="eastAsia" w:ascii="方正小标宋简体" w:hAnsi="方正小标宋简体" w:eastAsia="方正小标宋简体" w:cs="方正小标宋简体"/>
          <w:color w:val="auto"/>
          <w:sz w:val="44"/>
          <w:szCs w:val="44"/>
          <w:lang w:bidi="ar"/>
        </w:rPr>
        <w:t>交易计税价格争议处理办法（试行）》的公告</w:t>
      </w:r>
    </w:p>
    <w:p>
      <w:pPr>
        <w:pStyle w:val="7"/>
        <w:overflowPunct/>
        <w:autoSpaceDE/>
        <w:autoSpaceDN/>
        <w:spacing w:line="560" w:lineRule="exact"/>
        <w:ind w:right="0" w:firstLine="0" w:firstLineChars="0"/>
        <w:jc w:val="both"/>
        <w:textAlignment w:val="auto"/>
        <w:rPr>
          <w:rFonts w:hint="eastAsia" w:ascii="仿宋_GB2312" w:hAnsi="仿宋_GB2312" w:eastAsia="仿宋_GB2312" w:cs="仿宋_GB2312"/>
          <w:b w:val="0"/>
          <w:color w:val="auto"/>
          <w:sz w:val="32"/>
          <w:szCs w:val="32"/>
        </w:rPr>
      </w:pPr>
    </w:p>
    <w:p>
      <w:pPr>
        <w:pStyle w:val="7"/>
        <w:overflowPunct/>
        <w:autoSpaceDE/>
        <w:autoSpaceDN/>
        <w:spacing w:line="560" w:lineRule="exact"/>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为进一步规范存量房交易纳税申报行为，体现税务机关依法、公正、公平治税原则，妥善解决玉环</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存量房交易评税系统应用过程中征纳双方对最低计税价格争议，现发布《玉环</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存量房交易计税价格争议处理办法（试行）》，自二○一二年七月二日起施行。</w:t>
      </w:r>
    </w:p>
    <w:p>
      <w:pPr>
        <w:pStyle w:val="7"/>
        <w:overflowPunct/>
        <w:autoSpaceDE/>
        <w:autoSpaceDN/>
        <w:spacing w:line="560" w:lineRule="exact"/>
        <w:ind w:right="0" w:firstLine="48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pStyle w:val="7"/>
        <w:overflowPunct/>
        <w:autoSpaceDE/>
        <w:autoSpaceDN/>
        <w:spacing w:line="560" w:lineRule="exact"/>
        <w:ind w:right="0" w:firstLine="640" w:firstLineChars="200"/>
        <w:jc w:val="both"/>
        <w:textAlignment w:val="auto"/>
        <w:rPr>
          <w:rFonts w:hint="eastAsia" w:ascii="仿宋_GB2312" w:hAnsi="仿宋_GB2312" w:eastAsia="仿宋_GB2312" w:cs="仿宋_GB2312"/>
          <w:color w:val="auto"/>
          <w:sz w:val="32"/>
          <w:szCs w:val="32"/>
        </w:rPr>
      </w:pPr>
    </w:p>
    <w:p>
      <w:pPr>
        <w:pStyle w:val="7"/>
        <w:overflowPunct/>
        <w:autoSpaceDE/>
        <w:autoSpaceDN/>
        <w:spacing w:line="560" w:lineRule="exact"/>
        <w:ind w:right="0" w:firstLine="640" w:firstLineChars="200"/>
        <w:jc w:val="both"/>
        <w:textAlignment w:val="auto"/>
        <w:rPr>
          <w:rFonts w:hint="eastAsia" w:ascii="仿宋_GB2312" w:hAnsi="仿宋_GB2312" w:eastAsia="仿宋_GB2312" w:cs="仿宋_GB2312"/>
          <w:color w:val="auto"/>
          <w:sz w:val="32"/>
          <w:szCs w:val="32"/>
        </w:rPr>
      </w:pPr>
    </w:p>
    <w:p>
      <w:pPr>
        <w:pStyle w:val="7"/>
        <w:overflowPunct/>
        <w:autoSpaceDE/>
        <w:autoSpaceDN/>
        <w:spacing w:line="560" w:lineRule="exact"/>
        <w:ind w:right="0" w:firstLine="640" w:firstLineChars="200"/>
        <w:jc w:val="both"/>
        <w:textAlignment w:val="auto"/>
        <w:rPr>
          <w:rFonts w:hint="eastAsia" w:ascii="仿宋_GB2312" w:hAnsi="仿宋_GB2312" w:eastAsia="仿宋_GB2312" w:cs="仿宋_GB2312"/>
          <w:color w:val="auto"/>
          <w:sz w:val="32"/>
          <w:szCs w:val="32"/>
        </w:rPr>
      </w:pPr>
    </w:p>
    <w:p>
      <w:pPr>
        <w:pStyle w:val="7"/>
        <w:overflowPunct/>
        <w:autoSpaceDE/>
        <w:autoSpaceDN/>
        <w:spacing w:line="560" w:lineRule="exact"/>
        <w:ind w:right="0" w:firstLine="640" w:firstLineChars="200"/>
        <w:jc w:val="both"/>
        <w:textAlignment w:val="auto"/>
        <w:rPr>
          <w:rFonts w:hint="eastAsia" w:ascii="仿宋_GB2312" w:hAnsi="仿宋_GB2312" w:eastAsia="仿宋_GB2312" w:cs="仿宋_GB2312"/>
          <w:color w:val="auto"/>
          <w:sz w:val="32"/>
          <w:szCs w:val="32"/>
        </w:rPr>
      </w:pPr>
    </w:p>
    <w:p>
      <w:pPr>
        <w:pStyle w:val="7"/>
        <w:overflowPunct/>
        <w:autoSpaceDE/>
        <w:autoSpaceDN/>
        <w:spacing w:line="56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二○一二年五月三十日</w:t>
      </w:r>
    </w:p>
    <w:p>
      <w:pPr>
        <w:pStyle w:val="7"/>
        <w:overflowPunct/>
        <w:autoSpaceDE/>
        <w:autoSpaceDN/>
        <w:spacing w:line="560" w:lineRule="exact"/>
        <w:ind w:right="0" w:firstLine="640" w:firstLineChars="200"/>
        <w:jc w:val="both"/>
        <w:textAlignment w:val="auto"/>
        <w:rPr>
          <w:rFonts w:hint="eastAsia" w:ascii="仿宋_GB2312" w:hAnsi="仿宋_GB2312" w:eastAsia="仿宋_GB2312" w:cs="仿宋_GB2312"/>
          <w:color w:val="auto"/>
          <w:sz w:val="32"/>
          <w:szCs w:val="32"/>
        </w:rPr>
      </w:pPr>
    </w:p>
    <w:p>
      <w:pPr>
        <w:pStyle w:val="7"/>
        <w:overflowPunct/>
        <w:autoSpaceDE/>
        <w:autoSpaceDN/>
        <w:spacing w:line="560" w:lineRule="exact"/>
        <w:ind w:right="0" w:firstLine="640" w:firstLineChars="200"/>
        <w:jc w:val="both"/>
        <w:textAlignment w:val="auto"/>
        <w:rPr>
          <w:rFonts w:hint="eastAsia" w:ascii="仿宋_GB2312" w:hAnsi="仿宋_GB2312" w:eastAsia="仿宋_GB2312" w:cs="仿宋_GB2312"/>
          <w:color w:val="auto"/>
          <w:sz w:val="32"/>
          <w:szCs w:val="32"/>
        </w:rPr>
      </w:pPr>
    </w:p>
    <w:p>
      <w:pPr>
        <w:pBdr>
          <w:top w:val="none" w:color="auto" w:sz="0" w:space="0"/>
          <w:bottom w:val="none" w:color="auto" w:sz="0" w:space="0"/>
        </w:pBdr>
        <w:overflowPunct/>
        <w:autoSpaceDE/>
        <w:autoSpaceDN/>
        <w:snapToGrid w:val="0"/>
        <w:spacing w:line="560" w:lineRule="exact"/>
        <w:jc w:val="center"/>
        <w:textAlignment w:val="auto"/>
        <w:rPr>
          <w:rFonts w:hint="eastAsia" w:ascii="方正小标宋简体" w:hAnsi="方正小标宋简体" w:eastAsia="方正小标宋简体" w:cs="方正小标宋简体"/>
          <w:b w:val="0"/>
          <w:color w:val="auto"/>
          <w:sz w:val="44"/>
          <w:szCs w:val="44"/>
          <w:lang w:bidi="ar"/>
        </w:rPr>
      </w:pPr>
      <w:r>
        <w:rPr>
          <w:rFonts w:hint="eastAsia" w:ascii="方正小标宋简体" w:hAnsi="方正小标宋简体" w:eastAsia="方正小标宋简体" w:cs="方正小标宋简体"/>
          <w:b w:val="0"/>
          <w:color w:val="auto"/>
          <w:sz w:val="44"/>
          <w:szCs w:val="44"/>
          <w:lang w:bidi="ar"/>
        </w:rPr>
        <w:t>玉环</w:t>
      </w:r>
      <w:r>
        <w:rPr>
          <w:rFonts w:hint="eastAsia" w:ascii="方正小标宋简体" w:hAnsi="方正小标宋简体" w:eastAsia="方正小标宋简体" w:cs="方正小标宋简体"/>
          <w:b w:val="0"/>
          <w:color w:val="auto"/>
          <w:sz w:val="44"/>
          <w:szCs w:val="44"/>
          <w:lang w:eastAsia="zh-CN" w:bidi="ar"/>
        </w:rPr>
        <w:t>市</w:t>
      </w:r>
      <w:r>
        <w:rPr>
          <w:rFonts w:hint="eastAsia" w:ascii="方正小标宋简体" w:hAnsi="方正小标宋简体" w:eastAsia="方正小标宋简体" w:cs="方正小标宋简体"/>
          <w:b w:val="0"/>
          <w:color w:val="auto"/>
          <w:sz w:val="44"/>
          <w:szCs w:val="44"/>
          <w:lang w:bidi="ar"/>
        </w:rPr>
        <w:t>存量房交易计税价格</w:t>
      </w:r>
    </w:p>
    <w:p>
      <w:pPr>
        <w:pBdr>
          <w:top w:val="none" w:color="auto" w:sz="0" w:space="0"/>
          <w:bottom w:val="none" w:color="auto" w:sz="0" w:space="0"/>
        </w:pBdr>
        <w:overflowPunct/>
        <w:autoSpaceDE/>
        <w:autoSpaceDN/>
        <w:snapToGrid w:val="0"/>
        <w:spacing w:line="560" w:lineRule="exact"/>
        <w:jc w:val="center"/>
        <w:textAlignment w:val="auto"/>
        <w:rPr>
          <w:rFonts w:hint="eastAsia" w:ascii="方正小标宋简体" w:hAnsi="方正小标宋简体" w:eastAsia="方正小标宋简体" w:cs="方正小标宋简体"/>
          <w:b w:val="0"/>
          <w:color w:val="auto"/>
          <w:sz w:val="44"/>
          <w:szCs w:val="44"/>
          <w:lang w:bidi="ar"/>
        </w:rPr>
      </w:pPr>
      <w:r>
        <w:rPr>
          <w:rFonts w:hint="eastAsia" w:ascii="方正小标宋简体" w:hAnsi="方正小标宋简体" w:eastAsia="方正小标宋简体" w:cs="方正小标宋简体"/>
          <w:b w:val="0"/>
          <w:color w:val="auto"/>
          <w:sz w:val="44"/>
          <w:szCs w:val="44"/>
          <w:lang w:bidi="ar"/>
        </w:rPr>
        <w:t>争议处理办法（试行）</w:t>
      </w:r>
    </w:p>
    <w:p>
      <w:pPr>
        <w:pBdr>
          <w:top w:val="none" w:color="auto" w:sz="0" w:space="0"/>
          <w:bottom w:val="none" w:color="auto" w:sz="0" w:space="0"/>
        </w:pBdr>
        <w:overflowPunct/>
        <w:autoSpaceDE/>
        <w:autoSpaceDN/>
        <w:snapToGrid w:val="0"/>
        <w:spacing w:line="560" w:lineRule="exact"/>
        <w:jc w:val="center"/>
        <w:textAlignment w:val="auto"/>
        <w:rPr>
          <w:rFonts w:hint="eastAsia" w:ascii="方正小标宋简体" w:hAnsi="方正小标宋简体" w:eastAsia="方正小标宋简体" w:cs="方正小标宋简体"/>
          <w:color w:val="auto"/>
          <w:sz w:val="44"/>
          <w:szCs w:val="44"/>
          <w:lang w:bidi="ar"/>
        </w:rPr>
      </w:pPr>
    </w:p>
    <w:p>
      <w:pPr>
        <w:snapToGrid w:val="0"/>
        <w:spacing w:line="360" w:lineRule="auto"/>
        <w:ind w:firstLine="630" w:firstLineChars="196"/>
        <w:rPr>
          <w:rFonts w:hint="eastAsia" w:ascii="仿宋_GB2312" w:hAnsi="Verdana" w:eastAsia="仿宋_GB2312" w:cs="宋体"/>
          <w:b w:val="0"/>
          <w:bCs w:val="0"/>
          <w:color w:val="000000"/>
          <w:sz w:val="32"/>
          <w:szCs w:val="32"/>
        </w:rPr>
      </w:pPr>
      <w:r>
        <w:rPr>
          <w:rFonts w:hint="eastAsia" w:ascii="仿宋_GB2312" w:hAnsi="Verdana" w:eastAsia="仿宋_GB2312" w:cs="宋体"/>
          <w:b/>
          <w:bCs/>
          <w:color w:val="000000"/>
          <w:sz w:val="32"/>
          <w:szCs w:val="32"/>
        </w:rPr>
        <w:t xml:space="preserve">第一条 </w:t>
      </w:r>
      <w:r>
        <w:rPr>
          <w:rFonts w:hint="eastAsia" w:ascii="仿宋_GB2312" w:hAnsi="Verdana" w:eastAsia="仿宋_GB2312" w:cs="宋体"/>
          <w:b w:val="0"/>
          <w:bCs w:val="0"/>
          <w:color w:val="000000"/>
          <w:sz w:val="32"/>
          <w:szCs w:val="32"/>
        </w:rPr>
        <w:t>根据《中华人民共和国税收征收管理法》、《财政部 国家税务总局关于推进应用房地产评估技术加强存量房交易税收征管工作的通知》（财税〔2010〕105号）及浙江省财政厅、国家税务总局浙江省税务局、国家税务总局台州市税务局相关规定，结合玉环市实际情况，制定本办法。</w:t>
      </w:r>
    </w:p>
    <w:p>
      <w:pPr>
        <w:snapToGrid w:val="0"/>
        <w:spacing w:line="360" w:lineRule="auto"/>
        <w:ind w:firstLine="630" w:firstLineChars="196"/>
        <w:rPr>
          <w:rFonts w:hint="eastAsia" w:ascii="仿宋_GB2312" w:hAnsi="宋体" w:eastAsia="仿宋_GB2312" w:cs="宋体"/>
          <w:color w:val="000000"/>
          <w:sz w:val="32"/>
          <w:szCs w:val="32"/>
        </w:rPr>
      </w:pPr>
      <w:r>
        <w:rPr>
          <w:rFonts w:hint="eastAsia" w:ascii="仿宋_GB2312" w:hAnsi="Verdana" w:eastAsia="仿宋_GB2312" w:cs="宋体"/>
          <w:b/>
          <w:bCs/>
          <w:color w:val="000000"/>
          <w:sz w:val="32"/>
          <w:szCs w:val="32"/>
        </w:rPr>
        <w:t>第二条</w:t>
      </w:r>
      <w:r>
        <w:rPr>
          <w:rFonts w:hint="eastAsia" w:ascii="仿宋_GB2312" w:hAnsi="Verdana" w:eastAsia="仿宋_GB2312" w:cs="宋体"/>
          <w:color w:val="000000"/>
          <w:sz w:val="32"/>
          <w:szCs w:val="32"/>
        </w:rPr>
        <w:t xml:space="preserve"> 本办法所称存量房交易计税价格争议处理，是</w:t>
      </w:r>
      <w:r>
        <w:rPr>
          <w:rFonts w:hint="eastAsia" w:ascii="仿宋_GB2312" w:hAnsi="宋体" w:eastAsia="仿宋_GB2312" w:cs="宋体"/>
          <w:color w:val="000000"/>
          <w:sz w:val="32"/>
          <w:szCs w:val="32"/>
        </w:rPr>
        <w:t>指在</w:t>
      </w:r>
      <w:r>
        <w:rPr>
          <w:rFonts w:hint="eastAsia" w:ascii="仿宋_GB2312" w:eastAsia="仿宋_GB2312"/>
          <w:color w:val="000000"/>
          <w:sz w:val="32"/>
          <w:szCs w:val="32"/>
        </w:rPr>
        <w:t>玉环</w:t>
      </w:r>
      <w:r>
        <w:rPr>
          <w:rFonts w:hint="eastAsia" w:ascii="仿宋_GB2312" w:eastAsia="仿宋_GB2312"/>
          <w:color w:val="000000"/>
          <w:sz w:val="32"/>
          <w:szCs w:val="32"/>
          <w:lang w:eastAsia="zh-CN"/>
        </w:rPr>
        <w:t>市</w:t>
      </w:r>
      <w:r>
        <w:rPr>
          <w:rFonts w:hint="eastAsia" w:ascii="仿宋_GB2312" w:eastAsia="仿宋_GB2312"/>
          <w:color w:val="000000"/>
          <w:sz w:val="32"/>
          <w:szCs w:val="32"/>
        </w:rPr>
        <w:t>范围</w:t>
      </w:r>
      <w:r>
        <w:rPr>
          <w:rFonts w:hint="eastAsia" w:ascii="仿宋_GB2312" w:hAnsi="宋体" w:eastAsia="仿宋_GB2312" w:cs="宋体"/>
          <w:color w:val="000000"/>
          <w:sz w:val="32"/>
          <w:szCs w:val="32"/>
        </w:rPr>
        <w:t>内进行存量房交易的纳税人对主管税务机关核定的最低计税价格存在异议，要求主管税务机关依法重新核定计税价格的行为。</w:t>
      </w:r>
    </w:p>
    <w:p>
      <w:pPr>
        <w:snapToGrid w:val="0"/>
        <w:spacing w:line="360" w:lineRule="auto"/>
        <w:ind w:firstLine="630" w:firstLineChars="196"/>
        <w:rPr>
          <w:rFonts w:hint="eastAsia" w:ascii="仿宋_GB2312" w:hAnsi="Verdana" w:eastAsia="仿宋_GB2312" w:cs="宋体"/>
          <w:color w:val="000000"/>
          <w:sz w:val="32"/>
          <w:szCs w:val="32"/>
        </w:rPr>
      </w:pPr>
      <w:r>
        <w:rPr>
          <w:rFonts w:hint="eastAsia" w:ascii="仿宋_GB2312" w:hAnsi="Verdana" w:eastAsia="仿宋_GB2312" w:cs="宋体"/>
          <w:b/>
          <w:bCs/>
          <w:color w:val="000000"/>
          <w:sz w:val="32"/>
          <w:szCs w:val="32"/>
        </w:rPr>
        <w:t xml:space="preserve">第三条 </w:t>
      </w:r>
      <w:r>
        <w:rPr>
          <w:rFonts w:hint="eastAsia" w:ascii="仿宋_GB2312" w:hAnsi="宋体" w:eastAsia="仿宋_GB2312" w:cs="宋体"/>
          <w:color w:val="000000"/>
          <w:sz w:val="32"/>
          <w:szCs w:val="32"/>
        </w:rPr>
        <w:t>主管税务</w:t>
      </w:r>
      <w:r>
        <w:rPr>
          <w:rFonts w:hint="eastAsia" w:ascii="仿宋_GB2312" w:hAnsi="Verdana" w:eastAsia="仿宋_GB2312" w:cs="宋体"/>
          <w:color w:val="000000"/>
          <w:sz w:val="32"/>
          <w:szCs w:val="32"/>
        </w:rPr>
        <w:t>机关应当在纳税人办理</w:t>
      </w:r>
      <w:r>
        <w:rPr>
          <w:rFonts w:hint="eastAsia" w:ascii="仿宋_GB2312" w:hAnsi="宋体" w:eastAsia="仿宋_GB2312" w:cs="宋体"/>
          <w:color w:val="000000"/>
          <w:sz w:val="32"/>
          <w:szCs w:val="32"/>
        </w:rPr>
        <w:t>存量房交易</w:t>
      </w:r>
      <w:r>
        <w:rPr>
          <w:rFonts w:hint="eastAsia" w:ascii="仿宋_GB2312" w:hAnsi="Verdana" w:eastAsia="仿宋_GB2312" w:cs="宋体"/>
          <w:color w:val="000000"/>
          <w:sz w:val="32"/>
          <w:szCs w:val="32"/>
        </w:rPr>
        <w:t>纳税申报时，告知纳税人虚假申报应当承担的法律责任以及纳税人享有提出异议和要求重新核定的权利。</w:t>
      </w:r>
    </w:p>
    <w:p>
      <w:pPr>
        <w:snapToGrid w:val="0"/>
        <w:spacing w:line="360" w:lineRule="auto"/>
        <w:ind w:firstLine="630" w:firstLineChars="196"/>
        <w:jc w:val="left"/>
        <w:rPr>
          <w:rFonts w:hint="eastAsia" w:ascii="仿宋_GB2312" w:hAnsi="Verdana" w:eastAsia="仿宋_GB2312" w:cs="宋体"/>
          <w:color w:val="000000"/>
          <w:sz w:val="32"/>
          <w:szCs w:val="32"/>
        </w:rPr>
      </w:pPr>
      <w:r>
        <w:rPr>
          <w:rFonts w:hint="eastAsia" w:ascii="仿宋_GB2312" w:hAnsi="Verdana" w:eastAsia="仿宋_GB2312" w:cs="宋体"/>
          <w:b/>
          <w:bCs/>
          <w:color w:val="000000"/>
          <w:sz w:val="32"/>
          <w:szCs w:val="32"/>
        </w:rPr>
        <w:t>第四条</w:t>
      </w:r>
      <w:r>
        <w:rPr>
          <w:rFonts w:hint="eastAsia" w:ascii="仿宋_GB2312" w:hAnsi="Verdana" w:eastAsia="仿宋_GB2312" w:cs="宋体"/>
          <w:color w:val="000000"/>
          <w:sz w:val="32"/>
          <w:szCs w:val="32"/>
        </w:rPr>
        <w:t xml:space="preserve"> 纳税人对存量房交易评税系统核定的交易最低计税价格表示异议的，应在10个工作日之内以书面形式向主管税务机关提出申请，报送《国家税务总局玉环市税务局存量房交易计税价格争议处理申请表》（附件1）并提供相关证明资料。</w:t>
      </w:r>
    </w:p>
    <w:p>
      <w:pPr>
        <w:snapToGrid w:val="0"/>
        <w:spacing w:line="360" w:lineRule="auto"/>
        <w:ind w:firstLine="627"/>
        <w:rPr>
          <w:rFonts w:hint="eastAsia" w:ascii="仿宋_GB2312" w:hAnsi="Verdana" w:eastAsia="仿宋_GB2312" w:cs="宋体"/>
          <w:color w:val="000000"/>
          <w:sz w:val="32"/>
          <w:szCs w:val="32"/>
        </w:rPr>
      </w:pPr>
      <w:r>
        <w:rPr>
          <w:rFonts w:hint="eastAsia" w:ascii="仿宋_GB2312" w:hAnsi="Verdana" w:eastAsia="仿宋_GB2312" w:cs="宋体"/>
          <w:b/>
          <w:bCs/>
          <w:color w:val="000000"/>
          <w:sz w:val="32"/>
          <w:szCs w:val="32"/>
        </w:rPr>
        <w:t>第五条</w:t>
      </w:r>
      <w:r>
        <w:rPr>
          <w:rFonts w:hint="eastAsia" w:ascii="仿宋_GB2312" w:hAnsi="Verdana" w:eastAsia="仿宋_GB2312" w:cs="宋体"/>
          <w:color w:val="000000"/>
          <w:sz w:val="32"/>
          <w:szCs w:val="32"/>
        </w:rPr>
        <w:t xml:space="preserve"> 主管税务机关对纳税人提交的《国家税务总局玉环市税务局存量房交易计税价格争议处理申请表》及报送资料进行初步审核，填写内容准确且资料完整齐全的，应予受理。</w:t>
      </w:r>
    </w:p>
    <w:p>
      <w:pPr>
        <w:snapToGrid w:val="0"/>
        <w:spacing w:line="360" w:lineRule="auto"/>
        <w:ind w:firstLine="627"/>
        <w:rPr>
          <w:rFonts w:hint="eastAsia" w:ascii="仿宋_GB2312" w:hAnsi="Verdana" w:eastAsia="仿宋_GB2312" w:cs="宋体"/>
          <w:color w:val="000000"/>
          <w:sz w:val="32"/>
          <w:szCs w:val="32"/>
        </w:rPr>
      </w:pPr>
      <w:r>
        <w:rPr>
          <w:rFonts w:hint="eastAsia" w:ascii="仿宋_GB2312" w:hAnsi="Verdana" w:eastAsia="仿宋_GB2312" w:cs="宋体"/>
          <w:b/>
          <w:bCs/>
          <w:color w:val="000000"/>
          <w:sz w:val="32"/>
          <w:szCs w:val="32"/>
        </w:rPr>
        <w:t>第六条</w:t>
      </w:r>
      <w:r>
        <w:rPr>
          <w:rFonts w:hint="eastAsia" w:ascii="仿宋_GB2312" w:hAnsi="Verdana" w:eastAsia="仿宋_GB2312" w:cs="宋体"/>
          <w:color w:val="000000"/>
          <w:sz w:val="32"/>
          <w:szCs w:val="32"/>
        </w:rPr>
        <w:t xml:space="preserve"> </w:t>
      </w:r>
      <w:r>
        <w:rPr>
          <w:rFonts w:hint="eastAsia" w:ascii="仿宋_GB2312" w:hAnsi="Verdana" w:eastAsia="仿宋_GB2312" w:cs="宋体"/>
          <w:color w:val="000000"/>
          <w:sz w:val="32"/>
          <w:szCs w:val="32"/>
          <w:highlight w:val="none"/>
        </w:rPr>
        <w:t>纳税人对于核定的最低计税价格存在异议可以通过</w:t>
      </w:r>
      <w:r>
        <w:rPr>
          <w:rFonts w:hint="eastAsia" w:ascii="仿宋_GB2312" w:hAnsi="Verdana" w:eastAsia="仿宋_GB2312" w:cs="宋体"/>
          <w:color w:val="000000"/>
          <w:sz w:val="32"/>
          <w:szCs w:val="32"/>
          <w:highlight w:val="none"/>
          <w:lang w:eastAsia="zh-CN"/>
        </w:rPr>
        <w:t>具备一定资质的</w:t>
      </w:r>
      <w:r>
        <w:rPr>
          <w:rFonts w:hint="eastAsia" w:ascii="仿宋_GB2312" w:hAnsi="Verdana" w:eastAsia="仿宋_GB2312" w:cs="宋体"/>
          <w:color w:val="000000"/>
          <w:sz w:val="32"/>
          <w:szCs w:val="32"/>
          <w:highlight w:val="none"/>
        </w:rPr>
        <w:t>专业房地产评估公司进行个案评估，重新评定交易计税价格。</w:t>
      </w:r>
    </w:p>
    <w:p>
      <w:pPr>
        <w:snapToGrid w:val="0"/>
        <w:spacing w:line="360" w:lineRule="auto"/>
        <w:ind w:firstLine="630" w:firstLineChars="196"/>
        <w:rPr>
          <w:rFonts w:hint="eastAsia" w:ascii="仿宋_GB2312" w:hAnsi="Verdana" w:eastAsia="仿宋_GB2312" w:cs="宋体"/>
          <w:b w:val="0"/>
          <w:color w:val="000000"/>
          <w:sz w:val="32"/>
          <w:szCs w:val="32"/>
        </w:rPr>
      </w:pPr>
      <w:r>
        <w:rPr>
          <w:rFonts w:hint="eastAsia" w:ascii="仿宋_GB2312" w:hAnsi="Verdana" w:eastAsia="仿宋_GB2312" w:cs="宋体"/>
          <w:b/>
          <w:color w:val="000000"/>
          <w:sz w:val="32"/>
          <w:szCs w:val="32"/>
        </w:rPr>
        <w:t xml:space="preserve">第七条 </w:t>
      </w:r>
      <w:r>
        <w:rPr>
          <w:rFonts w:hint="eastAsia" w:ascii="仿宋_GB2312" w:hAnsi="Verdana" w:eastAsia="仿宋_GB2312" w:cs="宋体"/>
          <w:b w:val="0"/>
          <w:color w:val="000000"/>
          <w:sz w:val="32"/>
          <w:szCs w:val="32"/>
        </w:rPr>
        <w:t>纳税人选择房地产评估机构进行价格重新评定的，主管税务机关应告知纳税人凭《国家税务总局玉环市税务局存量房交易计税价格争议处理申请表》和《受理通知书》自行选择房地产评估机构进行评估。</w:t>
      </w:r>
    </w:p>
    <w:p>
      <w:pPr>
        <w:snapToGrid w:val="0"/>
        <w:spacing w:line="360" w:lineRule="auto"/>
        <w:ind w:firstLine="630" w:firstLineChars="196"/>
        <w:rPr>
          <w:rFonts w:hint="eastAsia" w:ascii="仿宋_GB2312" w:eastAsia="仿宋_GB2312"/>
          <w:b/>
          <w:color w:val="000000"/>
          <w:sz w:val="32"/>
          <w:szCs w:val="32"/>
        </w:rPr>
      </w:pPr>
      <w:r>
        <w:rPr>
          <w:rFonts w:hint="eastAsia" w:ascii="仿宋_GB2312" w:hAnsi="Verdana" w:eastAsia="仿宋_GB2312" w:cs="宋体"/>
          <w:b/>
          <w:color w:val="000000"/>
          <w:sz w:val="32"/>
          <w:szCs w:val="32"/>
        </w:rPr>
        <w:t>第八条</w:t>
      </w:r>
      <w:r>
        <w:rPr>
          <w:rFonts w:hint="eastAsia" w:ascii="仿宋_GB2312" w:hAnsi="Verdana" w:eastAsia="仿宋_GB2312" w:cs="宋体"/>
          <w:color w:val="000000"/>
          <w:sz w:val="32"/>
          <w:szCs w:val="32"/>
        </w:rPr>
        <w:t xml:space="preserve">  对于纳税人提供房地产评估机构重新评定的计税价格，主管税务机关按照就高的原则处理：评估价格高于最低评税价格的按评估价格征税；评估价格低于最低评税价格的，主管税务机关认为合理的应予以采纳审核。主管税务机关在收到房地产评估机构重新评定的计税价格结论之日起，应在7个工作日内作出争议处理决定，重新核定计税价格，并下达《国家税务总局玉环市税务局存量房交易计税价格争议处理决定书》（附件2）。</w:t>
      </w:r>
    </w:p>
    <w:p>
      <w:pPr>
        <w:snapToGrid w:val="0"/>
        <w:spacing w:line="360" w:lineRule="auto"/>
        <w:ind w:firstLine="630" w:firstLineChars="196"/>
        <w:rPr>
          <w:rFonts w:hint="eastAsia" w:ascii="仿宋_GB2312" w:hAnsi="Verdana" w:eastAsia="仿宋_GB2312" w:cs="宋体"/>
          <w:color w:val="000000"/>
          <w:sz w:val="32"/>
          <w:szCs w:val="32"/>
        </w:rPr>
      </w:pPr>
      <w:r>
        <w:rPr>
          <w:rFonts w:hint="eastAsia" w:ascii="仿宋_GB2312" w:hAnsi="Verdana" w:eastAsia="仿宋_GB2312" w:cs="宋体"/>
          <w:b/>
          <w:color w:val="000000"/>
          <w:sz w:val="32"/>
          <w:szCs w:val="32"/>
        </w:rPr>
        <w:t xml:space="preserve">第九条 </w:t>
      </w:r>
      <w:r>
        <w:rPr>
          <w:rFonts w:hint="eastAsia" w:ascii="仿宋_GB2312" w:hAnsi="Verdana" w:eastAsia="仿宋_GB2312" w:cs="宋体"/>
          <w:color w:val="000000"/>
          <w:sz w:val="32"/>
          <w:szCs w:val="32"/>
        </w:rPr>
        <w:t>纳税人对同一房屋同一交易的价格争议，只能申请一次争议处理。纳税人如果对税务机关重新核定的结果仍有异议的，主管税务机关应告知纳税人必须依照</w:t>
      </w:r>
      <w:r>
        <w:rPr>
          <w:rFonts w:hint="eastAsia" w:ascii="仿宋_GB2312" w:hAnsi="宋体" w:eastAsia="仿宋_GB2312" w:cs="宋体"/>
          <w:color w:val="000000"/>
          <w:sz w:val="32"/>
          <w:szCs w:val="32"/>
        </w:rPr>
        <w:t>税法规定</w:t>
      </w:r>
      <w:r>
        <w:rPr>
          <w:rFonts w:hint="eastAsia" w:ascii="仿宋_GB2312" w:hAnsi="Verdana" w:eastAsia="仿宋_GB2312" w:cs="宋体"/>
          <w:color w:val="000000"/>
          <w:sz w:val="32"/>
          <w:szCs w:val="32"/>
        </w:rPr>
        <w:t>，先行缴纳税款及滞纳金，或者提供相应的担保。纳税人可以在缴清税款及滞纳金以后或者所提供的担保得到</w:t>
      </w:r>
      <w:r>
        <w:rPr>
          <w:rFonts w:hint="eastAsia" w:ascii="仿宋_GB2312" w:hAnsi="宋体" w:eastAsia="仿宋_GB2312" w:cs="宋体"/>
          <w:color w:val="000000"/>
          <w:sz w:val="32"/>
          <w:szCs w:val="32"/>
        </w:rPr>
        <w:t>主管税务</w:t>
      </w:r>
      <w:r>
        <w:rPr>
          <w:rFonts w:hint="eastAsia" w:ascii="仿宋_GB2312" w:hAnsi="Verdana" w:eastAsia="仿宋_GB2312" w:cs="宋体"/>
          <w:color w:val="000000"/>
          <w:sz w:val="32"/>
          <w:szCs w:val="32"/>
        </w:rPr>
        <w:t>机关确认之日起60日内依法提出行政复议申请；对行政复议决定不服的，可以依法向人民法院起诉。</w:t>
      </w:r>
    </w:p>
    <w:p>
      <w:pPr>
        <w:snapToGrid w:val="0"/>
        <w:spacing w:line="360" w:lineRule="auto"/>
        <w:ind w:firstLine="630" w:firstLineChars="196"/>
        <w:rPr>
          <w:rFonts w:hint="eastAsia" w:ascii="仿宋_GB2312" w:hAnsi="Verdana" w:eastAsia="仿宋_GB2312" w:cs="宋体"/>
          <w:color w:val="000000"/>
          <w:sz w:val="32"/>
          <w:szCs w:val="32"/>
        </w:rPr>
      </w:pPr>
      <w:r>
        <w:rPr>
          <w:rFonts w:hint="eastAsia" w:ascii="仿宋_GB2312" w:hAnsi="Verdana" w:eastAsia="仿宋_GB2312" w:cs="宋体"/>
          <w:b/>
          <w:bCs/>
          <w:color w:val="000000"/>
          <w:sz w:val="32"/>
          <w:szCs w:val="32"/>
        </w:rPr>
        <w:t>第十条</w:t>
      </w:r>
      <w:r>
        <w:rPr>
          <w:rFonts w:hint="eastAsia" w:ascii="仿宋_GB2312" w:hAnsi="Verdana" w:eastAsia="仿宋_GB2312" w:cs="宋体"/>
          <w:color w:val="000000"/>
          <w:sz w:val="32"/>
          <w:szCs w:val="32"/>
        </w:rPr>
        <w:t xml:space="preserve"> 对于存量房交易计税价格核定争议较多的区域，主管税务机关应当及时检查存量房计税评税系统中该区域房屋最低计税价格的合理性，并根据实际情况决定是否调整最低计税价格。</w:t>
      </w:r>
    </w:p>
    <w:p>
      <w:pPr>
        <w:snapToGrid w:val="0"/>
        <w:spacing w:line="360" w:lineRule="auto"/>
        <w:jc w:val="left"/>
        <w:rPr>
          <w:rFonts w:hint="eastAsia" w:ascii="仿宋_GB2312" w:eastAsia="仿宋_GB2312"/>
          <w:color w:val="000000"/>
          <w:sz w:val="32"/>
          <w:szCs w:val="32"/>
        </w:rPr>
      </w:pPr>
    </w:p>
    <w:p>
      <w:pPr>
        <w:snapToGrid w:val="0"/>
        <w:spacing w:line="360" w:lineRule="auto"/>
        <w:jc w:val="left"/>
        <w:rPr>
          <w:rFonts w:hint="eastAsia" w:ascii="仿宋_GB2312" w:eastAsia="仿宋_GB2312"/>
          <w:color w:val="000000"/>
          <w:sz w:val="32"/>
          <w:szCs w:val="32"/>
        </w:rPr>
      </w:pPr>
    </w:p>
    <w:p>
      <w:pPr>
        <w:snapToGrid w:val="0"/>
        <w:spacing w:line="360" w:lineRule="auto"/>
        <w:jc w:val="left"/>
        <w:rPr>
          <w:rFonts w:hint="eastAsia" w:ascii="仿宋_GB2312" w:eastAsia="仿宋_GB2312"/>
          <w:color w:val="000000"/>
          <w:sz w:val="32"/>
          <w:szCs w:val="32"/>
        </w:rPr>
      </w:pPr>
    </w:p>
    <w:p>
      <w:pPr>
        <w:snapToGrid w:val="0"/>
        <w:spacing w:line="360" w:lineRule="auto"/>
        <w:jc w:val="left"/>
        <w:rPr>
          <w:rFonts w:hint="eastAsia" w:ascii="仿宋_GB2312" w:eastAsia="仿宋_GB2312"/>
          <w:color w:val="000000"/>
          <w:sz w:val="32"/>
          <w:szCs w:val="32"/>
        </w:rPr>
      </w:pPr>
    </w:p>
    <w:p>
      <w:pPr>
        <w:snapToGrid w:val="0"/>
        <w:spacing w:line="360" w:lineRule="auto"/>
        <w:jc w:val="left"/>
        <w:rPr>
          <w:rFonts w:hint="eastAsia" w:ascii="仿宋_GB2312" w:eastAsia="仿宋_GB2312"/>
          <w:color w:val="000000"/>
          <w:sz w:val="32"/>
          <w:szCs w:val="32"/>
        </w:rPr>
      </w:pPr>
    </w:p>
    <w:p>
      <w:pPr>
        <w:snapToGrid w:val="0"/>
        <w:spacing w:line="360" w:lineRule="auto"/>
        <w:jc w:val="left"/>
        <w:rPr>
          <w:rFonts w:hint="eastAsia" w:ascii="仿宋_GB2312" w:eastAsia="仿宋_GB2312"/>
          <w:color w:val="000000"/>
          <w:sz w:val="32"/>
          <w:szCs w:val="32"/>
        </w:rPr>
      </w:pPr>
    </w:p>
    <w:p>
      <w:pPr>
        <w:pStyle w:val="3"/>
        <w:rPr>
          <w:rFonts w:hint="eastAsia" w:ascii="仿宋_GB2312" w:eastAsia="仿宋_GB2312"/>
          <w:color w:val="000000"/>
          <w:sz w:val="32"/>
          <w:szCs w:val="32"/>
        </w:rPr>
      </w:pPr>
    </w:p>
    <w:p>
      <w:pPr>
        <w:pStyle w:val="3"/>
        <w:rPr>
          <w:rFonts w:hint="eastAsia" w:ascii="仿宋_GB2312" w:eastAsia="仿宋_GB2312"/>
          <w:color w:val="000000"/>
          <w:sz w:val="32"/>
          <w:szCs w:val="32"/>
        </w:rPr>
      </w:pPr>
    </w:p>
    <w:p>
      <w:pPr>
        <w:pStyle w:val="3"/>
        <w:rPr>
          <w:rFonts w:hint="eastAsia" w:ascii="仿宋_GB2312" w:eastAsia="仿宋_GB2312"/>
          <w:color w:val="000000"/>
          <w:sz w:val="32"/>
          <w:szCs w:val="32"/>
        </w:rPr>
      </w:pPr>
    </w:p>
    <w:p>
      <w:pPr>
        <w:pStyle w:val="3"/>
        <w:rPr>
          <w:rFonts w:hint="eastAsia" w:ascii="仿宋_GB2312" w:eastAsia="仿宋_GB2312"/>
          <w:color w:val="000000"/>
          <w:sz w:val="32"/>
          <w:szCs w:val="32"/>
        </w:rPr>
      </w:pPr>
    </w:p>
    <w:p>
      <w:pPr>
        <w:pStyle w:val="3"/>
        <w:rPr>
          <w:rFonts w:hint="eastAsia" w:ascii="仿宋_GB2312" w:eastAsia="仿宋_GB2312"/>
          <w:color w:val="000000"/>
          <w:sz w:val="32"/>
          <w:szCs w:val="32"/>
        </w:rPr>
      </w:pPr>
    </w:p>
    <w:p>
      <w:pPr>
        <w:pStyle w:val="3"/>
        <w:rPr>
          <w:rFonts w:hint="eastAsia" w:ascii="仿宋_GB2312" w:eastAsia="仿宋_GB2312"/>
          <w:color w:val="000000"/>
          <w:sz w:val="32"/>
          <w:szCs w:val="32"/>
        </w:rPr>
      </w:pPr>
    </w:p>
    <w:p>
      <w:pPr>
        <w:pStyle w:val="3"/>
        <w:rPr>
          <w:rFonts w:hint="eastAsia" w:ascii="仿宋_GB2312" w:eastAsia="仿宋_GB2312"/>
          <w:color w:val="000000"/>
          <w:sz w:val="32"/>
          <w:szCs w:val="32"/>
        </w:rPr>
      </w:pPr>
    </w:p>
    <w:p>
      <w:pPr>
        <w:pStyle w:val="3"/>
        <w:rPr>
          <w:rFonts w:hint="eastAsia" w:ascii="仿宋_GB2312" w:eastAsia="仿宋_GB2312"/>
          <w:color w:val="000000"/>
          <w:sz w:val="32"/>
          <w:szCs w:val="32"/>
        </w:rPr>
      </w:pPr>
    </w:p>
    <w:p>
      <w:pPr>
        <w:pStyle w:val="3"/>
        <w:rPr>
          <w:rFonts w:hint="eastAsia" w:ascii="仿宋_GB2312" w:eastAsia="仿宋_GB2312"/>
          <w:color w:val="000000"/>
          <w:sz w:val="32"/>
          <w:szCs w:val="32"/>
        </w:rPr>
      </w:pPr>
    </w:p>
    <w:p>
      <w:pPr>
        <w:pBdr>
          <w:top w:val="none" w:color="auto" w:sz="0" w:space="0"/>
          <w:bottom w:val="none" w:color="auto" w:sz="0" w:space="0"/>
        </w:pBdr>
        <w:overflowPunct/>
        <w:autoSpaceDE/>
        <w:autoSpaceDN/>
        <w:snapToGrid w:val="0"/>
        <w:spacing w:line="560" w:lineRule="exact"/>
        <w:jc w:val="center"/>
        <w:textAlignment w:val="auto"/>
        <w:rPr>
          <w:rFonts w:hint="eastAsia" w:ascii="方正小标宋简体" w:hAnsi="方正小标宋简体" w:eastAsia="方正小标宋简体" w:cs="方正小标宋简体"/>
          <w:b w:val="0"/>
          <w:bCs w:val="0"/>
          <w:color w:val="auto"/>
          <w:sz w:val="44"/>
          <w:szCs w:val="44"/>
          <w:lang w:bidi="ar"/>
        </w:rPr>
      </w:pPr>
      <w:r>
        <w:rPr>
          <w:rFonts w:hint="eastAsia" w:ascii="方正小标宋简体" w:hAnsi="方正小标宋简体" w:eastAsia="方正小标宋简体" w:cs="方正小标宋简体"/>
          <w:b w:val="0"/>
          <w:bCs w:val="0"/>
          <w:color w:val="auto"/>
          <w:sz w:val="44"/>
          <w:szCs w:val="44"/>
          <w:lang w:bidi="ar"/>
        </w:rPr>
        <w:t>国家税务总局玉环市税务局存量房交易计税价格争议处理申请表</w:t>
      </w:r>
    </w:p>
    <w:p>
      <w:pPr>
        <w:rPr>
          <w:rFonts w:ascii="仿宋_GB2312" w:eastAsia="仿宋_GB2312"/>
          <w:sz w:val="28"/>
        </w:rPr>
      </w:pPr>
    </w:p>
    <w:p>
      <w:pPr>
        <w:jc w:val="center"/>
        <w:rPr>
          <w:rFonts w:ascii="宋体" w:hAnsi="宋体" w:cs="宋体"/>
          <w:b/>
        </w:rPr>
      </w:pPr>
      <w:r>
        <w:rPr>
          <w:rFonts w:hint="eastAsia" w:ascii="宋体" w:hAnsi="宋体" w:cs="宋体"/>
          <w:b/>
        </w:rPr>
        <w:t>填表日期       年    月    日</w:t>
      </w:r>
    </w:p>
    <w:p>
      <w:pPr>
        <w:rPr>
          <w:rFonts w:hint="eastAsia" w:ascii="宋体" w:hAnsi="宋体" w:cs="宋体"/>
          <w:b/>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379"/>
        <w:gridCol w:w="1735"/>
        <w:gridCol w:w="1663"/>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3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2"/>
                <w:szCs w:val="21"/>
              </w:rPr>
            </w:pPr>
            <w:r>
              <w:rPr>
                <w:rFonts w:hint="eastAsia" w:ascii="宋体" w:hAnsi="宋体"/>
                <w:szCs w:val="21"/>
              </w:rPr>
              <w:t>出让方</w:t>
            </w:r>
          </w:p>
        </w:tc>
        <w:tc>
          <w:tcPr>
            <w:tcW w:w="211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2"/>
                <w:szCs w:val="21"/>
              </w:rPr>
            </w:pPr>
          </w:p>
        </w:tc>
        <w:tc>
          <w:tcPr>
            <w:tcW w:w="16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2"/>
                <w:szCs w:val="21"/>
              </w:rPr>
            </w:pPr>
            <w:r>
              <w:rPr>
                <w:rFonts w:hint="eastAsia" w:ascii="宋体" w:hAnsi="宋体"/>
                <w:szCs w:val="21"/>
              </w:rPr>
              <w:t>证件号码</w:t>
            </w:r>
          </w:p>
        </w:tc>
        <w:tc>
          <w:tcPr>
            <w:tcW w:w="263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3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2"/>
                <w:szCs w:val="21"/>
              </w:rPr>
            </w:pPr>
            <w:r>
              <w:rPr>
                <w:rFonts w:hint="eastAsia"/>
                <w:szCs w:val="21"/>
              </w:rPr>
              <w:t>受让方</w:t>
            </w:r>
          </w:p>
        </w:tc>
        <w:tc>
          <w:tcPr>
            <w:tcW w:w="211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2"/>
                <w:szCs w:val="21"/>
              </w:rPr>
            </w:pPr>
          </w:p>
        </w:tc>
        <w:tc>
          <w:tcPr>
            <w:tcW w:w="1663"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p>
            <w:pPr>
              <w:jc w:val="center"/>
              <w:rPr>
                <w:rFonts w:ascii="宋体" w:hAnsi="宋体"/>
                <w:kern w:val="2"/>
                <w:szCs w:val="21"/>
              </w:rPr>
            </w:pPr>
            <w:r>
              <w:rPr>
                <w:rFonts w:hint="eastAsia" w:ascii="宋体" w:hAnsi="宋体"/>
                <w:szCs w:val="21"/>
              </w:rPr>
              <w:t>证件号码</w:t>
            </w:r>
          </w:p>
        </w:tc>
        <w:tc>
          <w:tcPr>
            <w:tcW w:w="263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 xml:space="preserve">           </w:t>
            </w:r>
          </w:p>
          <w:p>
            <w:pPr>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30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合同签订时间</w:t>
            </w:r>
          </w:p>
        </w:tc>
        <w:tc>
          <w:tcPr>
            <w:tcW w:w="2114" w:type="dxa"/>
            <w:gridSpan w:val="2"/>
            <w:tcBorders>
              <w:top w:val="single" w:color="auto" w:sz="4" w:space="0"/>
              <w:left w:val="single" w:color="auto" w:sz="4" w:space="0"/>
              <w:bottom w:val="single" w:color="auto" w:sz="4" w:space="0"/>
              <w:right w:val="single" w:color="auto" w:sz="4" w:space="0"/>
            </w:tcBorders>
            <w:noWrap w:val="0"/>
            <w:vAlign w:val="center"/>
          </w:tcPr>
          <w:p>
            <w:pPr>
              <w:ind w:firstLine="630" w:firstLineChars="300"/>
              <w:rPr>
                <w:rFonts w:ascii="宋体" w:hAnsi="宋体"/>
                <w:szCs w:val="21"/>
              </w:rPr>
            </w:pPr>
            <w:r>
              <w:rPr>
                <w:rFonts w:hint="eastAsia" w:ascii="宋体" w:hAnsi="宋体"/>
                <w:szCs w:val="21"/>
              </w:rPr>
              <w:t>年  月   日</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房屋面积</w:t>
            </w:r>
          </w:p>
        </w:tc>
        <w:tc>
          <w:tcPr>
            <w:tcW w:w="2636" w:type="dxa"/>
            <w:tcBorders>
              <w:top w:val="single" w:color="auto" w:sz="4" w:space="0"/>
              <w:left w:val="single" w:color="auto" w:sz="4" w:space="0"/>
              <w:bottom w:val="single" w:color="auto" w:sz="4" w:space="0"/>
              <w:right w:val="single" w:color="auto" w:sz="4" w:space="0"/>
            </w:tcBorders>
            <w:noWrap w:val="0"/>
            <w:vAlign w:val="center"/>
          </w:tcPr>
          <w:p>
            <w:pPr>
              <w:ind w:firstLine="1470" w:firstLineChars="70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13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2"/>
                <w:szCs w:val="21"/>
              </w:rPr>
            </w:pPr>
            <w:r>
              <w:rPr>
                <w:rFonts w:hint="eastAsia"/>
                <w:szCs w:val="21"/>
              </w:rPr>
              <w:t>房屋坐落</w:t>
            </w:r>
          </w:p>
        </w:tc>
        <w:tc>
          <w:tcPr>
            <w:tcW w:w="641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FF000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3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2"/>
                <w:szCs w:val="21"/>
              </w:rPr>
            </w:pPr>
            <w:r>
              <w:rPr>
                <w:rFonts w:hint="eastAsia"/>
                <w:szCs w:val="21"/>
              </w:rPr>
              <w:t>申报交易金额</w:t>
            </w:r>
          </w:p>
        </w:tc>
        <w:tc>
          <w:tcPr>
            <w:tcW w:w="211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 xml:space="preserve">        元</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2"/>
                <w:szCs w:val="21"/>
              </w:rPr>
            </w:pPr>
            <w:r>
              <w:rPr>
                <w:rFonts w:hint="eastAsia"/>
                <w:szCs w:val="21"/>
              </w:rPr>
              <w:t>最低计税价格金额</w:t>
            </w:r>
          </w:p>
        </w:tc>
        <w:tc>
          <w:tcPr>
            <w:tcW w:w="263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szCs w:val="21"/>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9" w:hRule="atLeast"/>
          <w:jc w:val="center"/>
        </w:trPr>
        <w:tc>
          <w:tcPr>
            <w:tcW w:w="130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 xml:space="preserve"> </w:t>
            </w:r>
            <w:r>
              <w:rPr>
                <w:rFonts w:hint="eastAsia"/>
                <w:szCs w:val="21"/>
              </w:rPr>
              <w:t>争议</w:t>
            </w:r>
          </w:p>
          <w:p>
            <w:pPr>
              <w:jc w:val="center"/>
              <w:rPr>
                <w:rFonts w:ascii="宋体" w:hAnsi="宋体"/>
                <w:kern w:val="2"/>
                <w:szCs w:val="21"/>
              </w:rPr>
            </w:pPr>
            <w:r>
              <w:rPr>
                <w:szCs w:val="21"/>
              </w:rPr>
              <w:t xml:space="preserve"> </w:t>
            </w:r>
            <w:r>
              <w:rPr>
                <w:rFonts w:hint="eastAsia"/>
                <w:szCs w:val="21"/>
              </w:rPr>
              <w:t>理由</w:t>
            </w:r>
          </w:p>
        </w:tc>
        <w:tc>
          <w:tcPr>
            <w:tcW w:w="6413" w:type="dxa"/>
            <w:gridSpan w:val="4"/>
            <w:tcBorders>
              <w:top w:val="single" w:color="auto" w:sz="4" w:space="0"/>
              <w:left w:val="single" w:color="auto" w:sz="4" w:space="0"/>
              <w:bottom w:val="single" w:color="auto" w:sz="4" w:space="0"/>
              <w:right w:val="single" w:color="auto" w:sz="4" w:space="0"/>
            </w:tcBorders>
            <w:noWrap w:val="0"/>
            <w:vAlign w:val="top"/>
          </w:tcPr>
          <w:p>
            <w:pPr>
              <w:rPr>
                <w:kern w:val="2"/>
                <w:szCs w:val="21"/>
              </w:rPr>
            </w:pPr>
          </w:p>
          <w:p>
            <w:pPr>
              <w:rPr>
                <w:szCs w:val="21"/>
              </w:rPr>
            </w:pPr>
          </w:p>
          <w:p>
            <w:pPr>
              <w:rPr>
                <w:kern w:val="2"/>
                <w:szCs w:val="21"/>
              </w:rPr>
            </w:pPr>
          </w:p>
          <w:p>
            <w:pPr>
              <w:rPr>
                <w:szCs w:val="21"/>
              </w:rPr>
            </w:pPr>
          </w:p>
          <w:p>
            <w:pPr>
              <w:rPr>
                <w:szCs w:val="21"/>
              </w:rPr>
            </w:pPr>
          </w:p>
          <w:p>
            <w:pPr>
              <w:rPr>
                <w:rFonts w:ascii="宋体" w:hAnsi="宋体"/>
                <w:kern w:val="2"/>
                <w:szCs w:val="21"/>
              </w:rPr>
            </w:pP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13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2"/>
                <w:szCs w:val="21"/>
              </w:rPr>
            </w:pPr>
            <w:r>
              <w:rPr>
                <w:rFonts w:hint="eastAsia" w:ascii="宋体" w:hAnsi="宋体"/>
                <w:szCs w:val="21"/>
              </w:rPr>
              <w:t>附列</w:t>
            </w:r>
          </w:p>
          <w:p>
            <w:pPr>
              <w:jc w:val="center"/>
              <w:rPr>
                <w:rFonts w:hint="eastAsia" w:ascii="宋体" w:hAnsi="宋体"/>
                <w:szCs w:val="21"/>
              </w:rPr>
            </w:pPr>
            <w:r>
              <w:rPr>
                <w:rFonts w:hint="eastAsia" w:ascii="宋体" w:hAnsi="宋体"/>
                <w:szCs w:val="21"/>
              </w:rPr>
              <w:t>资料</w:t>
            </w:r>
          </w:p>
          <w:p>
            <w:pPr>
              <w:jc w:val="center"/>
              <w:rPr>
                <w:rFonts w:ascii="宋体" w:hAnsi="宋体"/>
                <w:kern w:val="2"/>
                <w:szCs w:val="21"/>
              </w:rPr>
            </w:pPr>
            <w:r>
              <w:rPr>
                <w:rFonts w:hint="eastAsia" w:ascii="宋体" w:hAnsi="宋体"/>
                <w:szCs w:val="21"/>
              </w:rPr>
              <w:t>清单</w:t>
            </w:r>
          </w:p>
        </w:tc>
        <w:tc>
          <w:tcPr>
            <w:tcW w:w="37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szCs w:val="21"/>
              </w:rPr>
              <w:t>1</w:t>
            </w:r>
          </w:p>
        </w:tc>
        <w:tc>
          <w:tcPr>
            <w:tcW w:w="6034" w:type="dxa"/>
            <w:gridSpan w:val="3"/>
            <w:tcBorders>
              <w:top w:val="single" w:color="auto" w:sz="4" w:space="0"/>
              <w:left w:val="single" w:color="auto" w:sz="4" w:space="0"/>
              <w:bottom w:val="single" w:color="auto" w:sz="4" w:space="0"/>
              <w:right w:val="single" w:color="auto" w:sz="4" w:space="0"/>
            </w:tcBorders>
            <w:noWrap w:val="0"/>
            <w:vAlign w:val="center"/>
          </w:tcPr>
          <w:p>
            <w:pPr>
              <w:ind w:firstLine="630" w:firstLineChars="300"/>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1300"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autoSpaceDE/>
              <w:autoSpaceDN/>
              <w:adjustRightInd/>
              <w:rPr>
                <w:rFonts w:ascii="宋体" w:hAnsi="宋体"/>
                <w:kern w:val="2"/>
                <w:szCs w:val="21"/>
              </w:rPr>
            </w:pPr>
          </w:p>
        </w:tc>
        <w:tc>
          <w:tcPr>
            <w:tcW w:w="37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szCs w:val="21"/>
              </w:rPr>
              <w:t>2</w:t>
            </w:r>
          </w:p>
        </w:tc>
        <w:tc>
          <w:tcPr>
            <w:tcW w:w="6034"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300"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autoSpaceDE/>
              <w:autoSpaceDN/>
              <w:adjustRightInd/>
              <w:rPr>
                <w:rFonts w:ascii="宋体" w:hAnsi="宋体"/>
                <w:kern w:val="2"/>
                <w:szCs w:val="21"/>
              </w:rPr>
            </w:pPr>
          </w:p>
        </w:tc>
        <w:tc>
          <w:tcPr>
            <w:tcW w:w="37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szCs w:val="21"/>
              </w:rPr>
              <w:t>3</w:t>
            </w:r>
          </w:p>
        </w:tc>
        <w:tc>
          <w:tcPr>
            <w:tcW w:w="6034"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300"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autoSpaceDE/>
              <w:autoSpaceDN/>
              <w:adjustRightInd/>
              <w:rPr>
                <w:rFonts w:ascii="宋体" w:hAnsi="宋体"/>
                <w:kern w:val="2"/>
                <w:szCs w:val="21"/>
              </w:rPr>
            </w:pPr>
          </w:p>
        </w:tc>
        <w:tc>
          <w:tcPr>
            <w:tcW w:w="37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szCs w:val="21"/>
              </w:rPr>
              <w:t>4</w:t>
            </w:r>
          </w:p>
        </w:tc>
        <w:tc>
          <w:tcPr>
            <w:tcW w:w="6034"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300"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autoSpaceDE/>
              <w:autoSpaceDN/>
              <w:adjustRightInd/>
              <w:rPr>
                <w:rFonts w:ascii="宋体" w:hAnsi="宋体"/>
                <w:kern w:val="2"/>
                <w:szCs w:val="21"/>
              </w:rPr>
            </w:pPr>
          </w:p>
        </w:tc>
        <w:tc>
          <w:tcPr>
            <w:tcW w:w="37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szCs w:val="21"/>
              </w:rPr>
              <w:t>5</w:t>
            </w:r>
          </w:p>
        </w:tc>
        <w:tc>
          <w:tcPr>
            <w:tcW w:w="6034"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7713" w:type="dxa"/>
            <w:gridSpan w:val="5"/>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szCs w:val="21"/>
              </w:rPr>
            </w:pPr>
            <w:r>
              <w:rPr>
                <w:rFonts w:hint="eastAsia"/>
                <w:szCs w:val="21"/>
              </w:rPr>
              <w:t>声明：本人已阅知并同意接受纳税价格争议处理相关政策条款，对上述提供的申请争议处理证据材料的真实性负责。</w:t>
            </w:r>
          </w:p>
          <w:p>
            <w:pPr>
              <w:ind w:firstLine="420" w:firstLineChars="200"/>
              <w:rPr>
                <w:rFonts w:ascii="宋体" w:hAnsi="宋体"/>
                <w:kern w:val="2"/>
                <w:szCs w:val="21"/>
              </w:rPr>
            </w:pPr>
            <w:r>
              <w:rPr>
                <w:rFonts w:hint="eastAsia" w:ascii="宋体" w:hAnsi="宋体"/>
                <w:szCs w:val="21"/>
              </w:rPr>
              <w:t>申请人（签名）：</w:t>
            </w:r>
          </w:p>
          <w:p>
            <w:pPr>
              <w:ind w:firstLine="420" w:firstLineChars="200"/>
              <w:rPr>
                <w:rFonts w:ascii="宋体" w:hAnsi="宋体"/>
                <w:kern w:val="2"/>
                <w:szCs w:val="21"/>
              </w:rPr>
            </w:pPr>
            <w:r>
              <w:rPr>
                <w:rFonts w:hint="eastAsia" w:ascii="宋体" w:hAnsi="宋体"/>
                <w:szCs w:val="21"/>
              </w:rPr>
              <w:t xml:space="preserve">联系电话：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713"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szCs w:val="21"/>
              </w:rPr>
              <w:t>注：本表一式二份，纳税人、主管税务机关各一份。</w:t>
            </w:r>
            <w:r>
              <w:rPr>
                <w:szCs w:val="21"/>
              </w:rPr>
              <w:t xml:space="preserve">  </w:t>
            </w:r>
          </w:p>
        </w:tc>
      </w:tr>
    </w:tbl>
    <w:p>
      <w:pPr>
        <w:rPr>
          <w:rFonts w:hint="eastAsia" w:ascii="仿宋_GB2312" w:eastAsia="仿宋_GB2312"/>
          <w:sz w:val="32"/>
          <w:szCs w:val="32"/>
        </w:rPr>
      </w:pPr>
    </w:p>
    <w:p>
      <w:pPr>
        <w:pBdr>
          <w:top w:val="none" w:color="auto" w:sz="0" w:space="0"/>
          <w:bottom w:val="none" w:color="auto" w:sz="0" w:space="0"/>
        </w:pBdr>
        <w:overflowPunct/>
        <w:autoSpaceDE/>
        <w:autoSpaceDN/>
        <w:snapToGrid w:val="0"/>
        <w:spacing w:line="560" w:lineRule="exact"/>
        <w:jc w:val="center"/>
        <w:textAlignment w:val="auto"/>
        <w:rPr>
          <w:rFonts w:hint="eastAsia" w:ascii="方正小标宋简体" w:hAnsi="方正小标宋简体" w:eastAsia="方正小标宋简体" w:cs="方正小标宋简体"/>
          <w:b w:val="0"/>
          <w:bCs w:val="0"/>
          <w:color w:val="auto"/>
          <w:sz w:val="44"/>
          <w:szCs w:val="44"/>
          <w:lang w:bidi="ar"/>
        </w:rPr>
      </w:pPr>
      <w:r>
        <w:rPr>
          <w:rFonts w:hint="eastAsia" w:ascii="方正小标宋简体" w:hAnsi="方正小标宋简体" w:eastAsia="方正小标宋简体" w:cs="方正小标宋简体"/>
          <w:b w:val="0"/>
          <w:bCs w:val="0"/>
          <w:color w:val="auto"/>
          <w:sz w:val="44"/>
          <w:szCs w:val="44"/>
          <w:lang w:bidi="ar"/>
        </w:rPr>
        <w:t>国家税务总局玉环市税务局存量房交易计税价格争议处理决定书</w:t>
      </w:r>
    </w:p>
    <w:p>
      <w:pPr>
        <w:pBdr>
          <w:top w:val="none" w:color="auto" w:sz="0" w:space="0"/>
          <w:bottom w:val="none" w:color="auto" w:sz="0" w:space="0"/>
        </w:pBdr>
        <w:overflowPunct/>
        <w:autoSpaceDE/>
        <w:autoSpaceDN/>
        <w:snapToGrid w:val="0"/>
        <w:spacing w:line="560" w:lineRule="exact"/>
        <w:jc w:val="center"/>
        <w:textAlignment w:val="auto"/>
        <w:rPr>
          <w:rFonts w:hint="eastAsia" w:ascii="方正小标宋简体" w:hAnsi="方正小标宋简体" w:eastAsia="方正小标宋简体" w:cs="方正小标宋简体"/>
          <w:b w:val="0"/>
          <w:bCs w:val="0"/>
          <w:color w:val="auto"/>
          <w:sz w:val="44"/>
          <w:szCs w:val="44"/>
          <w:lang w:bidi="ar"/>
        </w:rPr>
      </w:pPr>
    </w:p>
    <w:p>
      <w:pPr>
        <w:jc w:val="center"/>
        <w:rPr>
          <w:rFonts w:hint="eastAsia" w:ascii="仿宋_GB2312" w:eastAsia="仿宋_GB2312"/>
          <w:sz w:val="32"/>
          <w:szCs w:val="32"/>
        </w:rPr>
      </w:pPr>
      <w:r>
        <w:rPr>
          <w:rFonts w:hint="eastAsia" w:ascii="仿宋_GB2312" w:eastAsia="仿宋_GB2312"/>
          <w:sz w:val="32"/>
          <w:szCs w:val="32"/>
          <w:u w:val="single"/>
        </w:rPr>
        <w:t xml:space="preserve">        </w:t>
      </w:r>
      <w:r>
        <w:rPr>
          <w:rFonts w:hint="eastAsia" w:ascii="仿宋_GB2312"/>
          <w:sz w:val="32"/>
        </w:rPr>
        <w:t>〔    〕</w:t>
      </w:r>
      <w:r>
        <w:rPr>
          <w:rFonts w:hint="eastAsia" w:ascii="仿宋_GB2312" w:eastAsia="仿宋_GB2312"/>
          <w:sz w:val="32"/>
          <w:szCs w:val="32"/>
        </w:rPr>
        <w:t xml:space="preserve">   号</w:t>
      </w:r>
    </w:p>
    <w:p>
      <w:pPr>
        <w:jc w:val="center"/>
        <w:rPr>
          <w:rFonts w:hint="eastAsia"/>
          <w:sz w:val="28"/>
          <w:szCs w:val="28"/>
        </w:rPr>
      </w:pPr>
    </w:p>
    <w:p>
      <w:pPr>
        <w:snapToGrid w:val="0"/>
        <w:spacing w:line="360" w:lineRule="auto"/>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（纳税人）：</w:t>
      </w:r>
    </w:p>
    <w:p>
      <w:pPr>
        <w:snapToGrid w:val="0"/>
        <w:spacing w:line="360" w:lineRule="auto"/>
        <w:ind w:firstLine="570"/>
        <w:rPr>
          <w:rFonts w:hint="eastAsia" w:ascii="仿宋_GB2312" w:eastAsia="仿宋_GB2312"/>
          <w:sz w:val="32"/>
          <w:szCs w:val="32"/>
        </w:rPr>
      </w:pPr>
      <w:r>
        <w:rPr>
          <w:rFonts w:hint="eastAsia" w:ascii="仿宋_GB2312" w:eastAsia="仿宋_GB2312"/>
          <w:sz w:val="32"/>
          <w:szCs w:val="32"/>
        </w:rPr>
        <w:t>按照你选定的争议处置方式，参照</w:t>
      </w:r>
      <w:r>
        <w:rPr>
          <w:rFonts w:hint="eastAsia" w:ascii="仿宋_GB2312" w:eastAsia="仿宋_GB2312"/>
          <w:sz w:val="32"/>
          <w:szCs w:val="32"/>
          <w:u w:val="single"/>
        </w:rPr>
        <w:t xml:space="preserve">        </w:t>
      </w:r>
      <w:r>
        <w:rPr>
          <w:rFonts w:hint="eastAsia" w:ascii="仿宋_GB2312" w:eastAsia="仿宋_GB2312"/>
          <w:sz w:val="32"/>
          <w:szCs w:val="32"/>
        </w:rPr>
        <w:t>评估结果，依照《中华人民共和国税收征收管理法》第三十五条之规定，经我局研究决定，核定你申报的核定你申报的座落地址为</w:t>
      </w:r>
      <w:r>
        <w:rPr>
          <w:rFonts w:hint="eastAsia" w:ascii="仿宋_GB2312" w:eastAsia="仿宋_GB2312"/>
          <w:sz w:val="32"/>
          <w:szCs w:val="32"/>
          <w:u w:val="single"/>
        </w:rPr>
        <w:t xml:space="preserve">        </w:t>
      </w:r>
      <w:r>
        <w:rPr>
          <w:rFonts w:hint="eastAsia" w:ascii="仿宋_GB2312" w:hAnsi="宋体" w:eastAsia="仿宋_GB2312"/>
          <w:sz w:val="32"/>
          <w:szCs w:val="32"/>
        </w:rPr>
        <w:t>＿的</w:t>
      </w:r>
      <w:r>
        <w:rPr>
          <w:rFonts w:hint="eastAsia" w:ascii="仿宋_GB2312" w:eastAsia="仿宋_GB2312"/>
          <w:sz w:val="32"/>
          <w:szCs w:val="32"/>
        </w:rPr>
        <w:t>房屋交易计税价格为</w:t>
      </w:r>
      <w:r>
        <w:rPr>
          <w:rFonts w:hint="eastAsia" w:ascii="仿宋_GB2312" w:eastAsia="仿宋_GB2312"/>
          <w:sz w:val="32"/>
          <w:szCs w:val="32"/>
          <w:u w:val="single"/>
        </w:rPr>
        <w:t xml:space="preserve">        </w:t>
      </w:r>
      <w:r>
        <w:rPr>
          <w:rFonts w:hint="eastAsia" w:ascii="仿宋_GB2312" w:eastAsia="仿宋_GB2312"/>
          <w:sz w:val="32"/>
          <w:szCs w:val="32"/>
        </w:rPr>
        <w:t>元。</w:t>
      </w:r>
    </w:p>
    <w:p>
      <w:pPr>
        <w:snapToGrid w:val="0"/>
        <w:spacing w:line="360" w:lineRule="auto"/>
        <w:rPr>
          <w:rFonts w:hint="eastAsia" w:ascii="仿宋_GB2312" w:eastAsia="仿宋_GB2312"/>
          <w:sz w:val="32"/>
          <w:szCs w:val="32"/>
        </w:rPr>
      </w:pP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纳税人若对本决定书核定的最低计税价格仍有争议，必须先依照本决定书核定的最低计税价格申报缴纳税款及滞纳金或者提供相应的担保，然后可自上述款项缴清或者提供相应担保被税务机关确认之日起六十日内依法向</w:t>
      </w:r>
      <w:r>
        <w:rPr>
          <w:rFonts w:hint="eastAsia" w:ascii="仿宋_GB2312" w:eastAsia="仿宋_GB2312"/>
          <w:sz w:val="32"/>
          <w:szCs w:val="32"/>
          <w:u w:val="single"/>
        </w:rPr>
        <w:t xml:space="preserve">     </w:t>
      </w:r>
      <w:r>
        <w:rPr>
          <w:rFonts w:hint="eastAsia" w:ascii="仿宋_GB2312" w:eastAsia="仿宋_GB2312"/>
          <w:sz w:val="32"/>
          <w:szCs w:val="32"/>
        </w:rPr>
        <w:t>税务局申请行政复议。对行政复议决定不服的，可以依法向人民法院起诉。</w:t>
      </w:r>
    </w:p>
    <w:p>
      <w:pPr>
        <w:snapToGrid w:val="0"/>
        <w:spacing w:line="360" w:lineRule="auto"/>
        <w:ind w:firstLine="640" w:firstLineChars="200"/>
        <w:rPr>
          <w:rFonts w:hint="eastAsia" w:ascii="仿宋_GB2312" w:eastAsia="仿宋_GB2312"/>
          <w:sz w:val="32"/>
          <w:szCs w:val="32"/>
        </w:rPr>
      </w:pPr>
    </w:p>
    <w:p>
      <w:pPr>
        <w:snapToGrid w:val="0"/>
        <w:spacing w:line="360" w:lineRule="auto"/>
        <w:ind w:firstLine="640" w:firstLineChars="200"/>
        <w:rPr>
          <w:rFonts w:hint="eastAsia" w:ascii="仿宋_GB2312" w:eastAsia="仿宋_GB2312"/>
          <w:sz w:val="32"/>
          <w:szCs w:val="32"/>
        </w:rPr>
      </w:pPr>
    </w:p>
    <w:p>
      <w:pPr>
        <w:snapToGrid w:val="0"/>
        <w:spacing w:line="360" w:lineRule="auto"/>
        <w:ind w:firstLine="573"/>
        <w:rPr>
          <w:rFonts w:hint="eastAsia" w:ascii="仿宋_GB2312" w:eastAsia="仿宋_GB2312"/>
          <w:sz w:val="32"/>
          <w:szCs w:val="32"/>
        </w:rPr>
      </w:pPr>
      <w:r>
        <w:rPr>
          <w:rFonts w:hint="eastAsia" w:ascii="仿宋_GB2312" w:eastAsia="仿宋_GB2312"/>
          <w:sz w:val="32"/>
          <w:szCs w:val="32"/>
        </w:rPr>
        <w:t xml:space="preserve">                          主管税务机关（盖章）</w:t>
      </w:r>
    </w:p>
    <w:p>
      <w:pPr>
        <w:snapToGrid w:val="0"/>
        <w:spacing w:line="360" w:lineRule="auto"/>
        <w:ind w:firstLine="573"/>
        <w:rPr>
          <w:rFonts w:hint="eastAsia" w:ascii="仿宋_GB2312" w:eastAsia="仿宋_GB2312"/>
          <w:color w:val="000000"/>
          <w:sz w:val="32"/>
          <w:szCs w:val="32"/>
        </w:rPr>
      </w:pPr>
      <w:r>
        <w:rPr>
          <w:rFonts w:hint="eastAsia" w:ascii="仿宋_GB2312" w:eastAsia="仿宋_GB2312"/>
          <w:sz w:val="32"/>
          <w:szCs w:val="32"/>
        </w:rPr>
        <w:t xml:space="preserve">                               年   月   日</w:t>
      </w:r>
    </w:p>
    <w:p>
      <w:pPr>
        <w:pStyle w:val="3"/>
        <w:rPr>
          <w:rFonts w:hint="default" w:ascii="仿宋_GB2312" w:hAnsi="宋体" w:eastAsia="仿宋_GB2312" w:cs="宋体"/>
          <w:color w:val="auto"/>
          <w:kern w:val="2"/>
          <w:sz w:val="32"/>
          <w:szCs w:val="32"/>
          <w:lang w:val="en-US" w:eastAsia="zh-CN" w:bidi="ar-SA"/>
        </w:rPr>
      </w:pPr>
    </w:p>
    <w:p>
      <w:pPr>
        <w:adjustRightInd w:val="0"/>
        <w:snapToGrid w:val="0"/>
        <w:spacing w:line="560" w:lineRule="exact"/>
        <w:ind w:right="0"/>
        <w:jc w:val="left"/>
        <w:rPr>
          <w:rFonts w:hint="eastAsia" w:ascii="黑体" w:hAnsi="黑体" w:eastAsia="黑体"/>
          <w:color w:val="auto"/>
          <w:spacing w:val="-20"/>
          <w:sz w:val="32"/>
          <w:szCs w:val="32"/>
          <w:lang w:val="en-US" w:eastAsia="zh-CN"/>
        </w:rPr>
      </w:pPr>
      <w:r>
        <w:rPr>
          <w:rFonts w:hint="eastAsia" w:ascii="黑体" w:hAnsi="黑体" w:eastAsia="黑体"/>
          <w:color w:val="auto"/>
          <w:spacing w:val="-20"/>
          <w:sz w:val="32"/>
          <w:szCs w:val="32"/>
        </w:rPr>
        <w:t>附件</w:t>
      </w:r>
      <w:r>
        <w:rPr>
          <w:rFonts w:hint="eastAsia" w:ascii="黑体" w:hAnsi="黑体" w:eastAsia="黑体"/>
          <w:color w:val="auto"/>
          <w:spacing w:val="-20"/>
          <w:sz w:val="32"/>
          <w:szCs w:val="32"/>
          <w:lang w:val="en-US" w:eastAsia="zh-CN"/>
        </w:rPr>
        <w:t>7</w:t>
      </w:r>
    </w:p>
    <w:p>
      <w:pPr>
        <w:pStyle w:val="3"/>
        <w:rPr>
          <w:rFonts w:hint="eastAsia"/>
          <w:lang w:val="en-US" w:eastAsia="zh-CN"/>
        </w:rPr>
      </w:pPr>
    </w:p>
    <w:p>
      <w:pPr>
        <w:keepNext w:val="0"/>
        <w:keepLines w:val="0"/>
        <w:widowControl/>
        <w:suppressLineNumbers w:val="0"/>
        <w:pBdr>
          <w:top w:val="none" w:color="auto" w:sz="0" w:space="0"/>
          <w:bottom w:val="none" w:color="auto" w:sz="0" w:space="0"/>
        </w:pBdr>
        <w:overflowPunct/>
        <w:autoSpaceDE/>
        <w:autoSpaceDN/>
        <w:adjustRightInd w:val="0"/>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r>
        <w:rPr>
          <w:rFonts w:hint="eastAsia" w:ascii="方正小标宋简体" w:hAnsi="方正小标宋简体" w:eastAsia="方正小标宋简体" w:cs="方正小标宋简体"/>
          <w:b w:val="0"/>
          <w:bCs w:val="0"/>
          <w:color w:val="auto"/>
          <w:kern w:val="0"/>
          <w:sz w:val="44"/>
          <w:szCs w:val="44"/>
          <w:lang w:val="en-US" w:eastAsia="zh-CN" w:bidi="ar"/>
        </w:rPr>
        <w:t xml:space="preserve">台州市地方税务局关于发布《三门县存量房   </w:t>
      </w:r>
    </w:p>
    <w:p>
      <w:pPr>
        <w:keepNext w:val="0"/>
        <w:keepLines w:val="0"/>
        <w:widowControl/>
        <w:suppressLineNumbers w:val="0"/>
        <w:pBdr>
          <w:top w:val="none" w:color="auto" w:sz="0" w:space="0"/>
          <w:bottom w:val="none" w:color="auto" w:sz="0" w:space="0"/>
        </w:pBdr>
        <w:overflowPunct/>
        <w:autoSpaceDE/>
        <w:autoSpaceDN/>
        <w:adjustRightInd w:val="0"/>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r>
        <w:rPr>
          <w:rFonts w:hint="eastAsia" w:ascii="方正小标宋简体" w:hAnsi="方正小标宋简体" w:eastAsia="方正小标宋简体" w:cs="方正小标宋简体"/>
          <w:b w:val="0"/>
          <w:bCs w:val="0"/>
          <w:color w:val="auto"/>
          <w:kern w:val="0"/>
          <w:sz w:val="44"/>
          <w:szCs w:val="44"/>
          <w:lang w:val="en-US" w:eastAsia="zh-CN" w:bidi="ar"/>
        </w:rPr>
        <w:t xml:space="preserve">  交易计税价格争议处理办法（试行）》的公告</w:t>
      </w:r>
    </w:p>
    <w:p>
      <w:pPr>
        <w:keepNext w:val="0"/>
        <w:keepLines w:val="0"/>
        <w:widowControl/>
        <w:suppressLineNumbers w:val="0"/>
        <w:pBdr>
          <w:top w:val="none" w:color="auto" w:sz="0" w:space="0"/>
          <w:bottom w:val="none" w:color="auto" w:sz="0" w:space="0"/>
        </w:pBdr>
        <w:overflowPunct/>
        <w:autoSpaceDE/>
        <w:autoSpaceDN/>
        <w:adjustRightInd w:val="0"/>
        <w:snapToGrid w:val="0"/>
        <w:spacing w:before="0" w:beforeAutospacing="0" w:after="0" w:afterAutospacing="0" w:line="560" w:lineRule="exact"/>
        <w:ind w:left="0" w:right="0"/>
        <w:jc w:val="center"/>
        <w:textAlignment w:val="auto"/>
        <w:rPr>
          <w:rFonts w:hint="eastAsia" w:ascii="仿宋_GB2312" w:eastAsia="仿宋_GB2312"/>
          <w:sz w:val="32"/>
          <w:szCs w:val="32"/>
        </w:rPr>
      </w:pPr>
    </w:p>
    <w:p>
      <w:pPr>
        <w:snapToGrid w:val="0"/>
        <w:spacing w:line="360" w:lineRule="auto"/>
        <w:ind w:firstLine="600"/>
        <w:jc w:val="left"/>
        <w:rPr>
          <w:rFonts w:hint="eastAsia" w:ascii="仿宋_GB2312" w:hAnsi="仿宋_GB2312" w:eastAsia="仿宋_GB2312" w:cs="仿宋_GB2312"/>
          <w:b w:val="0"/>
          <w:bCs w:val="0"/>
          <w:color w:val="auto"/>
          <w:kern w:val="0"/>
          <w:sz w:val="32"/>
          <w:szCs w:val="32"/>
          <w:lang w:val="en-US" w:eastAsia="zh-CN" w:bidi="ar"/>
        </w:rPr>
      </w:pPr>
    </w:p>
    <w:p>
      <w:pPr>
        <w:snapToGrid w:val="0"/>
        <w:spacing w:line="360" w:lineRule="auto"/>
        <w:ind w:right="-35" w:firstLine="645"/>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为进一步规范存量房交易纳税申报行为，体现税务机关依法、公正、公平治税原则，妥善解决三门县存量房交易评税系统应用过程中征纳双方对最低计税价格争议，现发布《三门县存量房交易计税价格争议处理办法（试行）》，自二○一二年七月二日起施行。</w:t>
      </w:r>
    </w:p>
    <w:p>
      <w:pPr>
        <w:snapToGrid w:val="0"/>
        <w:spacing w:line="360" w:lineRule="auto"/>
        <w:ind w:right="-35"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特此公告。</w:t>
      </w:r>
    </w:p>
    <w:p>
      <w:pPr>
        <w:snapToGrid w:val="0"/>
        <w:ind w:right="85"/>
        <w:jc w:val="center"/>
        <w:rPr>
          <w:rFonts w:hint="eastAsia" w:ascii="仿宋_GB2312" w:hAnsi="仿宋_GB2312" w:eastAsia="仿宋_GB2312" w:cs="仿宋_GB2312"/>
          <w:b w:val="0"/>
          <w:bCs w:val="0"/>
          <w:color w:val="auto"/>
          <w:kern w:val="0"/>
          <w:sz w:val="32"/>
          <w:szCs w:val="32"/>
          <w:lang w:val="en-US" w:eastAsia="zh-CN" w:bidi="ar"/>
        </w:rPr>
      </w:pPr>
    </w:p>
    <w:p>
      <w:pPr>
        <w:pStyle w:val="3"/>
        <w:rPr>
          <w:rFonts w:hint="eastAsia"/>
          <w:lang w:val="en-US" w:eastAsia="zh-CN"/>
        </w:rPr>
      </w:pPr>
    </w:p>
    <w:p>
      <w:pPr>
        <w:snapToGrid w:val="0"/>
        <w:ind w:right="85"/>
        <w:jc w:val="center"/>
        <w:rPr>
          <w:rFonts w:hint="eastAsia" w:ascii="仿宋_GB2312" w:hAnsi="仿宋_GB2312" w:eastAsia="仿宋_GB2312" w:cs="仿宋_GB2312"/>
          <w:b w:val="0"/>
          <w:bCs w:val="0"/>
          <w:color w:val="auto"/>
          <w:kern w:val="0"/>
          <w:sz w:val="32"/>
          <w:szCs w:val="32"/>
          <w:lang w:val="en-US" w:eastAsia="zh-CN" w:bidi="ar"/>
        </w:rPr>
      </w:pPr>
    </w:p>
    <w:p>
      <w:pPr>
        <w:snapToGrid w:val="0"/>
        <w:spacing w:line="360" w:lineRule="auto"/>
        <w:ind w:right="85"/>
        <w:jc w:val="center"/>
        <w:rPr>
          <w:rFonts w:hint="eastAsia" w:ascii="仿宋_GB2312" w:hAnsi="仿宋_GB2312" w:eastAsia="仿宋_GB2312" w:cs="仿宋_GB2312"/>
          <w:b w:val="0"/>
          <w:bCs w:val="0"/>
          <w:color w:val="auto"/>
          <w:kern w:val="0"/>
          <w:sz w:val="32"/>
          <w:szCs w:val="32"/>
          <w:lang w:val="en-US" w:eastAsia="zh-CN" w:bidi="ar"/>
        </w:rPr>
      </w:pPr>
    </w:p>
    <w:p>
      <w:pPr>
        <w:snapToGrid w:val="0"/>
        <w:spacing w:line="360" w:lineRule="auto"/>
        <w:ind w:right="85"/>
        <w:jc w:val="center"/>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 xml:space="preserve">                 二○一二年五月三十日</w:t>
      </w:r>
    </w:p>
    <w:p>
      <w:pPr>
        <w:snapToGrid w:val="0"/>
        <w:jc w:val="center"/>
        <w:rPr>
          <w:rFonts w:hint="eastAsia" w:ascii="华文中宋" w:hAnsi="华文中宋" w:eastAsia="华文中宋"/>
          <w:sz w:val="44"/>
          <w:szCs w:val="44"/>
        </w:rPr>
      </w:pPr>
    </w:p>
    <w:p>
      <w:pPr>
        <w:snapToGrid w:val="0"/>
        <w:jc w:val="center"/>
        <w:rPr>
          <w:rFonts w:hint="eastAsia" w:ascii="华文中宋" w:hAnsi="华文中宋" w:eastAsia="华文中宋"/>
          <w:sz w:val="44"/>
          <w:szCs w:val="44"/>
        </w:rPr>
      </w:pPr>
    </w:p>
    <w:p>
      <w:pPr>
        <w:snapToGrid w:val="0"/>
        <w:jc w:val="center"/>
        <w:rPr>
          <w:rFonts w:hint="eastAsia" w:ascii="华文中宋" w:hAnsi="华文中宋" w:eastAsia="华文中宋"/>
          <w:sz w:val="44"/>
          <w:szCs w:val="44"/>
        </w:rPr>
      </w:pPr>
    </w:p>
    <w:p>
      <w:pPr>
        <w:snapToGrid w:val="0"/>
        <w:jc w:val="center"/>
        <w:rPr>
          <w:rFonts w:hint="eastAsia" w:ascii="华文中宋" w:hAnsi="华文中宋" w:eastAsia="华文中宋"/>
          <w:sz w:val="44"/>
          <w:szCs w:val="44"/>
        </w:rPr>
      </w:pPr>
    </w:p>
    <w:p>
      <w:pPr>
        <w:snapToGrid w:val="0"/>
        <w:jc w:val="center"/>
        <w:rPr>
          <w:rFonts w:hint="eastAsia" w:ascii="华文中宋" w:hAnsi="华文中宋" w:eastAsia="华文中宋"/>
          <w:sz w:val="44"/>
          <w:szCs w:val="44"/>
        </w:rPr>
      </w:pPr>
    </w:p>
    <w:p>
      <w:pPr>
        <w:keepNext w:val="0"/>
        <w:keepLines w:val="0"/>
        <w:widowControl/>
        <w:suppressLineNumbers w:val="0"/>
        <w:pBdr>
          <w:top w:val="none" w:color="auto" w:sz="0" w:space="0"/>
          <w:bottom w:val="none" w:color="auto" w:sz="0" w:space="0"/>
        </w:pBdr>
        <w:overflowPunct/>
        <w:autoSpaceDE/>
        <w:autoSpaceDN/>
        <w:adjustRightInd w:val="0"/>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p>
    <w:p>
      <w:pPr>
        <w:keepNext w:val="0"/>
        <w:keepLines w:val="0"/>
        <w:widowControl/>
        <w:suppressLineNumbers w:val="0"/>
        <w:pBdr>
          <w:top w:val="none" w:color="auto" w:sz="0" w:space="0"/>
          <w:bottom w:val="none" w:color="auto" w:sz="0" w:space="0"/>
        </w:pBdr>
        <w:overflowPunct/>
        <w:autoSpaceDE/>
        <w:autoSpaceDN/>
        <w:adjustRightInd w:val="0"/>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r>
        <w:rPr>
          <w:rFonts w:hint="eastAsia" w:ascii="方正小标宋简体" w:hAnsi="方正小标宋简体" w:eastAsia="方正小标宋简体" w:cs="方正小标宋简体"/>
          <w:b w:val="0"/>
          <w:bCs w:val="0"/>
          <w:color w:val="auto"/>
          <w:kern w:val="0"/>
          <w:sz w:val="44"/>
          <w:szCs w:val="44"/>
          <w:lang w:val="en-US" w:eastAsia="zh-CN" w:bidi="ar"/>
        </w:rPr>
        <w:t>三门县存量房交易计税价格</w:t>
      </w:r>
    </w:p>
    <w:p>
      <w:pPr>
        <w:keepNext w:val="0"/>
        <w:keepLines w:val="0"/>
        <w:widowControl/>
        <w:suppressLineNumbers w:val="0"/>
        <w:pBdr>
          <w:top w:val="none" w:color="auto" w:sz="0" w:space="0"/>
          <w:bottom w:val="none" w:color="auto" w:sz="0" w:space="0"/>
        </w:pBdr>
        <w:overflowPunct/>
        <w:autoSpaceDE/>
        <w:autoSpaceDN/>
        <w:adjustRightInd w:val="0"/>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r>
        <w:rPr>
          <w:rFonts w:hint="eastAsia" w:ascii="方正小标宋简体" w:hAnsi="方正小标宋简体" w:eastAsia="方正小标宋简体" w:cs="方正小标宋简体"/>
          <w:b w:val="0"/>
          <w:bCs w:val="0"/>
          <w:color w:val="auto"/>
          <w:kern w:val="0"/>
          <w:sz w:val="44"/>
          <w:szCs w:val="44"/>
          <w:lang w:val="en-US" w:eastAsia="zh-CN" w:bidi="ar"/>
        </w:rPr>
        <w:t>争议处理办法（试行）</w:t>
      </w:r>
    </w:p>
    <w:p>
      <w:pPr>
        <w:keepNext w:val="0"/>
        <w:keepLines w:val="0"/>
        <w:widowControl/>
        <w:suppressLineNumbers w:val="0"/>
        <w:pBdr>
          <w:top w:val="none" w:color="auto" w:sz="0" w:space="0"/>
          <w:bottom w:val="none" w:color="auto" w:sz="0" w:space="0"/>
        </w:pBdr>
        <w:overflowPunct/>
        <w:autoSpaceDE/>
        <w:autoSpaceDN/>
        <w:adjustRightInd w:val="0"/>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p>
    <w:p>
      <w:pPr>
        <w:snapToGrid w:val="0"/>
        <w:spacing w:line="360" w:lineRule="auto"/>
        <w:ind w:firstLine="630" w:firstLineChars="196"/>
        <w:rPr>
          <w:rFonts w:hint="eastAsia" w:ascii="仿宋_GB2312" w:hAnsi="Verdana" w:eastAsia="仿宋_GB2312" w:cs="宋体"/>
          <w:color w:val="000000"/>
          <w:sz w:val="32"/>
          <w:szCs w:val="32"/>
        </w:rPr>
      </w:pPr>
      <w:r>
        <w:rPr>
          <w:rFonts w:hint="eastAsia" w:ascii="仿宋_GB2312" w:hAnsi="Verdana" w:eastAsia="仿宋_GB2312" w:cs="宋体"/>
          <w:b/>
          <w:bCs/>
          <w:color w:val="000000"/>
          <w:sz w:val="32"/>
          <w:szCs w:val="32"/>
        </w:rPr>
        <w:t xml:space="preserve">第一条 </w:t>
      </w:r>
      <w:r>
        <w:rPr>
          <w:rFonts w:hint="eastAsia" w:ascii="仿宋_GB2312" w:hAnsi="Verdana" w:eastAsia="仿宋_GB2312" w:cs="宋体"/>
          <w:color w:val="000000"/>
          <w:sz w:val="32"/>
          <w:szCs w:val="32"/>
        </w:rPr>
        <w:t>根据《中华人民共和国税收征收管理法》、《财政部 国家税务总局关于推进应用房地产评估技术加强存量房交易税收征管工作的通知》（财税〔2010〕105号）及浙江省财政厅、国家税务总局浙江省税务局、国家税务总局台州市税务局相关规定，结合三门县实际情况，制定本办法。</w:t>
      </w:r>
    </w:p>
    <w:p>
      <w:pPr>
        <w:snapToGrid w:val="0"/>
        <w:spacing w:line="360" w:lineRule="auto"/>
        <w:ind w:firstLine="630" w:firstLineChars="196"/>
        <w:rPr>
          <w:rFonts w:hint="eastAsia" w:ascii="仿宋_GB2312" w:hAnsi="宋体" w:eastAsia="仿宋_GB2312" w:cs="宋体"/>
          <w:color w:val="000000"/>
          <w:sz w:val="32"/>
          <w:szCs w:val="32"/>
        </w:rPr>
      </w:pPr>
      <w:r>
        <w:rPr>
          <w:rFonts w:hint="eastAsia" w:ascii="仿宋_GB2312" w:hAnsi="Verdana" w:eastAsia="仿宋_GB2312" w:cs="宋体"/>
          <w:b/>
          <w:bCs/>
          <w:color w:val="000000"/>
          <w:sz w:val="32"/>
          <w:szCs w:val="32"/>
        </w:rPr>
        <w:t>第二条</w:t>
      </w:r>
      <w:r>
        <w:rPr>
          <w:rFonts w:hint="eastAsia" w:ascii="仿宋_GB2312" w:hAnsi="Verdana" w:eastAsia="仿宋_GB2312" w:cs="宋体"/>
          <w:color w:val="000000"/>
          <w:sz w:val="32"/>
          <w:szCs w:val="32"/>
        </w:rPr>
        <w:t xml:space="preserve"> 本办法所称存量房交易计税价格争议处理，是</w:t>
      </w:r>
      <w:r>
        <w:rPr>
          <w:rFonts w:hint="eastAsia" w:ascii="仿宋_GB2312" w:hAnsi="宋体" w:eastAsia="仿宋_GB2312" w:cs="宋体"/>
          <w:color w:val="000000"/>
          <w:sz w:val="32"/>
          <w:szCs w:val="32"/>
        </w:rPr>
        <w:t>指在</w:t>
      </w:r>
      <w:r>
        <w:rPr>
          <w:rFonts w:hint="eastAsia" w:ascii="仿宋_GB2312" w:eastAsia="仿宋_GB2312"/>
          <w:color w:val="000000"/>
          <w:sz w:val="32"/>
          <w:szCs w:val="32"/>
        </w:rPr>
        <w:t>三门县范围</w:t>
      </w:r>
      <w:r>
        <w:rPr>
          <w:rFonts w:hint="eastAsia" w:ascii="仿宋_GB2312" w:hAnsi="宋体" w:eastAsia="仿宋_GB2312" w:cs="宋体"/>
          <w:color w:val="000000"/>
          <w:sz w:val="32"/>
          <w:szCs w:val="32"/>
        </w:rPr>
        <w:t>内买卖房屋的纳税人对主管税务机关核定的最低计税价格存在异议，要求主管税务机关重新核定计税价格的行为。</w:t>
      </w:r>
    </w:p>
    <w:p>
      <w:pPr>
        <w:snapToGrid w:val="0"/>
        <w:spacing w:line="360" w:lineRule="auto"/>
        <w:ind w:firstLine="630" w:firstLineChars="196"/>
        <w:rPr>
          <w:rFonts w:hint="eastAsia" w:ascii="仿宋_GB2312" w:hAnsi="Verdana" w:eastAsia="仿宋_GB2312" w:cs="宋体"/>
          <w:color w:val="000000"/>
          <w:sz w:val="32"/>
          <w:szCs w:val="32"/>
        </w:rPr>
      </w:pPr>
      <w:r>
        <w:rPr>
          <w:rFonts w:hint="eastAsia" w:ascii="仿宋_GB2312" w:hAnsi="Verdana" w:eastAsia="仿宋_GB2312" w:cs="宋体"/>
          <w:b/>
          <w:bCs/>
          <w:color w:val="000000"/>
          <w:sz w:val="32"/>
          <w:szCs w:val="32"/>
        </w:rPr>
        <w:t xml:space="preserve">第三条 </w:t>
      </w:r>
      <w:r>
        <w:rPr>
          <w:rFonts w:hint="eastAsia" w:ascii="仿宋_GB2312" w:hAnsi="宋体" w:eastAsia="仿宋_GB2312" w:cs="宋体"/>
          <w:color w:val="000000"/>
          <w:sz w:val="32"/>
          <w:szCs w:val="32"/>
        </w:rPr>
        <w:t>主管税务</w:t>
      </w:r>
      <w:r>
        <w:rPr>
          <w:rFonts w:hint="eastAsia" w:ascii="仿宋_GB2312" w:hAnsi="Verdana" w:eastAsia="仿宋_GB2312" w:cs="宋体"/>
          <w:color w:val="000000"/>
          <w:sz w:val="32"/>
          <w:szCs w:val="32"/>
        </w:rPr>
        <w:t>机关应当在纳税人办理房屋交易纳税申报时，告知纳税人虚假申报应当承担的法律责任以及纳税人享有提出异议和要求重新核定的权利。</w:t>
      </w:r>
    </w:p>
    <w:p>
      <w:pPr>
        <w:snapToGrid w:val="0"/>
        <w:spacing w:line="360" w:lineRule="auto"/>
        <w:ind w:firstLine="630" w:firstLineChars="196"/>
        <w:jc w:val="left"/>
        <w:rPr>
          <w:rFonts w:hint="eastAsia" w:ascii="仿宋_GB2312" w:hAnsi="Verdana" w:eastAsia="仿宋_GB2312" w:cs="宋体"/>
          <w:color w:val="000000"/>
          <w:sz w:val="32"/>
          <w:szCs w:val="32"/>
        </w:rPr>
      </w:pPr>
      <w:r>
        <w:rPr>
          <w:rFonts w:hint="eastAsia" w:ascii="仿宋_GB2312" w:hAnsi="Verdana" w:eastAsia="仿宋_GB2312" w:cs="宋体"/>
          <w:b/>
          <w:bCs/>
          <w:color w:val="000000"/>
          <w:sz w:val="32"/>
          <w:szCs w:val="32"/>
        </w:rPr>
        <w:t>第四条</w:t>
      </w:r>
      <w:r>
        <w:rPr>
          <w:rFonts w:hint="eastAsia" w:ascii="仿宋_GB2312" w:hAnsi="Verdana" w:eastAsia="仿宋_GB2312" w:cs="宋体"/>
          <w:color w:val="000000"/>
          <w:sz w:val="32"/>
          <w:szCs w:val="32"/>
        </w:rPr>
        <w:t xml:space="preserve"> 纳税人对存量房交易评税系统核定的交易最低计税价格表示异议的，应在10个工作日之内以书面形式向主管税务机关提出申请，报送《国家税务总局三门县税务局存量房交易计税价格争议处理申请表》（附件1）并提供相关证明资料。</w:t>
      </w:r>
    </w:p>
    <w:p>
      <w:pPr>
        <w:snapToGrid w:val="0"/>
        <w:spacing w:line="360" w:lineRule="auto"/>
        <w:ind w:firstLine="630" w:firstLineChars="196"/>
        <w:jc w:val="left"/>
        <w:rPr>
          <w:rFonts w:hint="eastAsia" w:ascii="仿宋_GB2312" w:hAnsi="Verdana" w:eastAsia="仿宋_GB2312" w:cs="宋体"/>
          <w:color w:val="000000"/>
          <w:sz w:val="32"/>
          <w:szCs w:val="32"/>
        </w:rPr>
      </w:pPr>
      <w:r>
        <w:rPr>
          <w:rFonts w:hint="eastAsia" w:ascii="仿宋_GB2312" w:hAnsi="Verdana" w:eastAsia="仿宋_GB2312" w:cs="宋体"/>
          <w:b/>
          <w:bCs/>
          <w:color w:val="000000"/>
          <w:sz w:val="32"/>
          <w:szCs w:val="32"/>
        </w:rPr>
        <w:t>第五条</w:t>
      </w:r>
      <w:r>
        <w:rPr>
          <w:rFonts w:hint="eastAsia" w:ascii="仿宋_GB2312" w:hAnsi="Verdana" w:eastAsia="仿宋_GB2312" w:cs="宋体"/>
          <w:color w:val="000000"/>
          <w:sz w:val="32"/>
          <w:szCs w:val="32"/>
        </w:rPr>
        <w:t xml:space="preserve"> 主管税务机关对纳税人提交的《国家税务总局三门县税务局存量房交易计税价格争议处理申请表》及报送资料进行初步审核，填写内容准确且资料完整齐全的，应予受理。</w:t>
      </w:r>
    </w:p>
    <w:p>
      <w:pPr>
        <w:snapToGrid w:val="0"/>
        <w:spacing w:line="360" w:lineRule="auto"/>
        <w:ind w:firstLine="630" w:firstLineChars="196"/>
        <w:rPr>
          <w:rFonts w:hint="eastAsia" w:ascii="仿宋_GB2312" w:hAnsi="宋体" w:eastAsia="仿宋_GB2312" w:cs="宋体"/>
          <w:color w:val="000000"/>
          <w:sz w:val="32"/>
          <w:szCs w:val="32"/>
          <w:highlight w:val="yellow"/>
        </w:rPr>
      </w:pPr>
      <w:r>
        <w:rPr>
          <w:rFonts w:hint="eastAsia" w:ascii="仿宋_GB2312" w:hAnsi="Verdana" w:eastAsia="仿宋_GB2312" w:cs="宋体"/>
          <w:b/>
          <w:bCs/>
          <w:color w:val="000000"/>
          <w:sz w:val="32"/>
          <w:szCs w:val="32"/>
        </w:rPr>
        <w:t>第六条</w:t>
      </w:r>
      <w:r>
        <w:rPr>
          <w:rFonts w:hint="eastAsia" w:ascii="仿宋_GB2312" w:hAnsi="Verdana" w:eastAsia="仿宋_GB2312" w:cs="宋体"/>
          <w:b/>
          <w:bCs/>
          <w:color w:val="000000"/>
          <w:sz w:val="32"/>
          <w:szCs w:val="32"/>
          <w:lang w:val="en-US" w:eastAsia="zh-CN"/>
        </w:rPr>
        <w:t xml:space="preserve"> </w:t>
      </w:r>
      <w:r>
        <w:rPr>
          <w:rFonts w:hint="eastAsia" w:ascii="仿宋_GB2312" w:hAnsi="Verdana" w:eastAsia="仿宋_GB2312" w:cs="宋体"/>
          <w:color w:val="000000"/>
          <w:sz w:val="32"/>
          <w:szCs w:val="32"/>
        </w:rPr>
        <w:t>主管税务机关认为纳税人异议理由真实、合理，应予以采纳；如异议理由不被税务机关采纳，纳税人可以选择委托具备</w:t>
      </w:r>
      <w:r>
        <w:rPr>
          <w:rFonts w:hint="eastAsia" w:ascii="仿宋_GB2312" w:hAnsi="Verdana" w:eastAsia="仿宋_GB2312" w:cs="宋体"/>
          <w:color w:val="000000"/>
          <w:sz w:val="32"/>
          <w:szCs w:val="32"/>
          <w:lang w:eastAsia="zh-CN"/>
        </w:rPr>
        <w:t>一定</w:t>
      </w:r>
      <w:r>
        <w:rPr>
          <w:rFonts w:hint="eastAsia" w:ascii="仿宋_GB2312" w:hAnsi="Verdana" w:eastAsia="仿宋_GB2312" w:cs="宋体"/>
          <w:color w:val="000000"/>
          <w:sz w:val="32"/>
          <w:szCs w:val="32"/>
        </w:rPr>
        <w:t>资质的专业房地产评估公司进行个案评估，重新评定交易计税价格。</w:t>
      </w:r>
    </w:p>
    <w:p>
      <w:pPr>
        <w:snapToGrid w:val="0"/>
        <w:spacing w:line="360" w:lineRule="auto"/>
        <w:ind w:firstLine="630" w:firstLineChars="196"/>
        <w:rPr>
          <w:rFonts w:hint="eastAsia" w:ascii="仿宋_GB2312" w:hAnsi="Verdana" w:eastAsia="仿宋_GB2312" w:cs="宋体"/>
          <w:color w:val="000000"/>
          <w:sz w:val="32"/>
          <w:szCs w:val="32"/>
        </w:rPr>
      </w:pPr>
      <w:r>
        <w:rPr>
          <w:rFonts w:hint="eastAsia" w:ascii="仿宋_GB2312" w:hAnsi="Verdana" w:eastAsia="仿宋_GB2312" w:cs="宋体"/>
          <w:b/>
          <w:color w:val="000000"/>
          <w:sz w:val="32"/>
          <w:szCs w:val="32"/>
        </w:rPr>
        <w:t xml:space="preserve">第七条 </w:t>
      </w:r>
      <w:r>
        <w:rPr>
          <w:rFonts w:hint="eastAsia" w:ascii="仿宋_GB2312" w:hAnsi="Verdana" w:eastAsia="仿宋_GB2312" w:cs="宋体"/>
          <w:color w:val="000000"/>
          <w:sz w:val="32"/>
          <w:szCs w:val="32"/>
        </w:rPr>
        <w:t xml:space="preserve">主管税务机关在收到房地产评估机构重新评定的计税价格结论之日起，应在7个工作日内作出争议处理决定，重新核定计税价格，并下达《国家税务总局三门县税务局存量房交易计税价格争议处理决定书》（附件2）。 </w:t>
      </w:r>
    </w:p>
    <w:p>
      <w:pPr>
        <w:snapToGrid w:val="0"/>
        <w:spacing w:line="360" w:lineRule="auto"/>
        <w:ind w:firstLine="630" w:firstLineChars="196"/>
        <w:rPr>
          <w:rFonts w:hint="eastAsia" w:ascii="仿宋_GB2312" w:eastAsia="仿宋_GB2312"/>
          <w:b/>
          <w:color w:val="000000"/>
          <w:sz w:val="32"/>
          <w:szCs w:val="32"/>
        </w:rPr>
      </w:pPr>
      <w:r>
        <w:rPr>
          <w:rFonts w:hint="eastAsia" w:ascii="仿宋_GB2312" w:hAnsi="Verdana" w:eastAsia="仿宋_GB2312" w:cs="宋体"/>
          <w:b/>
          <w:color w:val="000000"/>
          <w:sz w:val="32"/>
          <w:szCs w:val="32"/>
        </w:rPr>
        <w:t xml:space="preserve">第八条 </w:t>
      </w:r>
      <w:r>
        <w:rPr>
          <w:rFonts w:hint="eastAsia" w:ascii="仿宋_GB2312" w:hAnsi="Verdana" w:eastAsia="仿宋_GB2312" w:cs="宋体"/>
          <w:color w:val="000000"/>
          <w:sz w:val="32"/>
          <w:szCs w:val="32"/>
        </w:rPr>
        <w:t>纳税人对同一房屋同一交易的价格争议，只能申请一次争议处理。纳税人如果对税务机关重新核定的结果仍有异议的，主管税务机关应告知纳税人必须依照</w:t>
      </w:r>
      <w:r>
        <w:rPr>
          <w:rFonts w:hint="eastAsia" w:ascii="仿宋_GB2312" w:hAnsi="宋体" w:eastAsia="仿宋_GB2312" w:cs="宋体"/>
          <w:color w:val="000000"/>
          <w:sz w:val="32"/>
          <w:szCs w:val="32"/>
        </w:rPr>
        <w:t>税法规定</w:t>
      </w:r>
      <w:r>
        <w:rPr>
          <w:rFonts w:hint="eastAsia" w:ascii="仿宋_GB2312" w:hAnsi="Verdana" w:eastAsia="仿宋_GB2312" w:cs="宋体"/>
          <w:color w:val="000000"/>
          <w:sz w:val="32"/>
          <w:szCs w:val="32"/>
        </w:rPr>
        <w:t>，先行缴纳税款及滞纳金，或者提供相应的担保，可以在缴清税款及滞纳金以后或者所提供的担保得到</w:t>
      </w:r>
      <w:r>
        <w:rPr>
          <w:rFonts w:hint="eastAsia" w:ascii="仿宋_GB2312" w:hAnsi="宋体" w:eastAsia="仿宋_GB2312" w:cs="宋体"/>
          <w:color w:val="000000"/>
          <w:sz w:val="32"/>
          <w:szCs w:val="32"/>
        </w:rPr>
        <w:t>主管税务</w:t>
      </w:r>
      <w:r>
        <w:rPr>
          <w:rFonts w:hint="eastAsia" w:ascii="仿宋_GB2312" w:hAnsi="Verdana" w:eastAsia="仿宋_GB2312" w:cs="宋体"/>
          <w:color w:val="000000"/>
          <w:sz w:val="32"/>
          <w:szCs w:val="32"/>
        </w:rPr>
        <w:t>机关确认之日起60日内依法提出行政复议申请；对行政复议决定不服的，可以依法提起行政诉讼。</w:t>
      </w:r>
    </w:p>
    <w:p>
      <w:pPr>
        <w:snapToGrid w:val="0"/>
        <w:spacing w:line="360" w:lineRule="auto"/>
        <w:ind w:firstLine="630" w:firstLineChars="196"/>
        <w:rPr>
          <w:rFonts w:hint="eastAsia" w:ascii="仿宋_GB2312" w:hAnsi="Verdana" w:eastAsia="仿宋_GB2312" w:cs="宋体"/>
          <w:color w:val="000000"/>
          <w:sz w:val="32"/>
          <w:szCs w:val="32"/>
        </w:rPr>
      </w:pPr>
      <w:r>
        <w:rPr>
          <w:rFonts w:hint="eastAsia" w:ascii="仿宋_GB2312" w:hAnsi="Verdana" w:eastAsia="仿宋_GB2312" w:cs="宋体"/>
          <w:b/>
          <w:color w:val="000000"/>
          <w:sz w:val="32"/>
          <w:szCs w:val="32"/>
        </w:rPr>
        <w:t xml:space="preserve">第九条 </w:t>
      </w:r>
      <w:r>
        <w:rPr>
          <w:rFonts w:hint="eastAsia" w:ascii="仿宋_GB2312" w:hAnsi="Verdana" w:eastAsia="仿宋_GB2312" w:cs="宋体"/>
          <w:color w:val="000000"/>
          <w:sz w:val="32"/>
          <w:szCs w:val="32"/>
        </w:rPr>
        <w:t>对于存量房交易计税价格核定争议较多的区域，主管税务机关应当及时检查存量房计税评税系统中该区域房屋最低计税价格的合理性，并根据实际情况决定是否调整最低计税价格。</w:t>
      </w:r>
    </w:p>
    <w:p>
      <w:pPr>
        <w:snapToGrid w:val="0"/>
        <w:spacing w:line="360" w:lineRule="auto"/>
        <w:jc w:val="left"/>
        <w:rPr>
          <w:rFonts w:hint="eastAsia" w:ascii="仿宋_GB2312" w:eastAsia="仿宋_GB2312"/>
          <w:color w:val="000000"/>
          <w:sz w:val="32"/>
          <w:szCs w:val="32"/>
        </w:rPr>
      </w:pPr>
    </w:p>
    <w:p>
      <w:pPr>
        <w:snapToGrid w:val="0"/>
        <w:spacing w:line="360" w:lineRule="auto"/>
        <w:jc w:val="left"/>
        <w:rPr>
          <w:rFonts w:hint="eastAsia" w:ascii="仿宋_GB2312" w:eastAsia="仿宋_GB2312"/>
          <w:color w:val="000000"/>
          <w:sz w:val="32"/>
          <w:szCs w:val="32"/>
        </w:rPr>
      </w:pPr>
    </w:p>
    <w:p>
      <w:pPr>
        <w:keepNext w:val="0"/>
        <w:keepLines w:val="0"/>
        <w:widowControl/>
        <w:suppressLineNumbers w:val="0"/>
        <w:pBdr>
          <w:top w:val="none" w:color="auto" w:sz="0" w:space="0"/>
          <w:bottom w:val="none" w:color="auto" w:sz="0" w:space="0"/>
        </w:pBdr>
        <w:overflowPunct/>
        <w:autoSpaceDE/>
        <w:autoSpaceDN/>
        <w:adjustRightInd w:val="0"/>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r>
        <w:rPr>
          <w:rFonts w:hint="eastAsia" w:ascii="方正小标宋简体" w:hAnsi="方正小标宋简体" w:eastAsia="方正小标宋简体" w:cs="方正小标宋简体"/>
          <w:b w:val="0"/>
          <w:bCs w:val="0"/>
          <w:color w:val="auto"/>
          <w:kern w:val="0"/>
          <w:sz w:val="44"/>
          <w:szCs w:val="44"/>
          <w:lang w:val="en-US" w:eastAsia="zh-CN" w:bidi="ar"/>
        </w:rPr>
        <w:t>国家税务总局三门县税务局存量房交易计税价格争议处理申请表</w:t>
      </w:r>
    </w:p>
    <w:p>
      <w:pPr>
        <w:rPr>
          <w:rFonts w:hint="eastAsia" w:ascii="仿宋_GB2312" w:eastAsia="仿宋_GB2312"/>
          <w:sz w:val="28"/>
        </w:rPr>
      </w:pPr>
    </w:p>
    <w:p>
      <w:pPr>
        <w:jc w:val="center"/>
        <w:rPr>
          <w:rFonts w:hint="eastAsia" w:ascii="宋体" w:hAnsi="宋体" w:cs="宋体"/>
          <w:b/>
        </w:rPr>
      </w:pPr>
      <w:r>
        <w:rPr>
          <w:rFonts w:hint="eastAsia" w:ascii="宋体" w:hAnsi="宋体" w:cs="宋体"/>
          <w:b/>
        </w:rPr>
        <w:t>填表日期       年    月    日</w:t>
      </w:r>
    </w:p>
    <w:tbl>
      <w:tblPr>
        <w:tblStyle w:val="8"/>
        <w:tblW w:w="39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328"/>
        <w:gridCol w:w="1501"/>
        <w:gridCol w:w="1438"/>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4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2"/>
                <w:szCs w:val="21"/>
              </w:rPr>
            </w:pPr>
            <w:r>
              <w:rPr>
                <w:rFonts w:hint="eastAsia" w:ascii="宋体" w:hAnsi="宋体"/>
                <w:szCs w:val="21"/>
              </w:rPr>
              <w:t>出让方</w:t>
            </w:r>
          </w:p>
        </w:tc>
        <w:tc>
          <w:tcPr>
            <w:tcW w:w="1371"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2"/>
                <w:szCs w:val="21"/>
              </w:rPr>
            </w:pPr>
          </w:p>
        </w:tc>
        <w:tc>
          <w:tcPr>
            <w:tcW w:w="107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2"/>
                <w:szCs w:val="21"/>
              </w:rPr>
            </w:pPr>
            <w:r>
              <w:rPr>
                <w:rFonts w:hint="eastAsia" w:ascii="宋体" w:hAnsi="宋体"/>
                <w:szCs w:val="21"/>
              </w:rPr>
              <w:t>证件号码</w:t>
            </w:r>
          </w:p>
        </w:tc>
        <w:tc>
          <w:tcPr>
            <w:tcW w:w="1709"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4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2"/>
                <w:szCs w:val="21"/>
              </w:rPr>
            </w:pPr>
            <w:r>
              <w:rPr>
                <w:rFonts w:hint="eastAsia"/>
                <w:szCs w:val="21"/>
              </w:rPr>
              <w:t>受让方</w:t>
            </w:r>
          </w:p>
        </w:tc>
        <w:tc>
          <w:tcPr>
            <w:tcW w:w="1371"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2"/>
                <w:szCs w:val="21"/>
              </w:rPr>
            </w:pPr>
          </w:p>
        </w:tc>
        <w:tc>
          <w:tcPr>
            <w:tcW w:w="1078" w:type="pct"/>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p>
            <w:pPr>
              <w:jc w:val="center"/>
              <w:rPr>
                <w:rFonts w:ascii="宋体" w:hAnsi="宋体"/>
                <w:kern w:val="2"/>
                <w:szCs w:val="21"/>
              </w:rPr>
            </w:pPr>
            <w:r>
              <w:rPr>
                <w:rFonts w:hint="eastAsia" w:ascii="宋体" w:hAnsi="宋体"/>
                <w:szCs w:val="21"/>
              </w:rPr>
              <w:t>证件号码</w:t>
            </w:r>
          </w:p>
        </w:tc>
        <w:tc>
          <w:tcPr>
            <w:tcW w:w="1709"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 xml:space="preserve">           </w:t>
            </w:r>
          </w:p>
          <w:p>
            <w:pPr>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842" w:type="pct"/>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合同签订时间</w:t>
            </w:r>
          </w:p>
        </w:tc>
        <w:tc>
          <w:tcPr>
            <w:tcW w:w="1371" w:type="pct"/>
            <w:gridSpan w:val="2"/>
            <w:tcBorders>
              <w:top w:val="single" w:color="auto" w:sz="4" w:space="0"/>
              <w:left w:val="single" w:color="auto" w:sz="4" w:space="0"/>
              <w:bottom w:val="single" w:color="auto" w:sz="4" w:space="0"/>
              <w:right w:val="single" w:color="auto" w:sz="4" w:space="0"/>
            </w:tcBorders>
            <w:noWrap w:val="0"/>
            <w:vAlign w:val="center"/>
          </w:tcPr>
          <w:p>
            <w:pPr>
              <w:ind w:firstLine="630" w:firstLineChars="300"/>
              <w:rPr>
                <w:rFonts w:ascii="宋体" w:hAnsi="宋体"/>
                <w:szCs w:val="21"/>
              </w:rPr>
            </w:pPr>
            <w:r>
              <w:rPr>
                <w:rFonts w:hint="eastAsia" w:ascii="宋体" w:hAnsi="宋体"/>
                <w:szCs w:val="21"/>
              </w:rPr>
              <w:t>年  月   日</w:t>
            </w:r>
          </w:p>
        </w:tc>
        <w:tc>
          <w:tcPr>
            <w:tcW w:w="107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房屋面积</w:t>
            </w:r>
          </w:p>
        </w:tc>
        <w:tc>
          <w:tcPr>
            <w:tcW w:w="1709" w:type="pct"/>
            <w:tcBorders>
              <w:top w:val="single" w:color="auto" w:sz="4" w:space="0"/>
              <w:left w:val="single" w:color="auto" w:sz="4" w:space="0"/>
              <w:bottom w:val="single" w:color="auto" w:sz="4" w:space="0"/>
              <w:right w:val="single" w:color="auto" w:sz="4" w:space="0"/>
            </w:tcBorders>
            <w:noWrap w:val="0"/>
            <w:vAlign w:val="center"/>
          </w:tcPr>
          <w:p>
            <w:pPr>
              <w:ind w:firstLine="1470" w:firstLineChars="70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84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2"/>
                <w:szCs w:val="21"/>
              </w:rPr>
            </w:pPr>
            <w:r>
              <w:rPr>
                <w:rFonts w:hint="eastAsia"/>
                <w:szCs w:val="21"/>
              </w:rPr>
              <w:t>房屋坐落</w:t>
            </w:r>
          </w:p>
        </w:tc>
        <w:tc>
          <w:tcPr>
            <w:tcW w:w="4158" w:type="pct"/>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FF000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84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2"/>
                <w:szCs w:val="21"/>
              </w:rPr>
            </w:pPr>
            <w:r>
              <w:rPr>
                <w:rFonts w:hint="eastAsia"/>
                <w:szCs w:val="21"/>
              </w:rPr>
              <w:t>申报交易金额</w:t>
            </w:r>
          </w:p>
        </w:tc>
        <w:tc>
          <w:tcPr>
            <w:tcW w:w="1371"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 xml:space="preserve">        元</w:t>
            </w:r>
          </w:p>
        </w:tc>
        <w:tc>
          <w:tcPr>
            <w:tcW w:w="107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2"/>
                <w:szCs w:val="21"/>
              </w:rPr>
            </w:pPr>
            <w:r>
              <w:rPr>
                <w:rFonts w:hint="eastAsia"/>
                <w:szCs w:val="21"/>
              </w:rPr>
              <w:t>最低计税价格金额</w:t>
            </w:r>
          </w:p>
        </w:tc>
        <w:tc>
          <w:tcPr>
            <w:tcW w:w="1709"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szCs w:val="21"/>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9" w:hRule="atLeast"/>
          <w:jc w:val="center"/>
        </w:trPr>
        <w:tc>
          <w:tcPr>
            <w:tcW w:w="842" w:type="pct"/>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 xml:space="preserve"> </w:t>
            </w:r>
            <w:r>
              <w:rPr>
                <w:rFonts w:hint="eastAsia"/>
                <w:szCs w:val="21"/>
              </w:rPr>
              <w:t>争议</w:t>
            </w:r>
          </w:p>
          <w:p>
            <w:pPr>
              <w:jc w:val="center"/>
              <w:rPr>
                <w:rFonts w:ascii="宋体" w:hAnsi="宋体"/>
                <w:kern w:val="2"/>
                <w:szCs w:val="21"/>
              </w:rPr>
            </w:pPr>
            <w:r>
              <w:rPr>
                <w:szCs w:val="21"/>
              </w:rPr>
              <w:t xml:space="preserve"> </w:t>
            </w:r>
            <w:r>
              <w:rPr>
                <w:rFonts w:hint="eastAsia"/>
                <w:szCs w:val="21"/>
              </w:rPr>
              <w:t>理由</w:t>
            </w:r>
          </w:p>
        </w:tc>
        <w:tc>
          <w:tcPr>
            <w:tcW w:w="4158" w:type="pct"/>
            <w:gridSpan w:val="4"/>
            <w:tcBorders>
              <w:top w:val="single" w:color="auto" w:sz="4" w:space="0"/>
              <w:left w:val="single" w:color="auto" w:sz="4" w:space="0"/>
              <w:bottom w:val="single" w:color="auto" w:sz="4" w:space="0"/>
              <w:right w:val="single" w:color="auto" w:sz="4" w:space="0"/>
            </w:tcBorders>
            <w:noWrap w:val="0"/>
            <w:vAlign w:val="top"/>
          </w:tcPr>
          <w:p>
            <w:pPr>
              <w:rPr>
                <w:kern w:val="2"/>
                <w:szCs w:val="21"/>
              </w:rPr>
            </w:pPr>
          </w:p>
          <w:p>
            <w:pPr>
              <w:rPr>
                <w:szCs w:val="21"/>
              </w:rPr>
            </w:pPr>
          </w:p>
          <w:p>
            <w:pPr>
              <w:rPr>
                <w:kern w:val="2"/>
                <w:szCs w:val="21"/>
              </w:rPr>
            </w:pPr>
          </w:p>
          <w:p>
            <w:pPr>
              <w:rPr>
                <w:szCs w:val="21"/>
              </w:rPr>
            </w:pPr>
          </w:p>
          <w:p>
            <w:pPr>
              <w:rPr>
                <w:szCs w:val="21"/>
              </w:rPr>
            </w:pPr>
          </w:p>
          <w:p>
            <w:pPr>
              <w:rPr>
                <w:rFonts w:ascii="宋体" w:hAnsi="宋体"/>
                <w:kern w:val="2"/>
                <w:szCs w:val="21"/>
              </w:rPr>
            </w:pP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842"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2"/>
                <w:szCs w:val="21"/>
              </w:rPr>
            </w:pPr>
            <w:r>
              <w:rPr>
                <w:rFonts w:hint="eastAsia" w:ascii="宋体" w:hAnsi="宋体"/>
                <w:szCs w:val="21"/>
              </w:rPr>
              <w:t>附列</w:t>
            </w:r>
          </w:p>
          <w:p>
            <w:pPr>
              <w:jc w:val="center"/>
              <w:rPr>
                <w:rFonts w:hint="eastAsia" w:ascii="宋体" w:hAnsi="宋体"/>
                <w:szCs w:val="21"/>
              </w:rPr>
            </w:pPr>
            <w:r>
              <w:rPr>
                <w:rFonts w:hint="eastAsia" w:ascii="宋体" w:hAnsi="宋体"/>
                <w:szCs w:val="21"/>
              </w:rPr>
              <w:t>资料</w:t>
            </w:r>
          </w:p>
          <w:p>
            <w:pPr>
              <w:jc w:val="center"/>
              <w:rPr>
                <w:rFonts w:ascii="宋体" w:hAnsi="宋体"/>
                <w:kern w:val="2"/>
                <w:szCs w:val="21"/>
              </w:rPr>
            </w:pPr>
            <w:r>
              <w:rPr>
                <w:rFonts w:hint="eastAsia" w:ascii="宋体" w:hAnsi="宋体"/>
                <w:szCs w:val="21"/>
              </w:rPr>
              <w:t>清单</w:t>
            </w:r>
          </w:p>
        </w:tc>
        <w:tc>
          <w:tcPr>
            <w:tcW w:w="246"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szCs w:val="21"/>
              </w:rPr>
              <w:t>1</w:t>
            </w:r>
          </w:p>
        </w:tc>
        <w:tc>
          <w:tcPr>
            <w:tcW w:w="3913" w:type="pct"/>
            <w:gridSpan w:val="3"/>
            <w:tcBorders>
              <w:top w:val="single" w:color="auto" w:sz="4" w:space="0"/>
              <w:left w:val="single" w:color="auto" w:sz="4" w:space="0"/>
              <w:bottom w:val="single" w:color="auto" w:sz="4" w:space="0"/>
              <w:right w:val="single" w:color="auto" w:sz="4" w:space="0"/>
            </w:tcBorders>
            <w:noWrap w:val="0"/>
            <w:vAlign w:val="center"/>
          </w:tcPr>
          <w:p>
            <w:pPr>
              <w:ind w:firstLine="630" w:firstLineChars="300"/>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1209"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autoSpaceDE/>
              <w:autoSpaceDN/>
              <w:adjustRightInd/>
              <w:rPr>
                <w:rFonts w:ascii="宋体" w:hAnsi="宋体"/>
                <w:kern w:val="2"/>
                <w:szCs w:val="21"/>
              </w:rPr>
            </w:pPr>
          </w:p>
        </w:tc>
        <w:tc>
          <w:tcPr>
            <w:tcW w:w="246"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szCs w:val="21"/>
              </w:rPr>
              <w:t>2</w:t>
            </w:r>
          </w:p>
        </w:tc>
        <w:tc>
          <w:tcPr>
            <w:tcW w:w="3913" w:type="pct"/>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209"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autoSpaceDE/>
              <w:autoSpaceDN/>
              <w:adjustRightInd/>
              <w:rPr>
                <w:rFonts w:ascii="宋体" w:hAnsi="宋体"/>
                <w:kern w:val="2"/>
                <w:szCs w:val="21"/>
              </w:rPr>
            </w:pPr>
          </w:p>
        </w:tc>
        <w:tc>
          <w:tcPr>
            <w:tcW w:w="246"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szCs w:val="21"/>
              </w:rPr>
              <w:t>3</w:t>
            </w:r>
          </w:p>
        </w:tc>
        <w:tc>
          <w:tcPr>
            <w:tcW w:w="3913" w:type="pct"/>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209"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autoSpaceDE/>
              <w:autoSpaceDN/>
              <w:adjustRightInd/>
              <w:rPr>
                <w:rFonts w:ascii="宋体" w:hAnsi="宋体"/>
                <w:kern w:val="2"/>
                <w:szCs w:val="21"/>
              </w:rPr>
            </w:pPr>
          </w:p>
        </w:tc>
        <w:tc>
          <w:tcPr>
            <w:tcW w:w="246"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szCs w:val="21"/>
              </w:rPr>
              <w:t>4</w:t>
            </w:r>
          </w:p>
        </w:tc>
        <w:tc>
          <w:tcPr>
            <w:tcW w:w="3913" w:type="pct"/>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209"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autoSpaceDE/>
              <w:autoSpaceDN/>
              <w:adjustRightInd/>
              <w:rPr>
                <w:rFonts w:ascii="宋体" w:hAnsi="宋体"/>
                <w:kern w:val="2"/>
                <w:szCs w:val="21"/>
              </w:rPr>
            </w:pPr>
          </w:p>
        </w:tc>
        <w:tc>
          <w:tcPr>
            <w:tcW w:w="246"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szCs w:val="21"/>
              </w:rPr>
              <w:t>5</w:t>
            </w:r>
          </w:p>
        </w:tc>
        <w:tc>
          <w:tcPr>
            <w:tcW w:w="3913" w:type="pct"/>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jc w:val="center"/>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szCs w:val="21"/>
              </w:rPr>
            </w:pPr>
            <w:r>
              <w:rPr>
                <w:rFonts w:hint="eastAsia"/>
                <w:szCs w:val="21"/>
              </w:rPr>
              <w:t>声明：本人已阅知并同意接受纳税价格争议处理相关政策条款，对上述提供的申请争议处理证据材料的真实性负责。</w:t>
            </w:r>
          </w:p>
          <w:p>
            <w:pPr>
              <w:ind w:firstLine="420" w:firstLineChars="200"/>
              <w:rPr>
                <w:rFonts w:ascii="宋体" w:hAnsi="宋体"/>
                <w:kern w:val="2"/>
                <w:szCs w:val="21"/>
              </w:rPr>
            </w:pPr>
            <w:r>
              <w:rPr>
                <w:rFonts w:hint="eastAsia" w:ascii="宋体" w:hAnsi="宋体"/>
                <w:szCs w:val="21"/>
              </w:rPr>
              <w:t>申请人（签名）：</w:t>
            </w:r>
          </w:p>
          <w:p>
            <w:pPr>
              <w:ind w:firstLine="420" w:firstLineChars="200"/>
              <w:rPr>
                <w:rFonts w:ascii="宋体" w:hAnsi="宋体"/>
                <w:kern w:val="2"/>
                <w:szCs w:val="21"/>
              </w:rPr>
            </w:pPr>
            <w:r>
              <w:rPr>
                <w:rFonts w:hint="eastAsia" w:ascii="宋体" w:hAnsi="宋体"/>
                <w:szCs w:val="21"/>
              </w:rPr>
              <w:t xml:space="preserve">联系电话：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szCs w:val="21"/>
              </w:rPr>
              <w:t>注：本表一式二份，纳税人、主管税务机关各一份。</w:t>
            </w:r>
            <w:r>
              <w:rPr>
                <w:szCs w:val="21"/>
              </w:rPr>
              <w:t xml:space="preserve">  </w:t>
            </w:r>
          </w:p>
        </w:tc>
      </w:tr>
    </w:tbl>
    <w:p>
      <w:pPr>
        <w:rPr>
          <w:rFonts w:ascii="仿宋_GB2312" w:eastAsia="仿宋_GB2312"/>
          <w:sz w:val="28"/>
        </w:rPr>
      </w:pPr>
    </w:p>
    <w:p>
      <w:pPr>
        <w:keepNext w:val="0"/>
        <w:keepLines w:val="0"/>
        <w:widowControl/>
        <w:suppressLineNumbers w:val="0"/>
        <w:pBdr>
          <w:top w:val="none" w:color="auto" w:sz="0" w:space="0"/>
          <w:bottom w:val="none" w:color="auto" w:sz="0" w:space="0"/>
        </w:pBdr>
        <w:overflowPunct/>
        <w:autoSpaceDE/>
        <w:autoSpaceDN/>
        <w:adjustRightInd w:val="0"/>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r>
        <w:rPr>
          <w:rFonts w:hint="eastAsia" w:ascii="方正小标宋简体" w:hAnsi="方正小标宋简体" w:eastAsia="方正小标宋简体" w:cs="方正小标宋简体"/>
          <w:b w:val="0"/>
          <w:bCs w:val="0"/>
          <w:color w:val="auto"/>
          <w:kern w:val="0"/>
          <w:sz w:val="44"/>
          <w:szCs w:val="44"/>
          <w:lang w:val="en-US" w:eastAsia="zh-CN" w:bidi="ar"/>
        </w:rPr>
        <w:t>国家税务总局三门县税务局存量房交易计税价格争议处理决定书</w:t>
      </w:r>
    </w:p>
    <w:p>
      <w:pPr>
        <w:rPr>
          <w:rFonts w:hint="eastAsia" w:ascii="仿宋_GB2312" w:eastAsia="仿宋_GB2312"/>
          <w:sz w:val="28"/>
        </w:rPr>
      </w:pPr>
    </w:p>
    <w:p>
      <w:pPr>
        <w:jc w:val="center"/>
        <w:rPr>
          <w:rFonts w:hint="eastAsia" w:ascii="仿宋_GB2312" w:eastAsia="仿宋_GB2312"/>
          <w:sz w:val="32"/>
          <w:szCs w:val="32"/>
        </w:rPr>
      </w:pPr>
      <w:r>
        <w:rPr>
          <w:rFonts w:hint="eastAsia" w:ascii="仿宋_GB2312" w:eastAsia="仿宋_GB2312"/>
          <w:sz w:val="32"/>
          <w:szCs w:val="32"/>
          <w:u w:val="single"/>
        </w:rPr>
        <w:t xml:space="preserve">        </w:t>
      </w:r>
      <w:r>
        <w:rPr>
          <w:rFonts w:hint="eastAsia" w:ascii="仿宋_GB2312"/>
          <w:sz w:val="32"/>
        </w:rPr>
        <w:t>〔    〕</w:t>
      </w:r>
      <w:r>
        <w:rPr>
          <w:rFonts w:hint="eastAsia" w:ascii="仿宋_GB2312" w:eastAsia="仿宋_GB2312"/>
          <w:sz w:val="32"/>
          <w:szCs w:val="32"/>
        </w:rPr>
        <w:t xml:space="preserve">   号</w:t>
      </w:r>
    </w:p>
    <w:p>
      <w:pPr>
        <w:jc w:val="center"/>
        <w:rPr>
          <w:rFonts w:hint="eastAsia" w:ascii="仿宋_GB2312" w:eastAsia="仿宋_GB2312"/>
          <w:sz w:val="32"/>
          <w:szCs w:val="32"/>
        </w:rPr>
      </w:pPr>
    </w:p>
    <w:p>
      <w:pPr>
        <w:snapToGrid w:val="0"/>
        <w:spacing w:line="360" w:lineRule="auto"/>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（纳税人）：</w:t>
      </w:r>
    </w:p>
    <w:p>
      <w:pPr>
        <w:snapToGrid w:val="0"/>
        <w:spacing w:line="360" w:lineRule="auto"/>
        <w:ind w:firstLine="570"/>
        <w:rPr>
          <w:rFonts w:hint="eastAsia" w:ascii="仿宋_GB2312" w:eastAsia="仿宋_GB2312"/>
          <w:sz w:val="32"/>
          <w:szCs w:val="32"/>
        </w:rPr>
      </w:pPr>
      <w:r>
        <w:rPr>
          <w:rFonts w:hint="eastAsia" w:ascii="仿宋_GB2312" w:eastAsia="仿宋_GB2312"/>
          <w:sz w:val="32"/>
          <w:szCs w:val="32"/>
        </w:rPr>
        <w:t>按照你选定的争议处置方式，参照</w:t>
      </w:r>
      <w:r>
        <w:rPr>
          <w:rFonts w:hint="eastAsia" w:ascii="仿宋_GB2312" w:eastAsia="仿宋_GB2312"/>
          <w:sz w:val="32"/>
          <w:szCs w:val="32"/>
          <w:u w:val="single"/>
        </w:rPr>
        <w:t xml:space="preserve">        </w:t>
      </w:r>
      <w:r>
        <w:rPr>
          <w:rFonts w:hint="eastAsia" w:ascii="仿宋_GB2312" w:eastAsia="仿宋_GB2312"/>
          <w:sz w:val="32"/>
          <w:szCs w:val="32"/>
        </w:rPr>
        <w:t>评估结果，依照《中华人民共和国税收征收管理法》第三十五条之规定，经我局研究决定，核定你申报的核定你申报的座落地址为</w:t>
      </w:r>
      <w:r>
        <w:rPr>
          <w:rFonts w:hint="eastAsia" w:ascii="仿宋_GB2312" w:eastAsia="仿宋_GB2312"/>
          <w:sz w:val="32"/>
          <w:szCs w:val="32"/>
          <w:u w:val="single"/>
        </w:rPr>
        <w:t xml:space="preserve">        </w:t>
      </w:r>
      <w:r>
        <w:rPr>
          <w:rFonts w:hint="eastAsia" w:ascii="仿宋_GB2312" w:hAnsi="宋体" w:eastAsia="仿宋_GB2312"/>
          <w:sz w:val="32"/>
          <w:szCs w:val="32"/>
        </w:rPr>
        <w:t>的</w:t>
      </w:r>
      <w:r>
        <w:rPr>
          <w:rFonts w:hint="eastAsia" w:ascii="仿宋_GB2312" w:eastAsia="仿宋_GB2312"/>
          <w:sz w:val="32"/>
          <w:szCs w:val="32"/>
        </w:rPr>
        <w:t>房屋交易计税价格为</w:t>
      </w:r>
      <w:r>
        <w:rPr>
          <w:rFonts w:hint="eastAsia" w:ascii="仿宋_GB2312" w:eastAsia="仿宋_GB2312"/>
          <w:sz w:val="32"/>
          <w:szCs w:val="32"/>
          <w:u w:val="single"/>
        </w:rPr>
        <w:t xml:space="preserve">        </w:t>
      </w:r>
      <w:r>
        <w:rPr>
          <w:rFonts w:hint="eastAsia" w:ascii="仿宋_GB2312" w:eastAsia="仿宋_GB2312"/>
          <w:sz w:val="32"/>
          <w:szCs w:val="32"/>
        </w:rPr>
        <w:t>元。</w:t>
      </w:r>
    </w:p>
    <w:p>
      <w:pPr>
        <w:snapToGrid w:val="0"/>
        <w:spacing w:line="360" w:lineRule="auto"/>
        <w:ind w:firstLine="57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纳税人若对本决定书核定的最低计税价格仍有争议，必须先依照本决定书核定的最低计税价格申报缴纳税款及滞纳金或者提供相应的担保，然后可自上述款项缴清或者提供相应担保被税务机关确认之日起六十日内依法向</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hAnsi="Times New Roman" w:eastAsia="仿宋_GB2312" w:cs="Times New Roman"/>
          <w:sz w:val="32"/>
          <w:szCs w:val="32"/>
        </w:rPr>
        <w:t>税务局申请行政复议。对行政复议决定不服的，可以依法向人民法院起诉。</w:t>
      </w:r>
    </w:p>
    <w:p>
      <w:pPr>
        <w:snapToGrid w:val="0"/>
        <w:spacing w:line="360" w:lineRule="auto"/>
        <w:ind w:firstLine="570"/>
        <w:rPr>
          <w:rFonts w:hint="eastAsia" w:ascii="仿宋_GB2312" w:hAnsi="Times New Roman" w:eastAsia="仿宋_GB2312" w:cs="Times New Roman"/>
          <w:sz w:val="32"/>
          <w:szCs w:val="32"/>
        </w:rPr>
      </w:pPr>
    </w:p>
    <w:p>
      <w:pPr>
        <w:snapToGrid w:val="0"/>
        <w:spacing w:line="360" w:lineRule="auto"/>
        <w:ind w:firstLine="570"/>
        <w:rPr>
          <w:rFonts w:hint="eastAsia" w:ascii="仿宋_GB2312" w:hAnsi="Times New Roman" w:eastAsia="仿宋_GB2312" w:cs="Times New Roman"/>
          <w:sz w:val="32"/>
          <w:szCs w:val="32"/>
        </w:rPr>
      </w:pPr>
    </w:p>
    <w:p>
      <w:pPr>
        <w:snapToGrid w:val="0"/>
        <w:spacing w:line="360" w:lineRule="auto"/>
        <w:ind w:firstLine="573"/>
        <w:rPr>
          <w:rFonts w:hint="eastAsia" w:ascii="仿宋_GB2312" w:eastAsia="仿宋_GB2312"/>
          <w:sz w:val="32"/>
          <w:szCs w:val="32"/>
        </w:rPr>
      </w:pPr>
      <w:r>
        <w:rPr>
          <w:rFonts w:hint="eastAsia" w:ascii="仿宋_GB2312" w:eastAsia="仿宋_GB2312"/>
          <w:sz w:val="32"/>
          <w:szCs w:val="32"/>
        </w:rPr>
        <w:t xml:space="preserve">                          主管税务机关（盖章）</w:t>
      </w:r>
    </w:p>
    <w:p>
      <w:pPr>
        <w:snapToGrid w:val="0"/>
        <w:spacing w:line="360" w:lineRule="auto"/>
        <w:ind w:firstLine="573"/>
        <w:rPr>
          <w:rFonts w:hint="eastAsia" w:ascii="仿宋_GB2312" w:eastAsia="仿宋_GB2312"/>
          <w:color w:val="000000"/>
          <w:sz w:val="32"/>
          <w:szCs w:val="32"/>
        </w:rPr>
      </w:pPr>
      <w:r>
        <w:rPr>
          <w:rFonts w:hint="eastAsia" w:ascii="仿宋_GB2312" w:eastAsia="仿宋_GB2312"/>
          <w:sz w:val="32"/>
          <w:szCs w:val="32"/>
        </w:rPr>
        <w:t xml:space="preserve">                               年   月   日</w:t>
      </w:r>
    </w:p>
    <w:p>
      <w:pPr>
        <w:pStyle w:val="3"/>
        <w:rPr>
          <w:rFonts w:hint="default" w:ascii="仿宋_GB2312" w:hAnsi="宋体" w:eastAsia="仿宋_GB2312" w:cs="宋体"/>
          <w:color w:val="auto"/>
          <w:kern w:val="2"/>
          <w:sz w:val="32"/>
          <w:szCs w:val="32"/>
          <w:lang w:val="en-US" w:eastAsia="zh-CN" w:bidi="ar-SA"/>
        </w:rPr>
      </w:pPr>
    </w:p>
    <w:p>
      <w:pPr>
        <w:pStyle w:val="3"/>
        <w:rPr>
          <w:rFonts w:hint="default" w:ascii="仿宋_GB2312" w:hAnsi="宋体" w:eastAsia="仿宋_GB2312" w:cs="宋体"/>
          <w:color w:val="auto"/>
          <w:kern w:val="2"/>
          <w:sz w:val="32"/>
          <w:szCs w:val="32"/>
          <w:lang w:val="en-US" w:eastAsia="zh-CN" w:bidi="ar-SA"/>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hAnsi="Times New Roman" w:eastAsia="方正小标宋简体" w:cs="Times New Roman"/>
          <w:sz w:val="44"/>
          <w:szCs w:val="44"/>
        </w:rPr>
        <w:t>国家税务总局台州市税务局关于修改部分税务规范性文件的公告</w:t>
      </w:r>
      <w:r>
        <w:rPr>
          <w:rFonts w:hint="eastAsia" w:ascii="方正小标宋简体" w:eastAsia="方正小标宋简体"/>
          <w:sz w:val="44"/>
          <w:szCs w:val="44"/>
        </w:rPr>
        <w:t>》的</w:t>
      </w:r>
      <w:r>
        <w:rPr>
          <w:rFonts w:hint="eastAsia" w:ascii="方正小标宋简体" w:eastAsia="方正小标宋简体"/>
          <w:sz w:val="44"/>
          <w:szCs w:val="44"/>
          <w:lang w:eastAsia="zh-CN"/>
        </w:rPr>
        <w:t>政策</w:t>
      </w:r>
      <w:r>
        <w:rPr>
          <w:rFonts w:hint="eastAsia" w:ascii="方正小标宋简体" w:eastAsia="方正小标宋简体"/>
          <w:sz w:val="44"/>
          <w:szCs w:val="44"/>
        </w:rPr>
        <w:t>解读</w:t>
      </w:r>
    </w:p>
    <w:p>
      <w:pPr>
        <w:widowControl/>
        <w:spacing w:line="540" w:lineRule="exact"/>
        <w:jc w:val="center"/>
        <w:rPr>
          <w:rFonts w:hint="eastAsia" w:ascii="方正小标宋简体" w:hAnsi="方正小标宋简体" w:eastAsia="方正小标宋简体" w:cs="方正小标宋简体"/>
          <w:sz w:val="44"/>
          <w:szCs w:val="44"/>
        </w:rPr>
      </w:pPr>
      <w:r>
        <w:rPr>
          <w:rFonts w:hint="eastAsia" w:ascii="方正小标宋简体" w:hAnsi="宋体" w:eastAsia="方正小标宋简体" w:cs="宋体"/>
          <w:bCs/>
          <w:kern w:val="0"/>
          <w:sz w:val="44"/>
          <w:szCs w:val="44"/>
        </w:rPr>
        <w:t>（征求意见稿）</w:t>
      </w:r>
    </w:p>
    <w:p>
      <w:pPr>
        <w:ind w:firstLine="640" w:firstLineChars="200"/>
        <w:jc w:val="left"/>
        <w:rPr>
          <w:rFonts w:hint="eastAsia"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一、制定背景</w:t>
      </w:r>
    </w:p>
    <w:p>
      <w:pPr>
        <w:ind w:firstLine="640" w:firstLineChars="200"/>
        <w:jc w:val="left"/>
        <w:rPr>
          <w:rFonts w:ascii="仿宋_GB2312" w:eastAsia="仿宋_GB2312"/>
          <w:sz w:val="32"/>
          <w:szCs w:val="32"/>
        </w:rPr>
      </w:pPr>
      <w:r>
        <w:rPr>
          <w:rFonts w:hint="eastAsia" w:ascii="仿宋_GB2312" w:eastAsia="仿宋_GB2312"/>
          <w:sz w:val="32"/>
          <w:szCs w:val="32"/>
          <w:lang w:val="en-US" w:eastAsia="zh-CN"/>
        </w:rPr>
        <w:t>为积极推动全国统一大市场建设，</w:t>
      </w:r>
      <w:r>
        <w:rPr>
          <w:rFonts w:hint="eastAsia" w:ascii="仿宋_GB2312" w:eastAsia="仿宋_GB2312"/>
          <w:sz w:val="32"/>
          <w:szCs w:val="32"/>
        </w:rPr>
        <w:t>根据《税务规范性文件制定管理办法》（国家税务总局令第41号发布，第50号修改，第53号修改），我局对</w:t>
      </w:r>
      <w:r>
        <w:rPr>
          <w:rFonts w:hint="eastAsia" w:ascii="仿宋_GB2312" w:eastAsia="仿宋_GB2312"/>
          <w:sz w:val="32"/>
          <w:szCs w:val="32"/>
          <w:lang w:eastAsia="zh-CN"/>
        </w:rPr>
        <w:t>部分</w:t>
      </w:r>
      <w:r>
        <w:rPr>
          <w:rFonts w:hint="eastAsia" w:ascii="仿宋_GB2312" w:eastAsia="仿宋_GB2312"/>
          <w:sz w:val="32"/>
          <w:szCs w:val="32"/>
        </w:rPr>
        <w:t>税务规范性文件进行了</w:t>
      </w:r>
      <w:r>
        <w:rPr>
          <w:rFonts w:hint="eastAsia" w:ascii="仿宋_GB2312" w:eastAsia="仿宋_GB2312"/>
          <w:sz w:val="32"/>
          <w:szCs w:val="32"/>
          <w:lang w:eastAsia="zh-CN"/>
        </w:rPr>
        <w:t>修改</w:t>
      </w:r>
      <w:r>
        <w:rPr>
          <w:rFonts w:hint="eastAsia" w:ascii="仿宋_GB2312" w:eastAsia="仿宋_GB2312"/>
          <w:sz w:val="32"/>
          <w:szCs w:val="32"/>
        </w:rPr>
        <w:t>。</w:t>
      </w:r>
    </w:p>
    <w:p>
      <w:pPr>
        <w:ind w:firstLine="640" w:firstLineChars="200"/>
        <w:jc w:val="left"/>
        <w:rPr>
          <w:rFonts w:ascii="黑体" w:hAnsi="黑体" w:eastAsia="黑体"/>
          <w:sz w:val="32"/>
          <w:szCs w:val="32"/>
        </w:rPr>
      </w:pPr>
      <w:r>
        <w:rPr>
          <w:rFonts w:hint="eastAsia" w:ascii="黑体" w:hAnsi="黑体" w:eastAsia="黑体"/>
          <w:sz w:val="32"/>
          <w:szCs w:val="32"/>
        </w:rPr>
        <w:t>二、制定必要性</w:t>
      </w:r>
    </w:p>
    <w:p>
      <w:pPr>
        <w:ind w:firstLine="640" w:firstLineChars="200"/>
        <w:jc w:val="left"/>
        <w:rPr>
          <w:rFonts w:ascii="仿宋_GB2312" w:eastAsia="仿宋_GB2312"/>
          <w:sz w:val="32"/>
          <w:szCs w:val="32"/>
        </w:rPr>
      </w:pPr>
      <w:r>
        <w:rPr>
          <w:rFonts w:hint="eastAsia" w:ascii="仿宋_GB2312" w:eastAsia="仿宋_GB2312"/>
          <w:sz w:val="32"/>
          <w:szCs w:val="32"/>
        </w:rPr>
        <w:t>税务规范性文件是税务机关行使权力、实施管理的必要根据，对纳税人等税务行政相对人的权利义务影响重大。</w:t>
      </w:r>
      <w:r>
        <w:rPr>
          <w:rFonts w:hint="eastAsia" w:ascii="仿宋_GB2312" w:eastAsia="仿宋_GB2312"/>
          <w:sz w:val="32"/>
          <w:szCs w:val="32"/>
          <w:lang w:eastAsia="zh-CN"/>
        </w:rPr>
        <w:t>为适应经济社会发展，</w:t>
      </w:r>
      <w:r>
        <w:rPr>
          <w:rFonts w:hint="eastAsia" w:ascii="仿宋_GB2312" w:eastAsia="仿宋_GB2312"/>
          <w:sz w:val="32"/>
          <w:szCs w:val="32"/>
        </w:rPr>
        <w:t>完善税法体系，规范税务机关行政执法，便于纳税人及时了解掌握税收政策和管理制度的变化情况</w:t>
      </w:r>
      <w:r>
        <w:rPr>
          <w:rFonts w:hint="eastAsia" w:ascii="仿宋_GB2312" w:eastAsia="仿宋_GB2312"/>
          <w:sz w:val="32"/>
          <w:szCs w:val="32"/>
          <w:lang w:eastAsia="zh-CN"/>
        </w:rPr>
        <w:t>，</w:t>
      </w:r>
      <w:r>
        <w:rPr>
          <w:rFonts w:hint="eastAsia" w:ascii="仿宋_GB2312" w:eastAsia="仿宋_GB2312"/>
          <w:sz w:val="32"/>
          <w:szCs w:val="32"/>
        </w:rPr>
        <w:t>我局以公告形式统一公布</w:t>
      </w:r>
      <w:r>
        <w:rPr>
          <w:rFonts w:hint="eastAsia" w:ascii="仿宋_GB2312" w:eastAsia="仿宋_GB2312"/>
          <w:sz w:val="32"/>
          <w:szCs w:val="32"/>
          <w:lang w:eastAsia="zh-CN"/>
        </w:rPr>
        <w:t>本次拟部分修改的规范性文件</w:t>
      </w:r>
      <w:r>
        <w:rPr>
          <w:rFonts w:hint="eastAsia" w:ascii="仿宋_GB2312" w:eastAsia="仿宋_GB2312"/>
          <w:sz w:val="32"/>
          <w:szCs w:val="32"/>
        </w:rPr>
        <w:t>。</w:t>
      </w:r>
    </w:p>
    <w:p>
      <w:pPr>
        <w:ind w:firstLine="640" w:firstLineChars="200"/>
        <w:jc w:val="left"/>
        <w:rPr>
          <w:rFonts w:ascii="黑体" w:hAnsi="黑体" w:eastAsia="黑体"/>
          <w:sz w:val="32"/>
          <w:szCs w:val="32"/>
        </w:rPr>
      </w:pPr>
      <w:r>
        <w:rPr>
          <w:rFonts w:hint="eastAsia" w:ascii="黑体" w:hAnsi="黑体" w:eastAsia="黑体"/>
          <w:sz w:val="32"/>
          <w:szCs w:val="32"/>
        </w:rPr>
        <w:t>三、主要内容</w:t>
      </w:r>
    </w:p>
    <w:p>
      <w:pPr>
        <w:ind w:firstLine="640" w:firstLineChars="200"/>
        <w:jc w:val="left"/>
        <w:rPr>
          <w:rFonts w:hint="eastAsia" w:ascii="仿宋_GB2312" w:eastAsia="仿宋_GB2312"/>
          <w:sz w:val="32"/>
          <w:szCs w:val="32"/>
        </w:rPr>
      </w:pPr>
      <w:r>
        <w:rPr>
          <w:rFonts w:hint="eastAsia" w:ascii="仿宋_GB2312" w:eastAsia="仿宋_GB2312"/>
          <w:sz w:val="32"/>
          <w:szCs w:val="32"/>
        </w:rPr>
        <w:t>本公告</w:t>
      </w:r>
      <w:r>
        <w:rPr>
          <w:rFonts w:hint="eastAsia" w:ascii="仿宋_GB2312" w:eastAsia="仿宋_GB2312"/>
          <w:sz w:val="32"/>
          <w:szCs w:val="32"/>
          <w:lang w:eastAsia="zh-CN"/>
        </w:rPr>
        <w:t>拟修改的税务规范性文件共</w:t>
      </w:r>
      <w:r>
        <w:rPr>
          <w:rFonts w:hint="eastAsia" w:ascii="仿宋_GB2312" w:eastAsia="仿宋_GB2312"/>
          <w:sz w:val="32"/>
          <w:szCs w:val="32"/>
          <w:lang w:val="en-US" w:eastAsia="zh-CN"/>
        </w:rPr>
        <w:t>7件</w:t>
      </w:r>
      <w:r>
        <w:rPr>
          <w:rFonts w:hint="eastAsia" w:ascii="仿宋_GB2312" w:eastAsia="仿宋_GB2312"/>
          <w:sz w:val="32"/>
          <w:szCs w:val="32"/>
        </w:rPr>
        <w:t>。</w:t>
      </w:r>
    </w:p>
    <w:p>
      <w:pPr>
        <w:pStyle w:val="2"/>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四、解读单位及解读人</w:t>
      </w:r>
    </w:p>
    <w:p>
      <w:pPr>
        <w:spacing w:line="700" w:lineRule="exact"/>
        <w:ind w:firstLine="640" w:firstLineChars="20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解读单位：国家税务总局台州市税务局；</w:t>
      </w:r>
    </w:p>
    <w:p>
      <w:pPr>
        <w:spacing w:line="700" w:lineRule="exact"/>
        <w:ind w:firstLine="640" w:firstLineChars="20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解读人：曹艺；联系电话0576-88528053。</w:t>
      </w:r>
    </w:p>
    <w:p>
      <w:pPr>
        <w:jc w:val="left"/>
        <w:rPr>
          <w:rFonts w:hint="eastAsia" w:ascii="仿宋_GB2312" w:hAnsi="Times New Roman" w:eastAsia="仿宋_GB2312" w:cs="Times New Roman"/>
          <w:kern w:val="2"/>
          <w:sz w:val="32"/>
          <w:szCs w:val="32"/>
          <w:lang w:val="en-US" w:eastAsia="zh-CN" w:bidi="ar-SA"/>
        </w:rPr>
      </w:pPr>
      <w:bookmarkStart w:id="0" w:name="_GoBack"/>
      <w:bookmarkEnd w:id="0"/>
    </w:p>
    <w:p>
      <w:pPr>
        <w:pStyle w:val="3"/>
        <w:rPr>
          <w:rFonts w:hint="default" w:ascii="仿宋_GB2312" w:hAnsi="宋体" w:eastAsia="仿宋_GB2312" w:cs="宋体"/>
          <w:color w:val="auto"/>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jc w:val="right"/>
      <w:rPr>
        <w:sz w:val="28"/>
        <w:szCs w:val="28"/>
      </w:rPr>
    </w:pPr>
    <w:r>
      <w:rPr>
        <w:sz w:val="28"/>
        <w:szCs w:val="28"/>
      </w:rPr>
      <w:t xml:space="preserve">- </w:t>
    </w:r>
    <w:r>
      <w:rPr>
        <w:sz w:val="28"/>
        <w:szCs w:val="28"/>
      </w:rPr>
      <w:fldChar w:fldCharType="begin"/>
    </w:r>
    <w:r>
      <w:rPr>
        <w:sz w:val="28"/>
        <w:szCs w:val="28"/>
      </w:rPr>
      <w:instrText xml:space="preserve"> PAGE </w:instrText>
    </w:r>
    <w:r>
      <w:rPr>
        <w:sz w:val="28"/>
        <w:szCs w:val="28"/>
      </w:rPr>
      <w:fldChar w:fldCharType="separate"/>
    </w:r>
    <w:r>
      <w:rPr>
        <w:sz w:val="28"/>
        <w:szCs w:val="28"/>
      </w:rPr>
      <w:t>9</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sz w:val="28"/>
        <w:szCs w:val="28"/>
      </w:rPr>
    </w:pPr>
    <w:r>
      <w:rPr>
        <w:sz w:val="28"/>
        <w:szCs w:val="28"/>
      </w:rPr>
      <w:t xml:space="preserve">- </w:t>
    </w:r>
    <w:r>
      <w:rPr>
        <w:sz w:val="28"/>
        <w:szCs w:val="28"/>
      </w:rPr>
      <w:fldChar w:fldCharType="begin"/>
    </w:r>
    <w:r>
      <w:rPr>
        <w:sz w:val="28"/>
        <w:szCs w:val="28"/>
      </w:rPr>
      <w:instrText xml:space="preserve"> PAGE </w:instrText>
    </w:r>
    <w:r>
      <w:rPr>
        <w:sz w:val="28"/>
        <w:szCs w:val="28"/>
      </w:rPr>
      <w:fldChar w:fldCharType="separate"/>
    </w:r>
    <w:r>
      <w:rPr>
        <w:sz w:val="28"/>
        <w:szCs w:val="28"/>
      </w:rPr>
      <w:t>4</w:t>
    </w:r>
    <w:r>
      <w:rPr>
        <w:sz w:val="28"/>
        <w:szCs w:val="28"/>
      </w:rPr>
      <w:fldChar w:fldCharType="end"/>
    </w:r>
    <w:r>
      <w:rPr>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90F25"/>
    <w:rsid w:val="02A90F25"/>
    <w:rsid w:val="0CD62BC5"/>
    <w:rsid w:val="16522697"/>
    <w:rsid w:val="18164800"/>
    <w:rsid w:val="1E5D41D6"/>
    <w:rsid w:val="28710EE6"/>
    <w:rsid w:val="3B691C37"/>
    <w:rsid w:val="408A6238"/>
    <w:rsid w:val="52156EC7"/>
    <w:rsid w:val="5714588D"/>
    <w:rsid w:val="5DE159A0"/>
    <w:rsid w:val="64CE6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spacing w:line="360" w:lineRule="auto"/>
      <w:ind w:firstLine="720" w:firstLineChars="200"/>
    </w:pPr>
    <w:rPr>
      <w:rFonts w:eastAsia="仿宋"/>
      <w:sz w:val="28"/>
      <w:szCs w:val="36"/>
    </w:rPr>
  </w:style>
  <w:style w:type="paragraph" w:styleId="3">
    <w:name w:val="Body Text 3"/>
    <w:basedOn w:val="1"/>
    <w:qFormat/>
    <w:uiPriority w:val="0"/>
    <w:pPr>
      <w:spacing w:after="120" w:afterLines="0" w:afterAutospacing="0"/>
    </w:pPr>
    <w:rPr>
      <w:sz w:val="16"/>
    </w:rPr>
  </w:style>
  <w:style w:type="paragraph" w:styleId="4">
    <w:name w:val="footer"/>
    <w:basedOn w:val="1"/>
    <w:qFormat/>
    <w:uiPriority w:val="0"/>
    <w:pPr>
      <w:tabs>
        <w:tab w:val="center" w:pos="4153"/>
        <w:tab w:val="right" w:pos="8306"/>
      </w:tabs>
    </w:pPr>
    <w:rPr>
      <w:sz w:val="20"/>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2024-04-18T08:59:00Z</dcterms:created>
  <dc:creator>曹艺</dc:creator>
  <cp:lastModifiedBy>曹艺</cp:lastModifiedBy>
  <dcterms:modified xsi:type="dcterms:W3CDTF">2024-04-22T08:11:23Z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